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4B5B" w14:textId="77777777" w:rsidR="00CB5C06" w:rsidRPr="00CB5C06" w:rsidRDefault="00CB5C06" w:rsidP="00CB5C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B5C06">
        <w:rPr>
          <w:rFonts w:ascii="Times New Roman" w:hAnsi="Times New Roman" w:cs="Times New Roman"/>
          <w:b/>
          <w:u w:val="single"/>
        </w:rPr>
        <w:t>SZAKMATÁJÉKOZTATÓ</w:t>
      </w:r>
    </w:p>
    <w:p w14:paraId="306533EE" w14:textId="77777777" w:rsidR="00C17D53" w:rsidRPr="00C17D53" w:rsidRDefault="00C17D53" w:rsidP="00C17D53">
      <w:pPr>
        <w:spacing w:after="240"/>
        <w:jc w:val="center"/>
        <w:rPr>
          <w:rFonts w:ascii="Times New Roman" w:hAnsi="Times New Roman" w:cs="Times New Roman"/>
        </w:rPr>
      </w:pPr>
      <w:bookmarkStart w:id="0" w:name="_Hlk67494934"/>
      <w:r w:rsidRPr="00C17D53">
        <w:rPr>
          <w:rFonts w:ascii="Times New Roman" w:hAnsi="Times New Roman" w:cs="Times New Roman"/>
        </w:rPr>
        <w:t>(szakmai KKK, PTT alapján)</w:t>
      </w:r>
    </w:p>
    <w:bookmarkEnd w:id="0"/>
    <w:p w14:paraId="01A3B9F8" w14:textId="77777777" w:rsidR="00CB5C06" w:rsidRPr="00CB5C06" w:rsidRDefault="00CB5C06" w:rsidP="00CB5C06">
      <w:pPr>
        <w:jc w:val="center"/>
        <w:rPr>
          <w:rFonts w:ascii="Times New Roman" w:hAnsi="Times New Roman" w:cs="Times New Roman"/>
          <w:b/>
        </w:rPr>
      </w:pPr>
      <w:r w:rsidRPr="00CB5C06">
        <w:rPr>
          <w:rFonts w:ascii="Times New Roman" w:hAnsi="Times New Roman" w:cs="Times New Roman"/>
          <w:b/>
        </w:rPr>
        <w:t>A szakma megnevezése: EGÉSZSÉGÜGYI LABORÁNS</w:t>
      </w:r>
    </w:p>
    <w:p w14:paraId="012221A2" w14:textId="3968CABD" w:rsidR="00CB5C06" w:rsidRPr="00CB5C06" w:rsidRDefault="00CB5C06" w:rsidP="00CB5C06">
      <w:pPr>
        <w:spacing w:after="0"/>
        <w:jc w:val="center"/>
        <w:rPr>
          <w:rFonts w:ascii="Times New Roman" w:hAnsi="Times New Roman" w:cs="Times New Roman"/>
          <w:b/>
        </w:rPr>
      </w:pPr>
      <w:r w:rsidRPr="00CB5C06">
        <w:rPr>
          <w:rFonts w:ascii="Times New Roman" w:hAnsi="Times New Roman" w:cs="Times New Roman"/>
          <w:b/>
        </w:rPr>
        <w:t>A szakma szakmairányai: KLINIKAI LABORATÓRIUMI ASSZISZTENS</w:t>
      </w:r>
    </w:p>
    <w:p w14:paraId="157102B8" w14:textId="7BFCEA5F" w:rsidR="00CB5C06" w:rsidRPr="00CB5C06" w:rsidRDefault="00C17D53" w:rsidP="00C17D53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B5C06" w:rsidRPr="00CB5C06">
        <w:rPr>
          <w:rFonts w:ascii="Times New Roman" w:hAnsi="Times New Roman" w:cs="Times New Roman"/>
          <w:b/>
        </w:rPr>
        <w:t>SZÖVETTANI ASSZISZTENS</w:t>
      </w:r>
    </w:p>
    <w:p w14:paraId="2B821B08" w14:textId="77777777" w:rsidR="00CB5C06" w:rsidRPr="00CB5C06" w:rsidRDefault="00CB5C06" w:rsidP="00CB5C06">
      <w:pPr>
        <w:jc w:val="center"/>
        <w:rPr>
          <w:rFonts w:ascii="Times New Roman" w:hAnsi="Times New Roman" w:cs="Times New Roman"/>
          <w:b/>
        </w:rPr>
      </w:pPr>
      <w:r w:rsidRPr="00CB5C06">
        <w:rPr>
          <w:rFonts w:ascii="Times New Roman" w:hAnsi="Times New Roman" w:cs="Times New Roman"/>
          <w:b/>
        </w:rPr>
        <w:t>A szakma azonosító száma: 5 0914 03 03</w:t>
      </w:r>
    </w:p>
    <w:p w14:paraId="3953C65B" w14:textId="77777777" w:rsidR="00CB5C06" w:rsidRPr="00CB5C06" w:rsidRDefault="00CB5C06" w:rsidP="00CB5C06">
      <w:pPr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Szakmairány: </w:t>
      </w:r>
      <w:r w:rsidRPr="00CB5C06">
        <w:rPr>
          <w:rFonts w:ascii="Times New Roman" w:hAnsi="Times New Roman" w:cs="Times New Roman"/>
          <w:b/>
        </w:rPr>
        <w:t>KLINIKAI LABORATÓRIUMI ASSZISZTENS</w:t>
      </w:r>
    </w:p>
    <w:p w14:paraId="5DED54FB" w14:textId="77777777" w:rsidR="00CB5C06" w:rsidRPr="00CB5C06" w:rsidRDefault="00CB5C06" w:rsidP="00DB1A45">
      <w:pPr>
        <w:spacing w:after="0"/>
        <w:rPr>
          <w:rFonts w:ascii="Times New Roman" w:hAnsi="Times New Roman" w:cs="Times New Roman"/>
          <w:i/>
        </w:rPr>
      </w:pPr>
      <w:r w:rsidRPr="00CB5C06">
        <w:rPr>
          <w:rFonts w:ascii="Times New Roman" w:hAnsi="Times New Roman" w:cs="Times New Roman"/>
          <w:i/>
        </w:rPr>
        <w:t>A szakma keretében ellátható legjellemzőbb tevékenység, valamint a munkaterület leírása:</w:t>
      </w:r>
    </w:p>
    <w:p w14:paraId="74E20117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 Klinikai laboratóriumi asszisztens egészségügyi i</w:t>
      </w:r>
      <w:r w:rsidR="00DB1A45" w:rsidRPr="00DB1A45">
        <w:rPr>
          <w:rFonts w:ascii="Times New Roman" w:hAnsi="Times New Roman" w:cs="Times New Roman"/>
        </w:rPr>
        <w:t xml:space="preserve">ntézményekben biológiai minták </w:t>
      </w:r>
      <w:r w:rsidRPr="00DB1A45">
        <w:rPr>
          <w:rFonts w:ascii="Times New Roman" w:hAnsi="Times New Roman" w:cs="Times New Roman"/>
        </w:rPr>
        <w:t xml:space="preserve">elemzését végzi részben manuálisan, főként laboratóriumi analizátorok segítségével. </w:t>
      </w:r>
    </w:p>
    <w:p w14:paraId="1D50BC61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 vizsgálati anyagok humán minták átvétele (vér, viz</w:t>
      </w:r>
      <w:r w:rsidR="00DB1A45" w:rsidRPr="00DB1A45">
        <w:rPr>
          <w:rFonts w:ascii="Times New Roman" w:hAnsi="Times New Roman" w:cs="Times New Roman"/>
        </w:rPr>
        <w:t xml:space="preserve">elet, és más testnedvek), azok </w:t>
      </w:r>
      <w:r w:rsidRPr="00DB1A45">
        <w:rPr>
          <w:rFonts w:ascii="Times New Roman" w:hAnsi="Times New Roman" w:cs="Times New Roman"/>
        </w:rPr>
        <w:t xml:space="preserve">előkészítése, vizsgálatok elvégzése, technikai </w:t>
      </w:r>
      <w:proofErr w:type="spellStart"/>
      <w:r w:rsidRPr="00DB1A45">
        <w:rPr>
          <w:rFonts w:ascii="Times New Roman" w:hAnsi="Times New Roman" w:cs="Times New Roman"/>
        </w:rPr>
        <w:t>vali</w:t>
      </w:r>
      <w:r w:rsidR="00DB1A45" w:rsidRPr="00DB1A45">
        <w:rPr>
          <w:rFonts w:ascii="Times New Roman" w:hAnsi="Times New Roman" w:cs="Times New Roman"/>
        </w:rPr>
        <w:t>dálása</w:t>
      </w:r>
      <w:proofErr w:type="spellEnd"/>
      <w:r w:rsidR="00DB1A45" w:rsidRPr="00DB1A45">
        <w:rPr>
          <w:rFonts w:ascii="Times New Roman" w:hAnsi="Times New Roman" w:cs="Times New Roman"/>
        </w:rPr>
        <w:t xml:space="preserve"> és azok dokumentálása a </w:t>
      </w:r>
      <w:r w:rsidRPr="00DB1A45">
        <w:rPr>
          <w:rFonts w:ascii="Times New Roman" w:hAnsi="Times New Roman" w:cs="Times New Roman"/>
        </w:rPr>
        <w:t xml:space="preserve">feladata. </w:t>
      </w:r>
    </w:p>
    <w:p w14:paraId="3D5793CE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Elkészíti a napi vizsgálati számnak megfelelően a reagenseket és azokat az</w:t>
      </w:r>
      <w:r w:rsidR="00DB1A45" w:rsidRPr="00DB1A45">
        <w:rPr>
          <w:rFonts w:ascii="Times New Roman" w:hAnsi="Times New Roman" w:cs="Times New Roman"/>
        </w:rPr>
        <w:t xml:space="preserve"> </w:t>
      </w:r>
      <w:r w:rsidRPr="00DB1A45">
        <w:rPr>
          <w:rFonts w:ascii="Times New Roman" w:hAnsi="Times New Roman" w:cs="Times New Roman"/>
        </w:rPr>
        <w:t xml:space="preserve">analizátorokba illeszti. </w:t>
      </w:r>
    </w:p>
    <w:p w14:paraId="63CE1303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Gondoskodik a munkaterületek napi fogyóan</w:t>
      </w:r>
      <w:r w:rsidR="00DB1A45" w:rsidRPr="00DB1A45">
        <w:rPr>
          <w:rFonts w:ascii="Times New Roman" w:hAnsi="Times New Roman" w:cs="Times New Roman"/>
        </w:rPr>
        <w:t xml:space="preserve">yag utánpótlásáról, amennyiben </w:t>
      </w:r>
      <w:r w:rsidRPr="00DB1A45">
        <w:rPr>
          <w:rFonts w:ascii="Times New Roman" w:hAnsi="Times New Roman" w:cs="Times New Roman"/>
        </w:rPr>
        <w:t>szükséges azokat sterilizálja is. Ismeri és használj</w:t>
      </w:r>
      <w:r w:rsidR="00DB1A45" w:rsidRPr="00DB1A45">
        <w:rPr>
          <w:rFonts w:ascii="Times New Roman" w:hAnsi="Times New Roman" w:cs="Times New Roman"/>
        </w:rPr>
        <w:t xml:space="preserve">a a munkahelyén működő medikai </w:t>
      </w:r>
      <w:r w:rsidRPr="00DB1A45">
        <w:rPr>
          <w:rFonts w:ascii="Times New Roman" w:hAnsi="Times New Roman" w:cs="Times New Roman"/>
        </w:rPr>
        <w:t>informatikai rendszert, felhasználói szinten szövegszerkesztő és tábl</w:t>
      </w:r>
      <w:r w:rsidR="00DB1A45" w:rsidRPr="00DB1A45">
        <w:rPr>
          <w:rFonts w:ascii="Times New Roman" w:hAnsi="Times New Roman" w:cs="Times New Roman"/>
        </w:rPr>
        <w:t xml:space="preserve">ázatkezelő </w:t>
      </w:r>
      <w:r w:rsidRPr="00DB1A45">
        <w:rPr>
          <w:rFonts w:ascii="Times New Roman" w:hAnsi="Times New Roman" w:cs="Times New Roman"/>
        </w:rPr>
        <w:t xml:space="preserve">programot kezel. </w:t>
      </w:r>
    </w:p>
    <w:p w14:paraId="73BC375F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Munkája során alkalmazza a laboratórium m</w:t>
      </w:r>
      <w:r w:rsidR="00DB1A45" w:rsidRPr="00DB1A45">
        <w:rPr>
          <w:rFonts w:ascii="Times New Roman" w:hAnsi="Times New Roman" w:cs="Times New Roman"/>
        </w:rPr>
        <w:t xml:space="preserve">inőségbiztosítási előírásokat. </w:t>
      </w:r>
      <w:r w:rsidRPr="00DB1A45">
        <w:rPr>
          <w:rFonts w:ascii="Times New Roman" w:hAnsi="Times New Roman" w:cs="Times New Roman"/>
        </w:rPr>
        <w:t>Folyamatosan betartja a környezet- és mun</w:t>
      </w:r>
      <w:r w:rsidR="00DB1A45" w:rsidRPr="00DB1A45">
        <w:rPr>
          <w:rFonts w:ascii="Times New Roman" w:hAnsi="Times New Roman" w:cs="Times New Roman"/>
        </w:rPr>
        <w:t xml:space="preserve">kavédelmi előírásokat. Szakmai </w:t>
      </w:r>
      <w:r w:rsidRPr="00DB1A45">
        <w:rPr>
          <w:rFonts w:ascii="Times New Roman" w:hAnsi="Times New Roman" w:cs="Times New Roman"/>
        </w:rPr>
        <w:t xml:space="preserve">információkat gyűjt és kezel. </w:t>
      </w:r>
    </w:p>
    <w:p w14:paraId="16A53D30" w14:textId="77777777" w:rsidR="00CB5C06" w:rsidRPr="00DB1A45" w:rsidRDefault="00CB5C06" w:rsidP="00DB1A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Érdeklődéssel figyeli az új szakmaspecifikus információ</w:t>
      </w:r>
      <w:r w:rsidR="00DB1A45" w:rsidRPr="00DB1A45">
        <w:rPr>
          <w:rFonts w:ascii="Times New Roman" w:hAnsi="Times New Roman" w:cs="Times New Roman"/>
        </w:rPr>
        <w:t xml:space="preserve">kat, folyamatosan törekszik az </w:t>
      </w:r>
      <w:r w:rsidRPr="00DB1A45">
        <w:rPr>
          <w:rFonts w:ascii="Times New Roman" w:hAnsi="Times New Roman" w:cs="Times New Roman"/>
        </w:rPr>
        <w:t xml:space="preserve">önfejlesztésre. </w:t>
      </w:r>
    </w:p>
    <w:p w14:paraId="5C290FB6" w14:textId="77777777" w:rsidR="00CB5C06" w:rsidRPr="00DB1A45" w:rsidRDefault="00CB5C06" w:rsidP="00DB1A45">
      <w:pPr>
        <w:spacing w:after="0"/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2E4C9894" w14:textId="77777777" w:rsidR="00CB5C06" w:rsidRPr="00DB1A45" w:rsidRDefault="00CB5C06" w:rsidP="00DB1A45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Iskolai előképzettség: </w:t>
      </w:r>
    </w:p>
    <w:p w14:paraId="4B8628FA" w14:textId="77777777" w:rsidR="00CB5C06" w:rsidRPr="00DB1A45" w:rsidRDefault="00CB5C06" w:rsidP="00DB1A45">
      <w:pPr>
        <w:pStyle w:val="Listaszerbekezds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Alapfokú iskolai végzettség 5 éves képzés esetén</w:t>
      </w:r>
    </w:p>
    <w:p w14:paraId="74DED609" w14:textId="77777777" w:rsidR="00CB5C06" w:rsidRPr="00DB1A45" w:rsidRDefault="00CB5C06" w:rsidP="00DB1A45">
      <w:pPr>
        <w:pStyle w:val="Listaszerbekezds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 vizsga 2 éves képzés esetén</w:t>
      </w:r>
    </w:p>
    <w:p w14:paraId="23C60198" w14:textId="77777777" w:rsidR="00CB5C06" w:rsidRPr="00DB1A45" w:rsidRDefault="00CB5C06" w:rsidP="00DB1A45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Alkalmassági követelmények </w:t>
      </w:r>
    </w:p>
    <w:p w14:paraId="7E37F477" w14:textId="77777777" w:rsidR="00CB5C06" w:rsidRPr="00DB1A45" w:rsidRDefault="00CB5C06" w:rsidP="00DB1A45">
      <w:pPr>
        <w:pStyle w:val="Listaszerbekezds"/>
        <w:numPr>
          <w:ilvl w:val="0"/>
          <w:numId w:val="6"/>
        </w:numPr>
        <w:ind w:left="1985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  <w:b/>
        </w:rPr>
        <w:t>Pályaalkalmassági vizsgálat:</w:t>
      </w:r>
      <w:r w:rsidRPr="00DB1A45">
        <w:rPr>
          <w:rFonts w:ascii="Times New Roman" w:hAnsi="Times New Roman" w:cs="Times New Roman"/>
        </w:rPr>
        <w:t xml:space="preserve"> Szükséges </w:t>
      </w:r>
    </w:p>
    <w:p w14:paraId="43AA67AD" w14:textId="77777777" w:rsidR="00CB5C06" w:rsidRPr="00DB1A45" w:rsidRDefault="00CB5C06" w:rsidP="00DB1A45">
      <w:pPr>
        <w:pStyle w:val="Listaszerbekezds"/>
        <w:numPr>
          <w:ilvl w:val="0"/>
          <w:numId w:val="6"/>
        </w:numPr>
        <w:ind w:left="1985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  <w:b/>
        </w:rPr>
        <w:t>Foglalkozásegészségügyi alkalmassági vizsgálat</w:t>
      </w:r>
      <w:r w:rsidRPr="00DB1A45">
        <w:rPr>
          <w:rFonts w:ascii="Times New Roman" w:hAnsi="Times New Roman" w:cs="Times New Roman"/>
        </w:rPr>
        <w:t>: Szükséges</w:t>
      </w:r>
    </w:p>
    <w:p w14:paraId="7B5827CB" w14:textId="77777777" w:rsidR="00CB5C06" w:rsidRPr="00CB5C06" w:rsidRDefault="00CB5C06" w:rsidP="00DB1A45">
      <w:pPr>
        <w:spacing w:after="120"/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Az egészségügyi tevékenység végzéséhez szükséges egészségi alkalmasság vizsgálat elvégzése, a 40/2004. (IV.26.) </w:t>
      </w:r>
      <w:proofErr w:type="spellStart"/>
      <w:r w:rsidRPr="00CB5C06">
        <w:rPr>
          <w:rFonts w:ascii="Times New Roman" w:hAnsi="Times New Roman" w:cs="Times New Roman"/>
        </w:rPr>
        <w:t>ESzCsM</w:t>
      </w:r>
      <w:proofErr w:type="spellEnd"/>
      <w:r w:rsidRPr="00CB5C06">
        <w:rPr>
          <w:rFonts w:ascii="Times New Roman" w:hAnsi="Times New Roman" w:cs="Times New Roman"/>
        </w:rPr>
        <w:t xml:space="preserve"> rendeletben foglaltak szerint (az egészsé</w:t>
      </w:r>
      <w:r w:rsidR="00DB1A45">
        <w:rPr>
          <w:rFonts w:ascii="Times New Roman" w:hAnsi="Times New Roman" w:cs="Times New Roman"/>
        </w:rPr>
        <w:t xml:space="preserve">gügyi </w:t>
      </w:r>
      <w:r w:rsidRPr="00CB5C06">
        <w:rPr>
          <w:rFonts w:ascii="Times New Roman" w:hAnsi="Times New Roman" w:cs="Times New Roman"/>
        </w:rPr>
        <w:t xml:space="preserve">tevékenységre való </w:t>
      </w:r>
      <w:proofErr w:type="spellStart"/>
      <w:r w:rsidRPr="00CB5C06">
        <w:rPr>
          <w:rFonts w:ascii="Times New Roman" w:hAnsi="Times New Roman" w:cs="Times New Roman"/>
        </w:rPr>
        <w:t>alkalmasságot</w:t>
      </w:r>
      <w:proofErr w:type="spellEnd"/>
      <w:r w:rsidRPr="00CB5C06">
        <w:rPr>
          <w:rFonts w:ascii="Times New Roman" w:hAnsi="Times New Roman" w:cs="Times New Roman"/>
        </w:rPr>
        <w:t xml:space="preserve"> kizáró korlátozások figyelembevételével). </w:t>
      </w:r>
    </w:p>
    <w:p w14:paraId="7FFB8FAD" w14:textId="77777777" w:rsidR="00CB5C06" w:rsidRPr="00DB1A45" w:rsidRDefault="00CB5C06" w:rsidP="00CB5C06">
      <w:pPr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 xml:space="preserve">Tanulási területek, tantárgyak: </w:t>
      </w:r>
    </w:p>
    <w:p w14:paraId="70C3E6A4" w14:textId="77777777" w:rsidR="00CB5C06" w:rsidRPr="00DB1A45" w:rsidRDefault="00CB5C06" w:rsidP="00DB1A45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Munkavállalói ismeretek </w:t>
      </w:r>
    </w:p>
    <w:p w14:paraId="26741917" w14:textId="77777777" w:rsidR="00CB5C06" w:rsidRPr="00DB1A45" w:rsidRDefault="00CB5C06" w:rsidP="00DB1A45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Munkavállalói idegennyelv </w:t>
      </w:r>
    </w:p>
    <w:p w14:paraId="4EF35667" w14:textId="77777777" w:rsidR="00CB5C06" w:rsidRPr="00DB1A45" w:rsidRDefault="00CB5C06" w:rsidP="00DB1A45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ágazati alapoktatás </w:t>
      </w:r>
    </w:p>
    <w:p w14:paraId="68469F75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etikai és betegjogi alapismeretek </w:t>
      </w:r>
    </w:p>
    <w:p w14:paraId="786036DF" w14:textId="77777777" w:rsidR="00EA3392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Kommunikáció alapjai</w:t>
      </w:r>
    </w:p>
    <w:p w14:paraId="1E261461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Az emberi test felépítése </w:t>
      </w:r>
    </w:p>
    <w:p w14:paraId="35E8A162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Elsősegélynyújtási alapismeretek </w:t>
      </w:r>
    </w:p>
    <w:p w14:paraId="388405C4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Munka-balesetvédelem, betegbiztonság </w:t>
      </w:r>
    </w:p>
    <w:p w14:paraId="3BDE0FE3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Alapápolás-gondozás </w:t>
      </w:r>
    </w:p>
    <w:p w14:paraId="51144F94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Irányított gyógyszerelés </w:t>
      </w:r>
    </w:p>
    <w:p w14:paraId="133DD1FC" w14:textId="77777777" w:rsidR="00CB5C06" w:rsidRPr="00DB1A45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Komplex klinikai szimulációs gyakorlat </w:t>
      </w:r>
    </w:p>
    <w:p w14:paraId="45AD75A1" w14:textId="77777777" w:rsidR="00CB5C06" w:rsidRDefault="00CB5C06" w:rsidP="00DB1A45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2A868D76" w14:textId="77777777" w:rsidR="00DB1A45" w:rsidRPr="00DB1A45" w:rsidRDefault="00DB1A45" w:rsidP="00DB1A45">
      <w:pPr>
        <w:rPr>
          <w:rFonts w:ascii="Times New Roman" w:hAnsi="Times New Roman" w:cs="Times New Roman"/>
        </w:rPr>
      </w:pPr>
    </w:p>
    <w:p w14:paraId="06EDB7E5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lastRenderedPageBreak/>
        <w:t xml:space="preserve">Alaptudományok </w:t>
      </w:r>
    </w:p>
    <w:p w14:paraId="68B47F5E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Szakmai kémiai és biokémiai alapok </w:t>
      </w:r>
    </w:p>
    <w:p w14:paraId="6F87154F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Szakmai fizikai és biofizikai alapok </w:t>
      </w:r>
    </w:p>
    <w:p w14:paraId="2C496193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informatika </w:t>
      </w:r>
    </w:p>
    <w:p w14:paraId="16311135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terminológia </w:t>
      </w:r>
    </w:p>
    <w:p w14:paraId="736DD8B2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jog és etika alapjai </w:t>
      </w:r>
    </w:p>
    <w:p w14:paraId="581F1894" w14:textId="77777777" w:rsidR="00CB5C06" w:rsidRPr="00DB1A45" w:rsidRDefault="00CB5C06" w:rsidP="00DB1A45">
      <w:pPr>
        <w:pStyle w:val="Listaszerbekezds"/>
        <w:numPr>
          <w:ilvl w:val="1"/>
          <w:numId w:val="11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Sejtbiológia </w:t>
      </w:r>
    </w:p>
    <w:p w14:paraId="3BFEBF9B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alapozó ismeretek </w:t>
      </w:r>
    </w:p>
    <w:p w14:paraId="37096EFB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Emberi test és működése </w:t>
      </w:r>
    </w:p>
    <w:p w14:paraId="7FF36C92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Alapvető higiénés rendszabályok </w:t>
      </w:r>
    </w:p>
    <w:p w14:paraId="389911A1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Általános ápolástan és gondozástan </w:t>
      </w:r>
    </w:p>
    <w:p w14:paraId="6346193D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Gyógyszertani alapismeretek </w:t>
      </w:r>
    </w:p>
    <w:p w14:paraId="13432B81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Kommunikáció </w:t>
      </w:r>
    </w:p>
    <w:p w14:paraId="12E8AE63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Általános laboratóriumi alapismeretek </w:t>
      </w:r>
    </w:p>
    <w:p w14:paraId="0376BA20" w14:textId="77777777" w:rsidR="00CB5C06" w:rsidRPr="00DB1A45" w:rsidRDefault="00CB5C06" w:rsidP="00DB1A45">
      <w:pPr>
        <w:pStyle w:val="Listaszerbekezds"/>
        <w:numPr>
          <w:ilvl w:val="1"/>
          <w:numId w:val="12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Rehabilitációs alapismeretek és fizioterápia </w:t>
      </w:r>
    </w:p>
    <w:p w14:paraId="7CCF0CE7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Társadalomtudományi ismeretek </w:t>
      </w:r>
    </w:p>
    <w:p w14:paraId="2E2EEB5C" w14:textId="77777777" w:rsidR="00CB5C06" w:rsidRPr="00DB1A45" w:rsidRDefault="00CB5C06" w:rsidP="00DB1A45">
      <w:pPr>
        <w:pStyle w:val="Listaszerbekezds"/>
        <w:numPr>
          <w:ilvl w:val="1"/>
          <w:numId w:val="14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Szociológia alapjai </w:t>
      </w:r>
    </w:p>
    <w:p w14:paraId="5908028F" w14:textId="77777777" w:rsidR="00CB5C06" w:rsidRPr="00DB1A45" w:rsidRDefault="00CB5C06" w:rsidP="00DB1A45">
      <w:pPr>
        <w:pStyle w:val="Listaszerbekezds"/>
        <w:numPr>
          <w:ilvl w:val="1"/>
          <w:numId w:val="14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Pszichológia alapjai </w:t>
      </w:r>
    </w:p>
    <w:p w14:paraId="2357157F" w14:textId="77777777" w:rsidR="00CB5C06" w:rsidRPr="00DB1A45" w:rsidRDefault="00CB5C06" w:rsidP="00DB1A45">
      <w:pPr>
        <w:pStyle w:val="Listaszerbekezds"/>
        <w:numPr>
          <w:ilvl w:val="1"/>
          <w:numId w:val="14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Népegészségtan, egészségfejlesztés </w:t>
      </w:r>
    </w:p>
    <w:p w14:paraId="5EE0720A" w14:textId="77777777" w:rsidR="00CB5C06" w:rsidRPr="00DB1A45" w:rsidRDefault="00CB5C06" w:rsidP="00DB1A45">
      <w:pPr>
        <w:pStyle w:val="Listaszerbekezds"/>
        <w:numPr>
          <w:ilvl w:val="1"/>
          <w:numId w:val="14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Pedagógiai - betegoktatási alapismeretek </w:t>
      </w:r>
    </w:p>
    <w:p w14:paraId="6383DFB8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Klinikumi alapismeretek </w:t>
      </w:r>
    </w:p>
    <w:p w14:paraId="552A79DF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Belgyógyászat és ápolástana </w:t>
      </w:r>
    </w:p>
    <w:p w14:paraId="59924CA8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Sebészet és ápolástana </w:t>
      </w:r>
    </w:p>
    <w:p w14:paraId="5C93B168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proofErr w:type="spellStart"/>
      <w:r w:rsidRPr="00DB1A45">
        <w:rPr>
          <w:rFonts w:ascii="Times New Roman" w:hAnsi="Times New Roman" w:cs="Times New Roman"/>
        </w:rPr>
        <w:t>Kisklinikumi</w:t>
      </w:r>
      <w:proofErr w:type="spellEnd"/>
      <w:r w:rsidRPr="00DB1A45">
        <w:rPr>
          <w:rFonts w:ascii="Times New Roman" w:hAnsi="Times New Roman" w:cs="Times New Roman"/>
        </w:rPr>
        <w:t xml:space="preserve"> ismeretek és ápolástanuk </w:t>
      </w:r>
    </w:p>
    <w:p w14:paraId="2909BD99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Szülészet-nőgyógyászat </w:t>
      </w:r>
      <w:proofErr w:type="spellStart"/>
      <w:r w:rsidRPr="00DB1A45">
        <w:rPr>
          <w:rFonts w:ascii="Times New Roman" w:hAnsi="Times New Roman" w:cs="Times New Roman"/>
        </w:rPr>
        <w:t>klinikuma</w:t>
      </w:r>
      <w:proofErr w:type="spellEnd"/>
      <w:r w:rsidRPr="00DB1A45">
        <w:rPr>
          <w:rFonts w:ascii="Times New Roman" w:hAnsi="Times New Roman" w:cs="Times New Roman"/>
        </w:rPr>
        <w:t xml:space="preserve"> </w:t>
      </w:r>
    </w:p>
    <w:p w14:paraId="75BB4FC0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Neurológia </w:t>
      </w:r>
      <w:proofErr w:type="spellStart"/>
      <w:r w:rsidRPr="00DB1A45">
        <w:rPr>
          <w:rFonts w:ascii="Times New Roman" w:hAnsi="Times New Roman" w:cs="Times New Roman"/>
        </w:rPr>
        <w:t>klinikuma</w:t>
      </w:r>
      <w:proofErr w:type="spellEnd"/>
      <w:r w:rsidRPr="00DB1A45">
        <w:rPr>
          <w:rFonts w:ascii="Times New Roman" w:hAnsi="Times New Roman" w:cs="Times New Roman"/>
        </w:rPr>
        <w:t xml:space="preserve"> </w:t>
      </w:r>
    </w:p>
    <w:p w14:paraId="2DEF694B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Pszichiátria </w:t>
      </w:r>
      <w:proofErr w:type="spellStart"/>
      <w:r w:rsidRPr="00DB1A45">
        <w:rPr>
          <w:rFonts w:ascii="Times New Roman" w:hAnsi="Times New Roman" w:cs="Times New Roman"/>
        </w:rPr>
        <w:t>klinikuma</w:t>
      </w:r>
      <w:proofErr w:type="spellEnd"/>
      <w:r w:rsidRPr="00DB1A45">
        <w:rPr>
          <w:rFonts w:ascii="Times New Roman" w:hAnsi="Times New Roman" w:cs="Times New Roman"/>
        </w:rPr>
        <w:t xml:space="preserve"> </w:t>
      </w:r>
    </w:p>
    <w:p w14:paraId="54A7357E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proofErr w:type="spellStart"/>
      <w:r w:rsidRPr="00DB1A45">
        <w:rPr>
          <w:rFonts w:ascii="Times New Roman" w:hAnsi="Times New Roman" w:cs="Times New Roman"/>
        </w:rPr>
        <w:t>Geriátria</w:t>
      </w:r>
      <w:proofErr w:type="spellEnd"/>
      <w:r w:rsidRPr="00DB1A45">
        <w:rPr>
          <w:rFonts w:ascii="Times New Roman" w:hAnsi="Times New Roman" w:cs="Times New Roman"/>
        </w:rPr>
        <w:t xml:space="preserve"> </w:t>
      </w:r>
      <w:proofErr w:type="spellStart"/>
      <w:r w:rsidRPr="00DB1A45">
        <w:rPr>
          <w:rFonts w:ascii="Times New Roman" w:hAnsi="Times New Roman" w:cs="Times New Roman"/>
        </w:rPr>
        <w:t>klinikuma</w:t>
      </w:r>
      <w:proofErr w:type="spellEnd"/>
      <w:r w:rsidRPr="00DB1A45">
        <w:rPr>
          <w:rFonts w:ascii="Times New Roman" w:hAnsi="Times New Roman" w:cs="Times New Roman"/>
        </w:rPr>
        <w:t xml:space="preserve"> </w:t>
      </w:r>
    </w:p>
    <w:p w14:paraId="2DBBF50C" w14:textId="77777777" w:rsidR="00CB5C06" w:rsidRPr="00DB1A45" w:rsidRDefault="00CB5C06" w:rsidP="00DB1A45">
      <w:pPr>
        <w:pStyle w:val="Listaszerbekezds"/>
        <w:numPr>
          <w:ilvl w:val="1"/>
          <w:numId w:val="1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Klinikai gyakorlat </w:t>
      </w:r>
    </w:p>
    <w:p w14:paraId="1EB491C5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Laboratóriumi alapozó ismeretek </w:t>
      </w:r>
    </w:p>
    <w:p w14:paraId="10490631" w14:textId="77777777" w:rsidR="00CB5C06" w:rsidRPr="00DB1A45" w:rsidRDefault="00CB5C06" w:rsidP="00DB1A45">
      <w:pPr>
        <w:pStyle w:val="Listaszerbekezds"/>
        <w:numPr>
          <w:ilvl w:val="1"/>
          <w:numId w:val="1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Szerves és biokémia </w:t>
      </w:r>
    </w:p>
    <w:p w14:paraId="5C7F2E30" w14:textId="77777777" w:rsidR="00CB5C06" w:rsidRPr="00DB1A45" w:rsidRDefault="00CB5C06" w:rsidP="00DB1A45">
      <w:pPr>
        <w:pStyle w:val="Listaszerbekezds"/>
        <w:numPr>
          <w:ilvl w:val="1"/>
          <w:numId w:val="1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Immunológia </w:t>
      </w:r>
    </w:p>
    <w:p w14:paraId="161BBD9C" w14:textId="77777777" w:rsidR="00CB5C06" w:rsidRPr="00DB1A45" w:rsidRDefault="00CB5C06" w:rsidP="00DB1A45">
      <w:pPr>
        <w:pStyle w:val="Listaszerbekezds"/>
        <w:numPr>
          <w:ilvl w:val="1"/>
          <w:numId w:val="1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Bevezetés a genetikába </w:t>
      </w:r>
    </w:p>
    <w:p w14:paraId="4145B8CD" w14:textId="77777777" w:rsidR="00CB5C06" w:rsidRPr="00DB1A45" w:rsidRDefault="00CB5C06" w:rsidP="00DB1A45">
      <w:pPr>
        <w:pStyle w:val="Listaszerbekezds"/>
        <w:numPr>
          <w:ilvl w:val="1"/>
          <w:numId w:val="1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Műszer és méréstechnika </w:t>
      </w:r>
    </w:p>
    <w:p w14:paraId="2ACF73FB" w14:textId="77777777" w:rsidR="00CB5C06" w:rsidRPr="00DB1A45" w:rsidRDefault="00CB5C06" w:rsidP="00DB1A4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Klinikai laboratóriumi ismeretek </w:t>
      </w:r>
    </w:p>
    <w:p w14:paraId="73A1200C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Laboratóriumi alapok </w:t>
      </w:r>
    </w:p>
    <w:p w14:paraId="07577196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Diagnosztikai alapok </w:t>
      </w:r>
    </w:p>
    <w:p w14:paraId="40AD3978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Hematológia és </w:t>
      </w:r>
      <w:proofErr w:type="spellStart"/>
      <w:r w:rsidRPr="00DB1A45">
        <w:rPr>
          <w:rFonts w:ascii="Times New Roman" w:hAnsi="Times New Roman" w:cs="Times New Roman"/>
        </w:rPr>
        <w:t>transzfuziológiai</w:t>
      </w:r>
      <w:proofErr w:type="spellEnd"/>
      <w:r w:rsidRPr="00DB1A45">
        <w:rPr>
          <w:rFonts w:ascii="Times New Roman" w:hAnsi="Times New Roman" w:cs="Times New Roman"/>
        </w:rPr>
        <w:t xml:space="preserve"> diagnosztika </w:t>
      </w:r>
    </w:p>
    <w:p w14:paraId="5082905A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proofErr w:type="spellStart"/>
      <w:r w:rsidRPr="00DB1A45">
        <w:rPr>
          <w:rFonts w:ascii="Times New Roman" w:hAnsi="Times New Roman" w:cs="Times New Roman"/>
        </w:rPr>
        <w:t>Hemosztázis</w:t>
      </w:r>
      <w:proofErr w:type="spellEnd"/>
      <w:r w:rsidRPr="00DB1A45">
        <w:rPr>
          <w:rFonts w:ascii="Times New Roman" w:hAnsi="Times New Roman" w:cs="Times New Roman"/>
        </w:rPr>
        <w:t xml:space="preserve"> diagnosztika </w:t>
      </w:r>
    </w:p>
    <w:p w14:paraId="3BE8ABC8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Mikrobiológiai diagnosztika </w:t>
      </w:r>
    </w:p>
    <w:p w14:paraId="6812DE63" w14:textId="77777777" w:rsidR="00CB5C06" w:rsidRPr="00DB1A45" w:rsidRDefault="00CB5C06" w:rsidP="00DB1A45">
      <w:pPr>
        <w:pStyle w:val="Listaszerbekezds"/>
        <w:numPr>
          <w:ilvl w:val="1"/>
          <w:numId w:val="17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Klinikai kémiai diagnosztika</w:t>
      </w:r>
    </w:p>
    <w:p w14:paraId="36EA67CA" w14:textId="77777777" w:rsidR="00CB5C06" w:rsidRPr="00DB1A45" w:rsidRDefault="00CB5C06" w:rsidP="00DB1A45">
      <w:pPr>
        <w:spacing w:after="0"/>
        <w:rPr>
          <w:rFonts w:ascii="Times New Roman" w:hAnsi="Times New Roman" w:cs="Times New Roman"/>
          <w:i/>
        </w:rPr>
      </w:pPr>
      <w:bookmarkStart w:id="1" w:name="_Hlk67494960"/>
      <w:r w:rsidRPr="00DB1A45">
        <w:rPr>
          <w:rFonts w:ascii="Times New Roman" w:hAnsi="Times New Roman" w:cs="Times New Roman"/>
          <w:i/>
        </w:rPr>
        <w:t xml:space="preserve">Egybefüggő szakmai gyakorlat időtartama: </w:t>
      </w:r>
    </w:p>
    <w:p w14:paraId="61E04760" w14:textId="77777777" w:rsidR="00CB5C06" w:rsidRPr="00DB1A45" w:rsidRDefault="00CB5C06" w:rsidP="00DB1A45">
      <w:pPr>
        <w:pStyle w:val="Listaszerbekezds"/>
        <w:numPr>
          <w:ilvl w:val="1"/>
          <w:numId w:val="1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Technikumi oktatásban: 440 óra, </w:t>
      </w:r>
    </w:p>
    <w:p w14:paraId="741F0949" w14:textId="2111651B" w:rsidR="00CB5C06" w:rsidRPr="00DB1A45" w:rsidRDefault="00CB5C06" w:rsidP="00DB1A45">
      <w:pPr>
        <w:pStyle w:val="Listaszerbekezds"/>
        <w:numPr>
          <w:ilvl w:val="1"/>
          <w:numId w:val="19"/>
        </w:numPr>
        <w:rPr>
          <w:rFonts w:ascii="Times New Roman" w:hAnsi="Times New Roman" w:cs="Times New Roman"/>
        </w:rPr>
      </w:pPr>
      <w:bookmarkStart w:id="2" w:name="_Hlk67494809"/>
      <w:r w:rsidRPr="00DB1A45">
        <w:rPr>
          <w:rFonts w:ascii="Times New Roman" w:hAnsi="Times New Roman" w:cs="Times New Roman"/>
        </w:rPr>
        <w:t>Érettségire épülő oktatásban: 160 óra</w:t>
      </w:r>
      <w:r w:rsidR="00C17D53">
        <w:rPr>
          <w:rFonts w:ascii="Times New Roman" w:hAnsi="Times New Roman" w:cs="Times New Roman"/>
        </w:rPr>
        <w:t xml:space="preserve">, </w:t>
      </w:r>
      <w:r w:rsidR="00C17D53">
        <w:rPr>
          <w:rFonts w:ascii="Times New Roman" w:hAnsi="Times New Roman" w:cs="Times New Roman"/>
        </w:rPr>
        <w:t xml:space="preserve">felnőttképzésben: </w:t>
      </w:r>
      <w:r w:rsidR="00C17D53">
        <w:rPr>
          <w:rFonts w:ascii="Times New Roman" w:hAnsi="Times New Roman" w:cs="Times New Roman"/>
        </w:rPr>
        <w:t>80</w:t>
      </w:r>
      <w:r w:rsidR="00C17D53">
        <w:rPr>
          <w:rFonts w:ascii="Times New Roman" w:hAnsi="Times New Roman" w:cs="Times New Roman"/>
        </w:rPr>
        <w:t xml:space="preserve"> óra</w:t>
      </w:r>
      <w:r w:rsidRPr="00DB1A45">
        <w:rPr>
          <w:rFonts w:ascii="Times New Roman" w:hAnsi="Times New Roman" w:cs="Times New Roman"/>
        </w:rPr>
        <w:t xml:space="preserve"> </w:t>
      </w:r>
    </w:p>
    <w:bookmarkEnd w:id="2"/>
    <w:p w14:paraId="65B4266F" w14:textId="77777777" w:rsidR="00CB5C06" w:rsidRPr="00DB1A45" w:rsidRDefault="00CB5C06" w:rsidP="00DB1A45">
      <w:pPr>
        <w:spacing w:after="0"/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1B213D13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 xml:space="preserve">Az első 2 év teljesítése. Érettségire épülő képzés esetén a kompetenciákhoz kapcsolt szakmai tartalmak eredményes teljesítése. </w:t>
      </w:r>
    </w:p>
    <w:p w14:paraId="6530BC1F" w14:textId="77777777" w:rsidR="00C17D53" w:rsidRPr="00C17D53" w:rsidRDefault="00C17D53" w:rsidP="00C17D53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 xml:space="preserve">Szakmai tanúsítóvizsgára bocsátás feltétele: </w:t>
      </w:r>
    </w:p>
    <w:p w14:paraId="19ADD046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lastRenderedPageBreak/>
        <w:t>12. évfolyam és a 11 év végi szakmai gyakorlat eredményes teljesítése. Érettségire épülő képzés esetén a kompetenciákhoz/vizsgához kapcsolt szakmai tartalmak eredményes teljesítése.</w:t>
      </w:r>
    </w:p>
    <w:p w14:paraId="3C1BCD32" w14:textId="77777777" w:rsidR="00C17D53" w:rsidRPr="00C17D53" w:rsidRDefault="00C17D53" w:rsidP="00C17D53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>Szakmai vizsgára bocsátás feltétele:</w:t>
      </w:r>
    </w:p>
    <w:p w14:paraId="119BC0BF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bookmarkEnd w:id="1"/>
    <w:p w14:paraId="0DE9CE4E" w14:textId="77777777" w:rsidR="00CB5C06" w:rsidRPr="00CB5C06" w:rsidRDefault="00CB5C06" w:rsidP="00DB1A45">
      <w:pPr>
        <w:spacing w:after="0"/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5D9C50BD" w14:textId="77777777" w:rsidR="00CB5C06" w:rsidRPr="00CB5C06" w:rsidRDefault="00CB5C06" w:rsidP="00DB1A45">
      <w:pPr>
        <w:spacing w:after="0"/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tartalmazza: </w:t>
      </w:r>
      <w:hyperlink r:id="rId5" w:anchor="egeszsegugy" w:history="1">
        <w:r w:rsidR="00DB1A45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DB1A45">
        <w:rPr>
          <w:rFonts w:ascii="Times New Roman" w:hAnsi="Times New Roman" w:cs="Times New Roman"/>
        </w:rPr>
        <w:t xml:space="preserve">  </w:t>
      </w:r>
    </w:p>
    <w:p w14:paraId="2414A937" w14:textId="77777777" w:rsidR="00C17D53" w:rsidRDefault="00C17D53" w:rsidP="00CB5C06">
      <w:pPr>
        <w:rPr>
          <w:rFonts w:ascii="Times New Roman" w:hAnsi="Times New Roman" w:cs="Times New Roman"/>
        </w:rPr>
      </w:pPr>
    </w:p>
    <w:p w14:paraId="50D24AA9" w14:textId="30B82949" w:rsidR="00CB5C06" w:rsidRPr="00CB5C06" w:rsidRDefault="00CB5C06" w:rsidP="00CB5C06">
      <w:pPr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Szakmairány: </w:t>
      </w:r>
      <w:r w:rsidRPr="00DB1A45">
        <w:rPr>
          <w:rFonts w:ascii="Times New Roman" w:hAnsi="Times New Roman" w:cs="Times New Roman"/>
          <w:b/>
        </w:rPr>
        <w:t>SZÖVETTANI ASSZISZTENS</w:t>
      </w:r>
    </w:p>
    <w:p w14:paraId="2E8713BB" w14:textId="77777777" w:rsidR="00CB5C06" w:rsidRPr="00DB1A45" w:rsidRDefault="00CB5C06" w:rsidP="00DB1A45">
      <w:pPr>
        <w:spacing w:after="0"/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>A szakma keretében ellátható legjellemzőbb tevékenység, valamint a munkaterület leírása:</w:t>
      </w:r>
    </w:p>
    <w:p w14:paraId="0F0CBAB6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 szövettani asszisztens az egészségügyi intézmén</w:t>
      </w:r>
      <w:r w:rsidR="00DB1A45" w:rsidRPr="00DB1A45">
        <w:rPr>
          <w:rFonts w:ascii="Times New Roman" w:hAnsi="Times New Roman" w:cs="Times New Roman"/>
        </w:rPr>
        <w:t xml:space="preserve">yek és különböző kutatóhelyek, </w:t>
      </w:r>
      <w:r w:rsidRPr="00DB1A45">
        <w:rPr>
          <w:rFonts w:ascii="Times New Roman" w:hAnsi="Times New Roman" w:cs="Times New Roman"/>
        </w:rPr>
        <w:t xml:space="preserve">gyógyszergyárak szövettani laboratóriumaiban önállóan dolgozik. </w:t>
      </w:r>
    </w:p>
    <w:p w14:paraId="7663A06C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Kutatási, kísérletes munka, vagy az orvosi be</w:t>
      </w:r>
      <w:r w:rsidR="00DB1A45" w:rsidRPr="00DB1A45">
        <w:rPr>
          <w:rFonts w:ascii="Times New Roman" w:hAnsi="Times New Roman" w:cs="Times New Roman"/>
        </w:rPr>
        <w:t xml:space="preserve">avatkozások során eltávolított </w:t>
      </w:r>
      <w:r w:rsidRPr="00DB1A45">
        <w:rPr>
          <w:rFonts w:ascii="Times New Roman" w:hAnsi="Times New Roman" w:cs="Times New Roman"/>
        </w:rPr>
        <w:t xml:space="preserve">szövetmintákat készít elő orvosi mikroszkópos diagnosztikára. </w:t>
      </w:r>
    </w:p>
    <w:p w14:paraId="670E33F0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 minta laboratóriumba érkezését követően az orvos me</w:t>
      </w:r>
      <w:r w:rsidR="00DB1A45" w:rsidRPr="00DB1A45">
        <w:rPr>
          <w:rFonts w:ascii="Times New Roman" w:hAnsi="Times New Roman" w:cs="Times New Roman"/>
        </w:rPr>
        <w:t xml:space="preserve">llett asszisztensi feladatokat </w:t>
      </w:r>
      <w:r w:rsidRPr="00DB1A45">
        <w:rPr>
          <w:rFonts w:ascii="Times New Roman" w:hAnsi="Times New Roman" w:cs="Times New Roman"/>
        </w:rPr>
        <w:t>lát el az indítási folyamatban. Előkészíti a szövetm</w:t>
      </w:r>
      <w:r w:rsidR="00DB1A45" w:rsidRPr="00DB1A45">
        <w:rPr>
          <w:rFonts w:ascii="Times New Roman" w:hAnsi="Times New Roman" w:cs="Times New Roman"/>
        </w:rPr>
        <w:t xml:space="preserve">intát metszésre és metszeteket </w:t>
      </w:r>
      <w:r w:rsidRPr="00DB1A45">
        <w:rPr>
          <w:rFonts w:ascii="Times New Roman" w:hAnsi="Times New Roman" w:cs="Times New Roman"/>
        </w:rPr>
        <w:t>készít. A metszetekből rutin és speciális szövettani fest</w:t>
      </w:r>
      <w:r w:rsidR="00DB1A45" w:rsidRPr="00DB1A45">
        <w:rPr>
          <w:rFonts w:ascii="Times New Roman" w:hAnsi="Times New Roman" w:cs="Times New Roman"/>
        </w:rPr>
        <w:t xml:space="preserve">éseket, kimutatási eljárásokat </w:t>
      </w:r>
      <w:r w:rsidRPr="00DB1A45">
        <w:rPr>
          <w:rFonts w:ascii="Times New Roman" w:hAnsi="Times New Roman" w:cs="Times New Roman"/>
        </w:rPr>
        <w:t xml:space="preserve">végez. </w:t>
      </w:r>
    </w:p>
    <w:p w14:paraId="26EB5CD3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Működteti a munkafolyamatokhoz használt </w:t>
      </w:r>
      <w:r w:rsidR="00DB1A45" w:rsidRPr="00DB1A45">
        <w:rPr>
          <w:rFonts w:ascii="Times New Roman" w:hAnsi="Times New Roman" w:cs="Times New Roman"/>
        </w:rPr>
        <w:t xml:space="preserve">speciális eszközöket, automata </w:t>
      </w:r>
      <w:r w:rsidRPr="00DB1A45">
        <w:rPr>
          <w:rFonts w:ascii="Times New Roman" w:hAnsi="Times New Roman" w:cs="Times New Roman"/>
        </w:rPr>
        <w:t>berendezéseket. Ismeri és használja a medikai r</w:t>
      </w:r>
      <w:r w:rsidR="00DB1A45" w:rsidRPr="00DB1A45">
        <w:rPr>
          <w:rFonts w:ascii="Times New Roman" w:hAnsi="Times New Roman" w:cs="Times New Roman"/>
        </w:rPr>
        <w:t xml:space="preserve">endszert, felhasználói szinten </w:t>
      </w:r>
      <w:r w:rsidRPr="00DB1A45">
        <w:rPr>
          <w:rFonts w:ascii="Times New Roman" w:hAnsi="Times New Roman" w:cs="Times New Roman"/>
        </w:rPr>
        <w:t xml:space="preserve">szövegszerkesztő és táblázatkezelő programot kezel. </w:t>
      </w:r>
    </w:p>
    <w:p w14:paraId="2E54CDF0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Archiválási feladatokat lát el. </w:t>
      </w:r>
    </w:p>
    <w:p w14:paraId="066D4E60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Munkája során laboratóriumi minőségbiztosítási módszereket követ. </w:t>
      </w:r>
    </w:p>
    <w:p w14:paraId="2A6478B7" w14:textId="77777777" w:rsidR="00CB5C06" w:rsidRPr="00DB1A45" w:rsidRDefault="00CB5C06" w:rsidP="00DB1A45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Fokozottan betartja a környezet- és munkavédelmi előírásokat. </w:t>
      </w:r>
    </w:p>
    <w:p w14:paraId="6B77D507" w14:textId="77777777" w:rsidR="00CB5C06" w:rsidRPr="00DB1A45" w:rsidRDefault="00CB5C06" w:rsidP="00DB1A45">
      <w:pPr>
        <w:spacing w:after="0"/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6F34517F" w14:textId="77777777" w:rsidR="00CB5C06" w:rsidRPr="00DB1A45" w:rsidRDefault="00CB5C06" w:rsidP="00DB1A45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Iskolai előképzettség: </w:t>
      </w:r>
    </w:p>
    <w:p w14:paraId="45275AF7" w14:textId="77777777" w:rsidR="00CB5C06" w:rsidRPr="00DB1A45" w:rsidRDefault="00CB5C06" w:rsidP="00DB1A45">
      <w:pPr>
        <w:pStyle w:val="Listaszerbekezds"/>
        <w:numPr>
          <w:ilvl w:val="0"/>
          <w:numId w:val="2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Alapfokú iskolai végzettség 5 éves képzés esetén</w:t>
      </w:r>
    </w:p>
    <w:p w14:paraId="11D989E1" w14:textId="77777777" w:rsidR="00CB5C06" w:rsidRPr="00DB1A45" w:rsidRDefault="00CB5C06" w:rsidP="00DB1A45">
      <w:pPr>
        <w:pStyle w:val="Listaszerbekezds"/>
        <w:numPr>
          <w:ilvl w:val="0"/>
          <w:numId w:val="25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 vizsga 2 éves képzés esetén</w:t>
      </w:r>
    </w:p>
    <w:p w14:paraId="618B2F8A" w14:textId="77777777" w:rsidR="00CB5C06" w:rsidRPr="00DB1A45" w:rsidRDefault="00CB5C06" w:rsidP="00DB1A45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Alkalmassági követelmények </w:t>
      </w:r>
    </w:p>
    <w:p w14:paraId="33ABA0D1" w14:textId="77777777" w:rsidR="00CB5C06" w:rsidRPr="00DB1A45" w:rsidRDefault="00CB5C06" w:rsidP="00DB1A45">
      <w:pPr>
        <w:pStyle w:val="Listaszerbekezds"/>
        <w:numPr>
          <w:ilvl w:val="0"/>
          <w:numId w:val="2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  <w:b/>
        </w:rPr>
        <w:t>Pályaalkalmassági vizsgálat:</w:t>
      </w:r>
      <w:r w:rsidRPr="00DB1A45">
        <w:rPr>
          <w:rFonts w:ascii="Times New Roman" w:hAnsi="Times New Roman" w:cs="Times New Roman"/>
        </w:rPr>
        <w:t xml:space="preserve"> Szükséges </w:t>
      </w:r>
    </w:p>
    <w:p w14:paraId="5A454A0A" w14:textId="77777777" w:rsidR="00CB5C06" w:rsidRPr="00DB1A45" w:rsidRDefault="00CB5C06" w:rsidP="00DB1A45">
      <w:pPr>
        <w:pStyle w:val="Listaszerbekezds"/>
        <w:numPr>
          <w:ilvl w:val="0"/>
          <w:numId w:val="26"/>
        </w:numPr>
        <w:ind w:left="2127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  <w:b/>
        </w:rPr>
        <w:t>Foglalkozásegészségügyi alkalmassági vizsgálat:</w:t>
      </w:r>
      <w:r w:rsidRPr="00DB1A45">
        <w:rPr>
          <w:rFonts w:ascii="Times New Roman" w:hAnsi="Times New Roman" w:cs="Times New Roman"/>
        </w:rPr>
        <w:t xml:space="preserve"> Szükséges</w:t>
      </w:r>
    </w:p>
    <w:p w14:paraId="2F3652DA" w14:textId="77777777" w:rsidR="00CB5C06" w:rsidRPr="00CB5C06" w:rsidRDefault="00CB5C06" w:rsidP="00CB5C06">
      <w:pPr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>Az egészségügyi tevékenység végzéséhez szükséges e</w:t>
      </w:r>
      <w:r w:rsidR="00DB1A45">
        <w:rPr>
          <w:rFonts w:ascii="Times New Roman" w:hAnsi="Times New Roman" w:cs="Times New Roman"/>
        </w:rPr>
        <w:t xml:space="preserve">gészségi alkalmasság vizsgálat </w:t>
      </w:r>
      <w:r w:rsidRPr="00CB5C06">
        <w:rPr>
          <w:rFonts w:ascii="Times New Roman" w:hAnsi="Times New Roman" w:cs="Times New Roman"/>
        </w:rPr>
        <w:t xml:space="preserve">elvégzése, a 40/2004. (IV.26.) </w:t>
      </w:r>
      <w:proofErr w:type="spellStart"/>
      <w:r w:rsidRPr="00CB5C06">
        <w:rPr>
          <w:rFonts w:ascii="Times New Roman" w:hAnsi="Times New Roman" w:cs="Times New Roman"/>
        </w:rPr>
        <w:t>ESzCsM</w:t>
      </w:r>
      <w:proofErr w:type="spellEnd"/>
      <w:r w:rsidRPr="00CB5C06">
        <w:rPr>
          <w:rFonts w:ascii="Times New Roman" w:hAnsi="Times New Roman" w:cs="Times New Roman"/>
        </w:rPr>
        <w:t xml:space="preserve"> rendeletben fogl</w:t>
      </w:r>
      <w:r w:rsidR="00DB1A45">
        <w:rPr>
          <w:rFonts w:ascii="Times New Roman" w:hAnsi="Times New Roman" w:cs="Times New Roman"/>
        </w:rPr>
        <w:t>altak szerint (az egészségügyi t</w:t>
      </w:r>
      <w:r w:rsidRPr="00CB5C06">
        <w:rPr>
          <w:rFonts w:ascii="Times New Roman" w:hAnsi="Times New Roman" w:cs="Times New Roman"/>
        </w:rPr>
        <w:t xml:space="preserve">evékenységre való </w:t>
      </w:r>
      <w:proofErr w:type="spellStart"/>
      <w:r w:rsidRPr="00CB5C06">
        <w:rPr>
          <w:rFonts w:ascii="Times New Roman" w:hAnsi="Times New Roman" w:cs="Times New Roman"/>
        </w:rPr>
        <w:t>alkalmasságot</w:t>
      </w:r>
      <w:proofErr w:type="spellEnd"/>
      <w:r w:rsidRPr="00CB5C06">
        <w:rPr>
          <w:rFonts w:ascii="Times New Roman" w:hAnsi="Times New Roman" w:cs="Times New Roman"/>
        </w:rPr>
        <w:t xml:space="preserve"> kizáró korlátozások figyelembevételével). </w:t>
      </w:r>
    </w:p>
    <w:p w14:paraId="52153A47" w14:textId="77777777" w:rsidR="00CB5C06" w:rsidRPr="00DB1A45" w:rsidRDefault="00CB5C06" w:rsidP="00CB5C06">
      <w:pPr>
        <w:rPr>
          <w:rFonts w:ascii="Times New Roman" w:hAnsi="Times New Roman" w:cs="Times New Roman"/>
          <w:i/>
        </w:rPr>
      </w:pPr>
      <w:r w:rsidRPr="00DB1A45">
        <w:rPr>
          <w:rFonts w:ascii="Times New Roman" w:hAnsi="Times New Roman" w:cs="Times New Roman"/>
          <w:i/>
        </w:rPr>
        <w:t xml:space="preserve">Tanulási területek, tantárgyak: </w:t>
      </w:r>
    </w:p>
    <w:p w14:paraId="1369A1C5" w14:textId="77777777" w:rsidR="00CB5C06" w:rsidRPr="00DB1A45" w:rsidRDefault="00CB5C06" w:rsidP="00DB1A45">
      <w:pPr>
        <w:pStyle w:val="Listaszerbekezds"/>
        <w:numPr>
          <w:ilvl w:val="1"/>
          <w:numId w:val="28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Munkavállalói ismeretek </w:t>
      </w:r>
    </w:p>
    <w:p w14:paraId="566FAC3A" w14:textId="77777777" w:rsidR="00CB5C06" w:rsidRPr="00DB1A45" w:rsidRDefault="00CB5C06" w:rsidP="00DB1A45">
      <w:pPr>
        <w:pStyle w:val="Listaszerbekezds"/>
        <w:numPr>
          <w:ilvl w:val="1"/>
          <w:numId w:val="28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Munkavállalói idegen nyelv </w:t>
      </w:r>
    </w:p>
    <w:p w14:paraId="152F069D" w14:textId="77777777" w:rsidR="00CB5C06" w:rsidRPr="00DB1A45" w:rsidRDefault="00CB5C06" w:rsidP="00DB1A45">
      <w:pPr>
        <w:pStyle w:val="Listaszerbekezds"/>
        <w:numPr>
          <w:ilvl w:val="1"/>
          <w:numId w:val="28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 ágazati alapoktatás </w:t>
      </w:r>
    </w:p>
    <w:p w14:paraId="481D6AD5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etikai és betegjogi alapismeretek </w:t>
      </w:r>
    </w:p>
    <w:p w14:paraId="2B985741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Kommunikáció alapjai </w:t>
      </w:r>
    </w:p>
    <w:p w14:paraId="0E582558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Az emberi test felépítése </w:t>
      </w:r>
    </w:p>
    <w:p w14:paraId="669D5471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Elsősegélynyújtási alapismeretek</w:t>
      </w:r>
    </w:p>
    <w:p w14:paraId="3CBD6B16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Munka-balesetvédelem, betegbiztonság </w:t>
      </w:r>
    </w:p>
    <w:p w14:paraId="49C20462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Alapápolás-gondozás </w:t>
      </w:r>
    </w:p>
    <w:p w14:paraId="332EF1D4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Irányított gyógyszerelés </w:t>
      </w:r>
    </w:p>
    <w:p w14:paraId="2B001DC5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Komplex klinikai szimulációs gyakorlat </w:t>
      </w:r>
    </w:p>
    <w:p w14:paraId="3E82DA8B" w14:textId="77777777" w:rsidR="00CB5C06" w:rsidRPr="00DB1A45" w:rsidRDefault="00CB5C06" w:rsidP="00DB1A45">
      <w:pPr>
        <w:pStyle w:val="Listaszerbekezds"/>
        <w:numPr>
          <w:ilvl w:val="0"/>
          <w:numId w:val="29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lastRenderedPageBreak/>
        <w:t xml:space="preserve">Vitális paraméterek és injekciózás rendelőintézeti gyakorlat </w:t>
      </w:r>
    </w:p>
    <w:p w14:paraId="3D06E761" w14:textId="77777777" w:rsidR="00CB5C06" w:rsidRPr="00DB1A45" w:rsidRDefault="00CB5C06" w:rsidP="00DB1A45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Alaptudományok </w:t>
      </w:r>
    </w:p>
    <w:p w14:paraId="4CE748C2" w14:textId="77777777" w:rsidR="00CB5C06" w:rsidRPr="00DB1A45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Szakmai kémiai és biokémiai alapok </w:t>
      </w:r>
    </w:p>
    <w:p w14:paraId="5FDF101E" w14:textId="77777777" w:rsidR="00CB5C06" w:rsidRPr="00DB1A45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Szakmai fizikai és biofizikai alapok </w:t>
      </w:r>
    </w:p>
    <w:p w14:paraId="0B7A4058" w14:textId="77777777" w:rsidR="00CB5C06" w:rsidRPr="00DB1A45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informatika </w:t>
      </w:r>
    </w:p>
    <w:p w14:paraId="6C032398" w14:textId="77777777" w:rsidR="00CB5C06" w:rsidRPr="00DB1A45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terminológia </w:t>
      </w:r>
    </w:p>
    <w:p w14:paraId="4F795DD4" w14:textId="77777777" w:rsidR="00CB5C06" w:rsidRPr="00DB1A45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jog és etika alapjai </w:t>
      </w:r>
    </w:p>
    <w:p w14:paraId="7E115F29" w14:textId="77777777" w:rsidR="00CB5C06" w:rsidRDefault="00CB5C06" w:rsidP="00DB1A45">
      <w:pPr>
        <w:pStyle w:val="Listaszerbekezds"/>
        <w:numPr>
          <w:ilvl w:val="0"/>
          <w:numId w:val="31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Sejtbiológia </w:t>
      </w:r>
    </w:p>
    <w:p w14:paraId="7B7C9D3B" w14:textId="77777777" w:rsidR="00470CBC" w:rsidRPr="00470CBC" w:rsidRDefault="00470CBC" w:rsidP="00470CBC">
      <w:pPr>
        <w:rPr>
          <w:rFonts w:ascii="Times New Roman" w:hAnsi="Times New Roman" w:cs="Times New Roman"/>
        </w:rPr>
      </w:pPr>
    </w:p>
    <w:p w14:paraId="76A8CBA7" w14:textId="77777777" w:rsidR="00CB5C06" w:rsidRPr="00DB1A45" w:rsidRDefault="00CB5C06" w:rsidP="00DB1A45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Egészségügyi alapozó ismeretek </w:t>
      </w:r>
    </w:p>
    <w:p w14:paraId="4499C32C" w14:textId="77777777" w:rsidR="00CB5C06" w:rsidRPr="00DB1A45" w:rsidRDefault="00CB5C06" w:rsidP="00DB1A45">
      <w:pPr>
        <w:pStyle w:val="Listaszerbekezds"/>
        <w:numPr>
          <w:ilvl w:val="0"/>
          <w:numId w:val="32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Emberi test és működése </w:t>
      </w:r>
    </w:p>
    <w:p w14:paraId="59E1526A" w14:textId="77777777" w:rsidR="00CB5C06" w:rsidRPr="00DB1A45" w:rsidRDefault="00CB5C06" w:rsidP="00DB1A45">
      <w:pPr>
        <w:pStyle w:val="Listaszerbekezds"/>
        <w:numPr>
          <w:ilvl w:val="0"/>
          <w:numId w:val="32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Alapvető higiénés rendszabályok </w:t>
      </w:r>
    </w:p>
    <w:p w14:paraId="342387C6" w14:textId="77777777" w:rsidR="00CB5C06" w:rsidRPr="00DB1A45" w:rsidRDefault="00CB5C06" w:rsidP="00DB1A45">
      <w:pPr>
        <w:pStyle w:val="Listaszerbekezds"/>
        <w:numPr>
          <w:ilvl w:val="0"/>
          <w:numId w:val="32"/>
        </w:numPr>
        <w:ind w:left="2268"/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 xml:space="preserve">Általános ápolástan és gondozástan </w:t>
      </w:r>
    </w:p>
    <w:p w14:paraId="521C738C" w14:textId="77777777" w:rsidR="00CB5C06" w:rsidRPr="008B7C2B" w:rsidRDefault="00CB5C06" w:rsidP="008B7C2B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Laboratóriumi alapozó ismeretek </w:t>
      </w:r>
    </w:p>
    <w:p w14:paraId="288999AD" w14:textId="77777777" w:rsidR="00CB5C06" w:rsidRPr="008B7C2B" w:rsidRDefault="00CB5C06" w:rsidP="008B7C2B">
      <w:pPr>
        <w:pStyle w:val="Listaszerbekezds"/>
        <w:numPr>
          <w:ilvl w:val="0"/>
          <w:numId w:val="33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Szerves és biokémia </w:t>
      </w:r>
    </w:p>
    <w:p w14:paraId="41D95731" w14:textId="77777777" w:rsidR="00CB5C06" w:rsidRPr="008B7C2B" w:rsidRDefault="00CB5C06" w:rsidP="008B7C2B">
      <w:pPr>
        <w:pStyle w:val="Listaszerbekezds"/>
        <w:numPr>
          <w:ilvl w:val="0"/>
          <w:numId w:val="33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Immunológia </w:t>
      </w:r>
    </w:p>
    <w:p w14:paraId="49F2C85E" w14:textId="77777777" w:rsidR="00CB5C06" w:rsidRPr="008B7C2B" w:rsidRDefault="00CB5C06" w:rsidP="008B7C2B">
      <w:pPr>
        <w:pStyle w:val="Listaszerbekezds"/>
        <w:numPr>
          <w:ilvl w:val="0"/>
          <w:numId w:val="33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Bevezetés a genetikába </w:t>
      </w:r>
    </w:p>
    <w:p w14:paraId="01FDA8A0" w14:textId="77777777" w:rsidR="00CB5C06" w:rsidRPr="008B7C2B" w:rsidRDefault="00CB5C06" w:rsidP="008B7C2B">
      <w:pPr>
        <w:pStyle w:val="Listaszerbekezds"/>
        <w:numPr>
          <w:ilvl w:val="0"/>
          <w:numId w:val="33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Műszer és méréstechnika </w:t>
      </w:r>
    </w:p>
    <w:p w14:paraId="7B3AB9DE" w14:textId="77777777" w:rsidR="00CB5C06" w:rsidRPr="008B7C2B" w:rsidRDefault="00CB5C06" w:rsidP="008B7C2B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</w:rPr>
      </w:pPr>
      <w:proofErr w:type="spellStart"/>
      <w:r w:rsidRPr="008B7C2B">
        <w:rPr>
          <w:rFonts w:ascii="Times New Roman" w:hAnsi="Times New Roman" w:cs="Times New Roman"/>
        </w:rPr>
        <w:t>Hisztotechnikai</w:t>
      </w:r>
      <w:proofErr w:type="spellEnd"/>
      <w:r w:rsidRPr="008B7C2B">
        <w:rPr>
          <w:rFonts w:ascii="Times New Roman" w:hAnsi="Times New Roman" w:cs="Times New Roman"/>
        </w:rPr>
        <w:t xml:space="preserve"> ismeretek </w:t>
      </w:r>
    </w:p>
    <w:p w14:paraId="16F97F40" w14:textId="77777777" w:rsidR="00CB5C06" w:rsidRPr="008B7C2B" w:rsidRDefault="00CB5C06" w:rsidP="008B7C2B">
      <w:pPr>
        <w:pStyle w:val="Listaszerbekezds"/>
        <w:numPr>
          <w:ilvl w:val="0"/>
          <w:numId w:val="34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Humánbiológia </w:t>
      </w:r>
    </w:p>
    <w:p w14:paraId="7C937F8E" w14:textId="77777777" w:rsidR="00CB5C06" w:rsidRPr="008B7C2B" w:rsidRDefault="00CB5C06" w:rsidP="008B7C2B">
      <w:pPr>
        <w:pStyle w:val="Listaszerbekezds"/>
        <w:numPr>
          <w:ilvl w:val="0"/>
          <w:numId w:val="34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Kórszövettan </w:t>
      </w:r>
    </w:p>
    <w:p w14:paraId="41916B76" w14:textId="77777777" w:rsidR="00CB5C06" w:rsidRPr="008B7C2B" w:rsidRDefault="00CB5C06" w:rsidP="008B7C2B">
      <w:pPr>
        <w:pStyle w:val="Listaszerbekezds"/>
        <w:numPr>
          <w:ilvl w:val="0"/>
          <w:numId w:val="34"/>
        </w:numPr>
        <w:ind w:left="2268"/>
        <w:rPr>
          <w:rFonts w:ascii="Times New Roman" w:hAnsi="Times New Roman" w:cs="Times New Roman"/>
        </w:rPr>
      </w:pPr>
      <w:proofErr w:type="spellStart"/>
      <w:r w:rsidRPr="008B7C2B">
        <w:rPr>
          <w:rFonts w:ascii="Times New Roman" w:hAnsi="Times New Roman" w:cs="Times New Roman"/>
        </w:rPr>
        <w:t>Hisztotechnikai</w:t>
      </w:r>
      <w:proofErr w:type="spellEnd"/>
      <w:r w:rsidRPr="008B7C2B">
        <w:rPr>
          <w:rFonts w:ascii="Times New Roman" w:hAnsi="Times New Roman" w:cs="Times New Roman"/>
        </w:rPr>
        <w:t xml:space="preserve"> alapismeretek </w:t>
      </w:r>
    </w:p>
    <w:p w14:paraId="02D477E5" w14:textId="77777777" w:rsidR="00CB5C06" w:rsidRPr="008B7C2B" w:rsidRDefault="00CB5C06" w:rsidP="008B7C2B">
      <w:pPr>
        <w:pStyle w:val="Listaszerbekezds"/>
        <w:numPr>
          <w:ilvl w:val="0"/>
          <w:numId w:val="34"/>
        </w:numPr>
        <w:ind w:left="2268"/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Hisztokémia </w:t>
      </w:r>
    </w:p>
    <w:p w14:paraId="2C08407E" w14:textId="77777777" w:rsidR="00CB5C06" w:rsidRPr="008B7C2B" w:rsidRDefault="00CB5C06" w:rsidP="008B7C2B">
      <w:pPr>
        <w:pStyle w:val="Listaszerbekezds"/>
        <w:numPr>
          <w:ilvl w:val="0"/>
          <w:numId w:val="34"/>
        </w:numPr>
        <w:ind w:left="2268"/>
        <w:rPr>
          <w:rFonts w:ascii="Times New Roman" w:hAnsi="Times New Roman" w:cs="Times New Roman"/>
        </w:rPr>
      </w:pPr>
      <w:proofErr w:type="spellStart"/>
      <w:r w:rsidRPr="008B7C2B">
        <w:rPr>
          <w:rFonts w:ascii="Times New Roman" w:hAnsi="Times New Roman" w:cs="Times New Roman"/>
        </w:rPr>
        <w:t>Hisztotechnikai</w:t>
      </w:r>
      <w:proofErr w:type="spellEnd"/>
      <w:r w:rsidRPr="008B7C2B">
        <w:rPr>
          <w:rFonts w:ascii="Times New Roman" w:hAnsi="Times New Roman" w:cs="Times New Roman"/>
        </w:rPr>
        <w:t xml:space="preserve"> szakismeretek </w:t>
      </w:r>
    </w:p>
    <w:p w14:paraId="539EF35F" w14:textId="77777777" w:rsidR="00CB5C06" w:rsidRPr="008B7C2B" w:rsidRDefault="00CB5C06" w:rsidP="008B7C2B">
      <w:pPr>
        <w:spacing w:after="0"/>
        <w:rPr>
          <w:rFonts w:ascii="Times New Roman" w:hAnsi="Times New Roman" w:cs="Times New Roman"/>
          <w:i/>
        </w:rPr>
      </w:pPr>
      <w:r w:rsidRPr="008B7C2B">
        <w:rPr>
          <w:rFonts w:ascii="Times New Roman" w:hAnsi="Times New Roman" w:cs="Times New Roman"/>
          <w:i/>
        </w:rPr>
        <w:t xml:space="preserve">Egybefüggő szakmai gyakorlat időtartama: </w:t>
      </w:r>
    </w:p>
    <w:p w14:paraId="49BEFC78" w14:textId="77777777" w:rsidR="00CB5C06" w:rsidRPr="008B7C2B" w:rsidRDefault="00CB5C06" w:rsidP="008B7C2B">
      <w:pPr>
        <w:pStyle w:val="Listaszerbekezds"/>
        <w:numPr>
          <w:ilvl w:val="1"/>
          <w:numId w:val="36"/>
        </w:numPr>
        <w:rPr>
          <w:rFonts w:ascii="Times New Roman" w:hAnsi="Times New Roman" w:cs="Times New Roman"/>
        </w:rPr>
      </w:pPr>
      <w:r w:rsidRPr="008B7C2B">
        <w:rPr>
          <w:rFonts w:ascii="Times New Roman" w:hAnsi="Times New Roman" w:cs="Times New Roman"/>
        </w:rPr>
        <w:t xml:space="preserve">Technikumi oktatásban: 440 óra, </w:t>
      </w:r>
    </w:p>
    <w:p w14:paraId="54994078" w14:textId="77777777" w:rsidR="00E150E9" w:rsidRPr="00DB1A45" w:rsidRDefault="00E150E9" w:rsidP="00E150E9">
      <w:pPr>
        <w:pStyle w:val="Listaszerbekezds"/>
        <w:numPr>
          <w:ilvl w:val="1"/>
          <w:numId w:val="36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71E38888" w14:textId="77777777" w:rsidR="00CB5C06" w:rsidRPr="008B7C2B" w:rsidRDefault="00CB5C06" w:rsidP="008B7C2B">
      <w:pPr>
        <w:spacing w:after="0"/>
        <w:rPr>
          <w:rFonts w:ascii="Times New Roman" w:hAnsi="Times New Roman" w:cs="Times New Roman"/>
          <w:i/>
        </w:rPr>
      </w:pPr>
      <w:r w:rsidRPr="008B7C2B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1BE1E601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bookmarkStart w:id="3" w:name="_Hlk67494833"/>
      <w:r w:rsidRPr="00C17D53">
        <w:rPr>
          <w:rFonts w:ascii="Times New Roman" w:hAnsi="Times New Roman" w:cs="Times New Roman"/>
        </w:rPr>
        <w:t xml:space="preserve">Az első 2 év teljesítése. Érettségire épülő képzés esetén a kompetenciákhoz kapcsolt szakmai tartalmak eredményes teljesítése. </w:t>
      </w:r>
    </w:p>
    <w:p w14:paraId="444178D9" w14:textId="77777777" w:rsidR="00C17D53" w:rsidRPr="00C17D53" w:rsidRDefault="00C17D53" w:rsidP="00C17D53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 xml:space="preserve">Szakmai tanúsítóvizsgára bocsátás feltétele: </w:t>
      </w:r>
    </w:p>
    <w:p w14:paraId="1EC5F76C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2BB1B4DD" w14:textId="77777777" w:rsidR="00C17D53" w:rsidRPr="00C17D53" w:rsidRDefault="00C17D53" w:rsidP="00C17D53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>Szakmai vizsgára bocsátás feltétele:</w:t>
      </w:r>
    </w:p>
    <w:p w14:paraId="5B7458D3" w14:textId="77777777" w:rsidR="00C17D53" w:rsidRPr="00C17D53" w:rsidRDefault="00C17D53" w:rsidP="00C17D53">
      <w:pPr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bookmarkEnd w:id="3"/>
    <w:p w14:paraId="4711D5F0" w14:textId="77777777" w:rsidR="008B7C2B" w:rsidRPr="008B7C2B" w:rsidRDefault="008B7C2B" w:rsidP="008B7C2B">
      <w:pPr>
        <w:rPr>
          <w:rFonts w:ascii="Times New Roman" w:hAnsi="Times New Roman" w:cs="Times New Roman"/>
        </w:rPr>
      </w:pPr>
    </w:p>
    <w:p w14:paraId="12494609" w14:textId="77777777" w:rsidR="00CB5C06" w:rsidRPr="00CB5C06" w:rsidRDefault="00CB5C06" w:rsidP="008B7C2B">
      <w:pPr>
        <w:spacing w:after="0"/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201085B0" w14:textId="77777777" w:rsidR="00CB5C06" w:rsidRPr="00CB5C06" w:rsidRDefault="00CB5C06" w:rsidP="008B7C2B">
      <w:pPr>
        <w:spacing w:after="0"/>
        <w:rPr>
          <w:rFonts w:ascii="Times New Roman" w:hAnsi="Times New Roman" w:cs="Times New Roman"/>
        </w:rPr>
      </w:pPr>
      <w:r w:rsidRPr="00CB5C06">
        <w:rPr>
          <w:rFonts w:ascii="Times New Roman" w:hAnsi="Times New Roman" w:cs="Times New Roman"/>
        </w:rPr>
        <w:t xml:space="preserve">tartalmazza: </w:t>
      </w:r>
      <w:hyperlink r:id="rId6" w:anchor="egeszsegugy" w:history="1">
        <w:r w:rsidR="008B7C2B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8B7C2B">
        <w:rPr>
          <w:rFonts w:ascii="Times New Roman" w:hAnsi="Times New Roman" w:cs="Times New Roman"/>
        </w:rPr>
        <w:t xml:space="preserve">  </w:t>
      </w:r>
    </w:p>
    <w:sectPr w:rsidR="00CB5C06" w:rsidRPr="00CB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4F2"/>
    <w:multiLevelType w:val="hybridMultilevel"/>
    <w:tmpl w:val="55AE63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216"/>
    <w:multiLevelType w:val="hybridMultilevel"/>
    <w:tmpl w:val="D29C5C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21DCA"/>
    <w:multiLevelType w:val="hybridMultilevel"/>
    <w:tmpl w:val="F320BD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7A62"/>
    <w:multiLevelType w:val="hybridMultilevel"/>
    <w:tmpl w:val="BEE88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1FD"/>
    <w:multiLevelType w:val="hybridMultilevel"/>
    <w:tmpl w:val="1B8EA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5E28"/>
    <w:multiLevelType w:val="hybridMultilevel"/>
    <w:tmpl w:val="D15A2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378"/>
    <w:multiLevelType w:val="hybridMultilevel"/>
    <w:tmpl w:val="842CE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17"/>
    <w:multiLevelType w:val="hybridMultilevel"/>
    <w:tmpl w:val="451EF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4628"/>
    <w:multiLevelType w:val="hybridMultilevel"/>
    <w:tmpl w:val="795C45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3DF5"/>
    <w:multiLevelType w:val="hybridMultilevel"/>
    <w:tmpl w:val="379CA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5AA6"/>
    <w:multiLevelType w:val="hybridMultilevel"/>
    <w:tmpl w:val="ACDE3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A64"/>
    <w:multiLevelType w:val="hybridMultilevel"/>
    <w:tmpl w:val="DFAA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3C92"/>
    <w:multiLevelType w:val="hybridMultilevel"/>
    <w:tmpl w:val="CBBA17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EAE"/>
    <w:multiLevelType w:val="hybridMultilevel"/>
    <w:tmpl w:val="E83614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750C"/>
    <w:multiLevelType w:val="hybridMultilevel"/>
    <w:tmpl w:val="5524E1F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12C2"/>
    <w:multiLevelType w:val="hybridMultilevel"/>
    <w:tmpl w:val="B46E8F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C7C93"/>
    <w:multiLevelType w:val="hybridMultilevel"/>
    <w:tmpl w:val="DEA64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4176E"/>
    <w:multiLevelType w:val="hybridMultilevel"/>
    <w:tmpl w:val="9920D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D3730"/>
    <w:multiLevelType w:val="hybridMultilevel"/>
    <w:tmpl w:val="90B4E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0564"/>
    <w:multiLevelType w:val="hybridMultilevel"/>
    <w:tmpl w:val="E4E22C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50CC"/>
    <w:multiLevelType w:val="hybridMultilevel"/>
    <w:tmpl w:val="8730A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42F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0AB4"/>
    <w:multiLevelType w:val="hybridMultilevel"/>
    <w:tmpl w:val="7B0283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213E"/>
    <w:multiLevelType w:val="hybridMultilevel"/>
    <w:tmpl w:val="DA3020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0543A"/>
    <w:multiLevelType w:val="hybridMultilevel"/>
    <w:tmpl w:val="DEC81E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308A"/>
    <w:multiLevelType w:val="hybridMultilevel"/>
    <w:tmpl w:val="D6EEE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5222"/>
    <w:multiLevelType w:val="hybridMultilevel"/>
    <w:tmpl w:val="5428DE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73BA"/>
    <w:multiLevelType w:val="hybridMultilevel"/>
    <w:tmpl w:val="FA3EC2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D7E"/>
    <w:multiLevelType w:val="hybridMultilevel"/>
    <w:tmpl w:val="2FE0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0E67"/>
    <w:multiLevelType w:val="hybridMultilevel"/>
    <w:tmpl w:val="88D49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1516"/>
    <w:multiLevelType w:val="hybridMultilevel"/>
    <w:tmpl w:val="DFD0DBA6"/>
    <w:lvl w:ilvl="0" w:tplc="5B1CA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B18B3"/>
    <w:multiLevelType w:val="hybridMultilevel"/>
    <w:tmpl w:val="A4BE8F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867F0"/>
    <w:multiLevelType w:val="hybridMultilevel"/>
    <w:tmpl w:val="56BCC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21C69"/>
    <w:multiLevelType w:val="hybridMultilevel"/>
    <w:tmpl w:val="26281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82E30"/>
    <w:multiLevelType w:val="hybridMultilevel"/>
    <w:tmpl w:val="953CC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B6F85"/>
    <w:multiLevelType w:val="hybridMultilevel"/>
    <w:tmpl w:val="10A61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52BED"/>
    <w:multiLevelType w:val="hybridMultilevel"/>
    <w:tmpl w:val="CC402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0992"/>
    <w:multiLevelType w:val="hybridMultilevel"/>
    <w:tmpl w:val="AD8C6A0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778BD"/>
    <w:multiLevelType w:val="hybridMultilevel"/>
    <w:tmpl w:val="7ECE3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AD0"/>
    <w:multiLevelType w:val="hybridMultilevel"/>
    <w:tmpl w:val="F4C6D2B0"/>
    <w:lvl w:ilvl="0" w:tplc="040E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17"/>
  </w:num>
  <w:num w:numId="5">
    <w:abstractNumId w:val="12"/>
  </w:num>
  <w:num w:numId="6">
    <w:abstractNumId w:val="25"/>
  </w:num>
  <w:num w:numId="7">
    <w:abstractNumId w:val="32"/>
  </w:num>
  <w:num w:numId="8">
    <w:abstractNumId w:val="24"/>
  </w:num>
  <w:num w:numId="9">
    <w:abstractNumId w:val="4"/>
  </w:num>
  <w:num w:numId="10">
    <w:abstractNumId w:val="33"/>
  </w:num>
  <w:num w:numId="11">
    <w:abstractNumId w:val="21"/>
  </w:num>
  <w:num w:numId="12">
    <w:abstractNumId w:val="36"/>
  </w:num>
  <w:num w:numId="13">
    <w:abstractNumId w:val="19"/>
  </w:num>
  <w:num w:numId="14">
    <w:abstractNumId w:val="16"/>
  </w:num>
  <w:num w:numId="15">
    <w:abstractNumId w:val="38"/>
  </w:num>
  <w:num w:numId="16">
    <w:abstractNumId w:val="0"/>
  </w:num>
  <w:num w:numId="17">
    <w:abstractNumId w:val="13"/>
  </w:num>
  <w:num w:numId="18">
    <w:abstractNumId w:val="30"/>
  </w:num>
  <w:num w:numId="19">
    <w:abstractNumId w:val="2"/>
  </w:num>
  <w:num w:numId="20">
    <w:abstractNumId w:val="34"/>
  </w:num>
  <w:num w:numId="21">
    <w:abstractNumId w:val="5"/>
  </w:num>
  <w:num w:numId="22">
    <w:abstractNumId w:val="7"/>
  </w:num>
  <w:num w:numId="23">
    <w:abstractNumId w:val="28"/>
  </w:num>
  <w:num w:numId="24">
    <w:abstractNumId w:val="27"/>
  </w:num>
  <w:num w:numId="25">
    <w:abstractNumId w:val="15"/>
  </w:num>
  <w:num w:numId="26">
    <w:abstractNumId w:val="37"/>
  </w:num>
  <w:num w:numId="27">
    <w:abstractNumId w:val="35"/>
  </w:num>
  <w:num w:numId="28">
    <w:abstractNumId w:val="9"/>
  </w:num>
  <w:num w:numId="29">
    <w:abstractNumId w:val="26"/>
  </w:num>
  <w:num w:numId="30">
    <w:abstractNumId w:val="18"/>
  </w:num>
  <w:num w:numId="31">
    <w:abstractNumId w:val="8"/>
  </w:num>
  <w:num w:numId="32">
    <w:abstractNumId w:val="14"/>
  </w:num>
  <w:num w:numId="33">
    <w:abstractNumId w:val="23"/>
  </w:num>
  <w:num w:numId="34">
    <w:abstractNumId w:val="22"/>
  </w:num>
  <w:num w:numId="35">
    <w:abstractNumId w:val="3"/>
  </w:num>
  <w:num w:numId="36">
    <w:abstractNumId w:val="10"/>
  </w:num>
  <w:num w:numId="37">
    <w:abstractNumId w:val="31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06"/>
    <w:rsid w:val="00470CBC"/>
    <w:rsid w:val="008B7C2B"/>
    <w:rsid w:val="00A45C80"/>
    <w:rsid w:val="00C17D53"/>
    <w:rsid w:val="00CB5C06"/>
    <w:rsid w:val="00DB1A45"/>
    <w:rsid w:val="00E150E9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53E0"/>
  <w15:chartTrackingRefBased/>
  <w15:docId w15:val="{32FEC332-B933-4F2A-B806-3881C90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A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1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kkepzes.ikk.hu/kkk-ptt" TargetMode="External"/><Relationship Id="rId5" Type="http://schemas.openxmlformats.org/officeDocument/2006/relationships/hyperlink" Target="https://szakkepzes.ikk.hu/kkk-p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Némethné Baráth Anikó</cp:lastModifiedBy>
  <cp:revision>6</cp:revision>
  <dcterms:created xsi:type="dcterms:W3CDTF">2021-03-24T09:48:00Z</dcterms:created>
  <dcterms:modified xsi:type="dcterms:W3CDTF">2021-03-24T15:16:00Z</dcterms:modified>
</cp:coreProperties>
</file>