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FF96" w14:textId="77777777" w:rsidR="00FB2F2D" w:rsidRPr="002150C9" w:rsidRDefault="00FB2F2D" w:rsidP="0091137D">
      <w:pPr>
        <w:spacing w:after="120"/>
        <w:jc w:val="both"/>
        <w:rPr>
          <w:rFonts w:asciiTheme="majorHAnsi" w:hAnsiTheme="majorHAnsi"/>
          <w:color w:val="000000"/>
        </w:rPr>
      </w:pPr>
    </w:p>
    <w:p w14:paraId="1AE9C3DC" w14:textId="77777777" w:rsidR="00FB2F2D" w:rsidRPr="002150C9" w:rsidRDefault="00FB2F2D" w:rsidP="0091137D">
      <w:pPr>
        <w:spacing w:after="120"/>
        <w:jc w:val="both"/>
        <w:rPr>
          <w:rFonts w:asciiTheme="majorHAnsi" w:hAnsiTheme="majorHAnsi"/>
          <w:color w:val="000000"/>
        </w:rPr>
      </w:pPr>
    </w:p>
    <w:p w14:paraId="150B8267" w14:textId="77777777" w:rsidR="00FB2F2D" w:rsidRPr="002150C9" w:rsidRDefault="00FB2F2D" w:rsidP="0091137D">
      <w:pPr>
        <w:spacing w:after="120"/>
        <w:jc w:val="both"/>
        <w:rPr>
          <w:rFonts w:asciiTheme="majorHAnsi" w:hAnsiTheme="majorHAnsi"/>
          <w:color w:val="000000"/>
        </w:rPr>
      </w:pPr>
    </w:p>
    <w:p w14:paraId="759654B9" w14:textId="77777777" w:rsidR="00FB2F2D" w:rsidRPr="002150C9" w:rsidRDefault="00FB2F2D" w:rsidP="0091137D">
      <w:pPr>
        <w:spacing w:after="120"/>
        <w:jc w:val="both"/>
        <w:rPr>
          <w:rFonts w:asciiTheme="majorHAnsi" w:hAnsiTheme="majorHAnsi"/>
          <w:color w:val="000000"/>
        </w:rPr>
      </w:pPr>
    </w:p>
    <w:p w14:paraId="233D3CF6" w14:textId="77777777" w:rsidR="00FB2F2D" w:rsidRPr="002150C9" w:rsidRDefault="00FB2F2D" w:rsidP="0091137D">
      <w:pPr>
        <w:spacing w:after="120"/>
        <w:jc w:val="both"/>
        <w:rPr>
          <w:rFonts w:asciiTheme="majorHAnsi" w:hAnsiTheme="majorHAnsi"/>
          <w:color w:val="000000"/>
        </w:rPr>
      </w:pPr>
    </w:p>
    <w:p w14:paraId="7F5877AA" w14:textId="77777777" w:rsidR="00FB2F2D" w:rsidRPr="002150C9" w:rsidRDefault="00FB2F2D" w:rsidP="0091137D">
      <w:pPr>
        <w:spacing w:after="120"/>
        <w:jc w:val="both"/>
        <w:rPr>
          <w:rFonts w:asciiTheme="majorHAnsi" w:hAnsiTheme="majorHAnsi"/>
          <w:color w:val="000000"/>
        </w:rPr>
      </w:pPr>
    </w:p>
    <w:p w14:paraId="7FF3ADD7" w14:textId="77777777" w:rsidR="00FB2F2D" w:rsidRPr="002150C9" w:rsidRDefault="00FB2F2D" w:rsidP="0091137D">
      <w:pPr>
        <w:spacing w:after="120"/>
        <w:jc w:val="both"/>
        <w:rPr>
          <w:rFonts w:asciiTheme="majorHAnsi" w:hAnsiTheme="majorHAnsi"/>
          <w:color w:val="000000"/>
        </w:rPr>
      </w:pPr>
    </w:p>
    <w:p w14:paraId="4260FF53" w14:textId="77777777" w:rsidR="00FB2F2D" w:rsidRPr="002150C9" w:rsidRDefault="00FB2F2D" w:rsidP="0091137D">
      <w:pPr>
        <w:widowControl w:val="0"/>
        <w:tabs>
          <w:tab w:val="left" w:pos="1116"/>
        </w:tabs>
        <w:autoSpaceDE w:val="0"/>
        <w:autoSpaceDN w:val="0"/>
        <w:spacing w:after="120"/>
        <w:ind w:left="328" w:right="328"/>
        <w:jc w:val="both"/>
        <w:rPr>
          <w:rFonts w:asciiTheme="majorHAnsi" w:hAnsiTheme="majorHAnsi"/>
          <w:b/>
          <w:lang w:eastAsia="en-US"/>
        </w:rPr>
      </w:pPr>
    </w:p>
    <w:p w14:paraId="1E2FF47D" w14:textId="77777777" w:rsidR="00FB2F2D" w:rsidRPr="002150C9" w:rsidRDefault="00FB2F2D" w:rsidP="0091137D">
      <w:pPr>
        <w:widowControl w:val="0"/>
        <w:tabs>
          <w:tab w:val="left" w:pos="1116"/>
        </w:tabs>
        <w:autoSpaceDE w:val="0"/>
        <w:autoSpaceDN w:val="0"/>
        <w:spacing w:after="120"/>
        <w:ind w:left="328" w:right="328"/>
        <w:jc w:val="both"/>
        <w:rPr>
          <w:rFonts w:asciiTheme="majorHAnsi" w:hAnsiTheme="majorHAnsi"/>
          <w:b/>
          <w:lang w:eastAsia="en-US"/>
        </w:rPr>
      </w:pPr>
    </w:p>
    <w:p w14:paraId="30C31104" w14:textId="77777777" w:rsidR="00FB2F2D" w:rsidRPr="002150C9" w:rsidRDefault="00FB2F2D" w:rsidP="0091137D">
      <w:pPr>
        <w:widowControl w:val="0"/>
        <w:tabs>
          <w:tab w:val="left" w:pos="1116"/>
        </w:tabs>
        <w:autoSpaceDE w:val="0"/>
        <w:autoSpaceDN w:val="0"/>
        <w:spacing w:after="120"/>
        <w:ind w:left="328" w:right="328"/>
        <w:jc w:val="both"/>
        <w:rPr>
          <w:rFonts w:asciiTheme="majorHAnsi" w:hAnsiTheme="majorHAnsi"/>
          <w:b/>
          <w:lang w:eastAsia="en-US"/>
        </w:rPr>
      </w:pPr>
    </w:p>
    <w:p w14:paraId="1D208C8E" w14:textId="77777777" w:rsidR="00FB2F2D" w:rsidRPr="002150C9" w:rsidRDefault="00FB2F2D" w:rsidP="0091137D">
      <w:pPr>
        <w:widowControl w:val="0"/>
        <w:tabs>
          <w:tab w:val="left" w:pos="1116"/>
        </w:tabs>
        <w:autoSpaceDE w:val="0"/>
        <w:autoSpaceDN w:val="0"/>
        <w:spacing w:after="120"/>
        <w:ind w:left="328" w:right="328"/>
        <w:jc w:val="both"/>
        <w:rPr>
          <w:rFonts w:asciiTheme="majorHAnsi" w:hAnsiTheme="majorHAnsi"/>
          <w:b/>
          <w:lang w:eastAsia="en-US"/>
        </w:rPr>
      </w:pPr>
    </w:p>
    <w:p w14:paraId="04BCE3F4" w14:textId="77777777" w:rsidR="00FB2F2D" w:rsidRPr="002150C9" w:rsidRDefault="00FB2F2D" w:rsidP="0091137D">
      <w:pPr>
        <w:widowControl w:val="0"/>
        <w:tabs>
          <w:tab w:val="left" w:pos="1116"/>
        </w:tabs>
        <w:autoSpaceDE w:val="0"/>
        <w:autoSpaceDN w:val="0"/>
        <w:spacing w:after="120"/>
        <w:ind w:left="328" w:right="328"/>
        <w:jc w:val="both"/>
        <w:rPr>
          <w:rFonts w:asciiTheme="majorHAnsi" w:hAnsiTheme="majorHAnsi"/>
          <w:b/>
          <w:lang w:eastAsia="en-US"/>
        </w:rPr>
      </w:pPr>
    </w:p>
    <w:p w14:paraId="5E0EAEA9" w14:textId="77777777" w:rsidR="00FF09CE" w:rsidRPr="00C53432" w:rsidRDefault="00FF09CE" w:rsidP="0091137D">
      <w:pPr>
        <w:widowControl w:val="0"/>
        <w:tabs>
          <w:tab w:val="left" w:pos="1116"/>
        </w:tabs>
        <w:autoSpaceDE w:val="0"/>
        <w:autoSpaceDN w:val="0"/>
        <w:spacing w:after="120"/>
        <w:ind w:left="328" w:right="328"/>
        <w:jc w:val="center"/>
        <w:rPr>
          <w:rFonts w:asciiTheme="majorHAnsi" w:hAnsiTheme="majorHAnsi"/>
          <w:b/>
          <w:sz w:val="32"/>
          <w:szCs w:val="32"/>
          <w:lang w:eastAsia="en-US"/>
        </w:rPr>
      </w:pPr>
      <w:r w:rsidRPr="00C53432">
        <w:rPr>
          <w:rFonts w:asciiTheme="majorHAnsi" w:hAnsiTheme="majorHAnsi"/>
          <w:b/>
          <w:sz w:val="32"/>
          <w:szCs w:val="32"/>
          <w:lang w:eastAsia="en-US"/>
        </w:rPr>
        <w:t xml:space="preserve">SZERVEZETI ÉS MŰKÖDÉSI </w:t>
      </w:r>
    </w:p>
    <w:p w14:paraId="551F5DA1" w14:textId="49946C61" w:rsidR="00FB2F2D" w:rsidRPr="00C53432" w:rsidRDefault="00FF09CE" w:rsidP="0091137D">
      <w:pPr>
        <w:widowControl w:val="0"/>
        <w:tabs>
          <w:tab w:val="left" w:pos="1116"/>
        </w:tabs>
        <w:autoSpaceDE w:val="0"/>
        <w:autoSpaceDN w:val="0"/>
        <w:spacing w:after="120"/>
        <w:ind w:left="328" w:right="328"/>
        <w:jc w:val="center"/>
        <w:rPr>
          <w:rFonts w:asciiTheme="majorHAnsi" w:hAnsiTheme="majorHAnsi"/>
          <w:b/>
          <w:sz w:val="32"/>
          <w:szCs w:val="32"/>
          <w:lang w:eastAsia="en-US"/>
        </w:rPr>
      </w:pPr>
      <w:r w:rsidRPr="00C53432">
        <w:rPr>
          <w:rFonts w:asciiTheme="majorHAnsi" w:hAnsiTheme="majorHAnsi"/>
          <w:b/>
          <w:sz w:val="32"/>
          <w:szCs w:val="32"/>
          <w:lang w:eastAsia="en-US"/>
        </w:rPr>
        <w:t>SZABÁLYZAT</w:t>
      </w:r>
    </w:p>
    <w:p w14:paraId="2F57D1CA" w14:textId="77777777" w:rsidR="00FB2F2D" w:rsidRPr="002150C9" w:rsidRDefault="00FB2F2D" w:rsidP="0091137D">
      <w:pPr>
        <w:widowControl w:val="0"/>
        <w:autoSpaceDE w:val="0"/>
        <w:autoSpaceDN w:val="0"/>
        <w:spacing w:after="120"/>
        <w:ind w:left="138"/>
        <w:jc w:val="both"/>
        <w:rPr>
          <w:rFonts w:asciiTheme="majorHAnsi" w:hAnsiTheme="majorHAnsi"/>
          <w:b/>
          <w:bCs/>
          <w:lang w:eastAsia="en-US"/>
        </w:rPr>
      </w:pPr>
    </w:p>
    <w:p w14:paraId="5718063A" w14:textId="77777777" w:rsidR="00FB2F2D" w:rsidRPr="002150C9" w:rsidRDefault="00FB2F2D" w:rsidP="0091137D">
      <w:pPr>
        <w:widowControl w:val="0"/>
        <w:autoSpaceDE w:val="0"/>
        <w:autoSpaceDN w:val="0"/>
        <w:spacing w:after="120"/>
        <w:ind w:left="138"/>
        <w:jc w:val="both"/>
        <w:rPr>
          <w:rFonts w:asciiTheme="majorHAnsi" w:hAnsiTheme="majorHAnsi"/>
          <w:b/>
          <w:bCs/>
          <w:lang w:eastAsia="en-US"/>
        </w:rPr>
      </w:pPr>
    </w:p>
    <w:p w14:paraId="4FB3C2B9" w14:textId="77777777" w:rsidR="00FB2F2D" w:rsidRPr="002150C9" w:rsidRDefault="00FB2F2D" w:rsidP="0091137D">
      <w:pPr>
        <w:widowControl w:val="0"/>
        <w:autoSpaceDE w:val="0"/>
        <w:autoSpaceDN w:val="0"/>
        <w:spacing w:after="120"/>
        <w:ind w:left="138"/>
        <w:jc w:val="both"/>
        <w:rPr>
          <w:rFonts w:asciiTheme="majorHAnsi" w:hAnsiTheme="majorHAnsi"/>
          <w:b/>
          <w:bCs/>
          <w:lang w:eastAsia="en-US"/>
        </w:rPr>
      </w:pPr>
    </w:p>
    <w:p w14:paraId="3E422360" w14:textId="77777777" w:rsidR="00FB2F2D" w:rsidRPr="002150C9" w:rsidRDefault="00FB2F2D" w:rsidP="0091137D">
      <w:pPr>
        <w:widowControl w:val="0"/>
        <w:autoSpaceDE w:val="0"/>
        <w:autoSpaceDN w:val="0"/>
        <w:spacing w:after="120"/>
        <w:ind w:left="138"/>
        <w:jc w:val="both"/>
        <w:rPr>
          <w:rFonts w:asciiTheme="majorHAnsi" w:hAnsiTheme="majorHAnsi"/>
          <w:b/>
          <w:bCs/>
          <w:lang w:eastAsia="en-US"/>
        </w:rPr>
      </w:pPr>
    </w:p>
    <w:p w14:paraId="0A53F07F" w14:textId="77777777" w:rsidR="00FB2F2D" w:rsidRPr="002150C9" w:rsidRDefault="00FB2F2D" w:rsidP="0091137D">
      <w:pPr>
        <w:widowControl w:val="0"/>
        <w:autoSpaceDE w:val="0"/>
        <w:autoSpaceDN w:val="0"/>
        <w:spacing w:after="120"/>
        <w:ind w:left="138"/>
        <w:jc w:val="both"/>
        <w:rPr>
          <w:rFonts w:asciiTheme="majorHAnsi" w:hAnsiTheme="majorHAnsi"/>
          <w:b/>
          <w:bCs/>
          <w:lang w:eastAsia="en-US"/>
        </w:rPr>
      </w:pPr>
    </w:p>
    <w:p w14:paraId="513DEAB6" w14:textId="77777777" w:rsidR="00FB2F2D" w:rsidRPr="002150C9" w:rsidRDefault="00FB2F2D" w:rsidP="0091137D">
      <w:pPr>
        <w:widowControl w:val="0"/>
        <w:autoSpaceDE w:val="0"/>
        <w:autoSpaceDN w:val="0"/>
        <w:spacing w:after="120"/>
        <w:ind w:left="138"/>
        <w:jc w:val="both"/>
        <w:rPr>
          <w:rFonts w:asciiTheme="majorHAnsi" w:hAnsiTheme="majorHAnsi"/>
          <w:b/>
          <w:bCs/>
          <w:lang w:eastAsia="en-US"/>
        </w:rPr>
      </w:pPr>
    </w:p>
    <w:p w14:paraId="4F623942" w14:textId="77777777" w:rsidR="00FB2F2D" w:rsidRPr="002150C9" w:rsidRDefault="00FB2F2D" w:rsidP="0091137D">
      <w:pPr>
        <w:widowControl w:val="0"/>
        <w:autoSpaceDE w:val="0"/>
        <w:autoSpaceDN w:val="0"/>
        <w:spacing w:after="120"/>
        <w:ind w:left="138"/>
        <w:jc w:val="both"/>
        <w:rPr>
          <w:rFonts w:asciiTheme="majorHAnsi" w:hAnsiTheme="majorHAnsi"/>
          <w:b/>
          <w:bCs/>
          <w:lang w:eastAsia="en-US"/>
        </w:rPr>
      </w:pPr>
    </w:p>
    <w:p w14:paraId="4C2B65E7" w14:textId="77777777" w:rsidR="00C53432" w:rsidRDefault="00C53432" w:rsidP="00C53432">
      <w:pPr>
        <w:widowControl w:val="0"/>
        <w:autoSpaceDE w:val="0"/>
        <w:autoSpaceDN w:val="0"/>
        <w:spacing w:after="120"/>
        <w:jc w:val="right"/>
        <w:rPr>
          <w:rFonts w:asciiTheme="majorHAnsi" w:hAnsiTheme="majorHAnsi"/>
          <w:b/>
          <w:bCs/>
          <w:lang w:eastAsia="en-US"/>
        </w:rPr>
      </w:pPr>
    </w:p>
    <w:p w14:paraId="3A6A8400" w14:textId="77777777" w:rsidR="00C53432" w:rsidRDefault="00C53432" w:rsidP="00C53432">
      <w:pPr>
        <w:widowControl w:val="0"/>
        <w:autoSpaceDE w:val="0"/>
        <w:autoSpaceDN w:val="0"/>
        <w:spacing w:after="120"/>
        <w:jc w:val="right"/>
        <w:rPr>
          <w:rFonts w:asciiTheme="majorHAnsi" w:hAnsiTheme="majorHAnsi"/>
          <w:b/>
          <w:bCs/>
          <w:lang w:eastAsia="en-US"/>
        </w:rPr>
      </w:pPr>
    </w:p>
    <w:p w14:paraId="5568542A" w14:textId="77777777" w:rsidR="00C53432" w:rsidRDefault="00C53432" w:rsidP="00C53432">
      <w:pPr>
        <w:widowControl w:val="0"/>
        <w:autoSpaceDE w:val="0"/>
        <w:autoSpaceDN w:val="0"/>
        <w:spacing w:after="120"/>
        <w:jc w:val="right"/>
        <w:rPr>
          <w:rFonts w:asciiTheme="majorHAnsi" w:hAnsiTheme="majorHAnsi"/>
          <w:b/>
          <w:bCs/>
          <w:lang w:eastAsia="en-US"/>
        </w:rPr>
      </w:pPr>
    </w:p>
    <w:p w14:paraId="08939FB7" w14:textId="77777777" w:rsidR="00C53432" w:rsidRDefault="00C53432" w:rsidP="00C53432">
      <w:pPr>
        <w:widowControl w:val="0"/>
        <w:autoSpaceDE w:val="0"/>
        <w:autoSpaceDN w:val="0"/>
        <w:spacing w:after="120"/>
        <w:jc w:val="right"/>
        <w:rPr>
          <w:rFonts w:asciiTheme="majorHAnsi" w:hAnsiTheme="majorHAnsi"/>
          <w:b/>
          <w:bCs/>
          <w:lang w:eastAsia="en-US"/>
        </w:rPr>
      </w:pPr>
    </w:p>
    <w:p w14:paraId="3F7EC928" w14:textId="2262ECEC" w:rsidR="00FB2F2D" w:rsidRPr="002150C9" w:rsidRDefault="00C53432" w:rsidP="00C53432">
      <w:pPr>
        <w:widowControl w:val="0"/>
        <w:tabs>
          <w:tab w:val="left" w:pos="4536"/>
        </w:tabs>
        <w:autoSpaceDE w:val="0"/>
        <w:autoSpaceDN w:val="0"/>
        <w:spacing w:after="120"/>
        <w:rPr>
          <w:rFonts w:asciiTheme="majorHAnsi" w:hAnsiTheme="majorHAnsi"/>
          <w:lang w:eastAsia="en-US"/>
        </w:rPr>
      </w:pPr>
      <w:r>
        <w:rPr>
          <w:rFonts w:asciiTheme="majorHAnsi" w:hAnsiTheme="majorHAnsi"/>
          <w:b/>
          <w:bCs/>
          <w:lang w:eastAsia="en-US"/>
        </w:rPr>
        <w:tab/>
      </w:r>
      <w:r w:rsidR="00FB2F2D" w:rsidRPr="002150C9">
        <w:rPr>
          <w:rFonts w:asciiTheme="majorHAnsi" w:hAnsiTheme="majorHAnsi"/>
          <w:b/>
          <w:bCs/>
          <w:lang w:eastAsia="en-US"/>
        </w:rPr>
        <w:t>Készítette</w:t>
      </w:r>
      <w:r w:rsidR="00FB2F2D" w:rsidRPr="002150C9">
        <w:rPr>
          <w:rFonts w:asciiTheme="majorHAnsi" w:hAnsiTheme="majorHAnsi"/>
          <w:lang w:eastAsia="en-US"/>
        </w:rPr>
        <w:t>:</w:t>
      </w:r>
    </w:p>
    <w:p w14:paraId="7DF7E83B" w14:textId="76F316B6" w:rsidR="00FB2F2D" w:rsidRPr="002150C9" w:rsidRDefault="00FB2F2D" w:rsidP="00C53432">
      <w:pPr>
        <w:widowControl w:val="0"/>
        <w:autoSpaceDE w:val="0"/>
        <w:autoSpaceDN w:val="0"/>
        <w:spacing w:after="120"/>
        <w:ind w:left="4107" w:firstLine="429"/>
        <w:rPr>
          <w:rFonts w:asciiTheme="majorHAnsi" w:hAnsiTheme="majorHAnsi"/>
          <w:lang w:eastAsia="en-US"/>
        </w:rPr>
      </w:pPr>
      <w:r w:rsidRPr="002150C9">
        <w:rPr>
          <w:rFonts w:asciiTheme="majorHAnsi" w:hAnsiTheme="majorHAnsi"/>
          <w:lang w:eastAsia="en-US"/>
        </w:rPr>
        <w:t xml:space="preserve">Pécsi Tudományegyetem </w:t>
      </w:r>
    </w:p>
    <w:p w14:paraId="2A95246F" w14:textId="77777777" w:rsidR="00FB2F2D" w:rsidRPr="002150C9" w:rsidRDefault="00FB2F2D" w:rsidP="00C53432">
      <w:pPr>
        <w:widowControl w:val="0"/>
        <w:autoSpaceDE w:val="0"/>
        <w:autoSpaceDN w:val="0"/>
        <w:spacing w:after="120"/>
        <w:ind w:left="4107" w:firstLine="429"/>
        <w:rPr>
          <w:rFonts w:asciiTheme="majorHAnsi" w:hAnsiTheme="majorHAnsi"/>
          <w:lang w:eastAsia="en-US"/>
        </w:rPr>
      </w:pPr>
      <w:r w:rsidRPr="002150C9">
        <w:rPr>
          <w:rFonts w:asciiTheme="majorHAnsi" w:hAnsiTheme="majorHAnsi"/>
          <w:lang w:eastAsia="en-US"/>
        </w:rPr>
        <w:t xml:space="preserve">Szent-Györgyi Albert </w:t>
      </w:r>
    </w:p>
    <w:p w14:paraId="36A379B0" w14:textId="77777777" w:rsidR="00FB2F2D" w:rsidRPr="002150C9" w:rsidRDefault="00FB2F2D" w:rsidP="00C53432">
      <w:pPr>
        <w:widowControl w:val="0"/>
        <w:autoSpaceDE w:val="0"/>
        <w:autoSpaceDN w:val="0"/>
        <w:spacing w:after="120"/>
        <w:ind w:left="4107" w:firstLine="429"/>
        <w:rPr>
          <w:rFonts w:asciiTheme="majorHAnsi" w:hAnsiTheme="majorHAnsi"/>
          <w:lang w:eastAsia="en-US"/>
        </w:rPr>
      </w:pPr>
      <w:r w:rsidRPr="002150C9">
        <w:rPr>
          <w:rFonts w:asciiTheme="majorHAnsi" w:hAnsiTheme="majorHAnsi"/>
          <w:lang w:eastAsia="en-US"/>
        </w:rPr>
        <w:t xml:space="preserve">Egészségügyi Technikum és Szakképző Iskola </w:t>
      </w:r>
    </w:p>
    <w:p w14:paraId="388013BA" w14:textId="77777777" w:rsidR="00FB2F2D" w:rsidRPr="002150C9" w:rsidRDefault="00FB2F2D" w:rsidP="00C53432">
      <w:pPr>
        <w:widowControl w:val="0"/>
        <w:autoSpaceDE w:val="0"/>
        <w:autoSpaceDN w:val="0"/>
        <w:spacing w:after="120"/>
        <w:ind w:left="4107" w:firstLine="429"/>
        <w:rPr>
          <w:rFonts w:asciiTheme="majorHAnsi" w:hAnsiTheme="majorHAnsi"/>
          <w:lang w:eastAsia="en-US"/>
        </w:rPr>
      </w:pPr>
      <w:r w:rsidRPr="002150C9">
        <w:rPr>
          <w:rFonts w:asciiTheme="majorHAnsi" w:hAnsiTheme="majorHAnsi"/>
          <w:lang w:eastAsia="en-US"/>
        </w:rPr>
        <w:t>igazgatója</w:t>
      </w:r>
    </w:p>
    <w:p w14:paraId="2481A8A7" w14:textId="0E54C06C" w:rsidR="00FB2F2D" w:rsidRPr="002150C9" w:rsidRDefault="006648B0" w:rsidP="00C53432">
      <w:pPr>
        <w:widowControl w:val="0"/>
        <w:autoSpaceDE w:val="0"/>
        <w:autoSpaceDN w:val="0"/>
        <w:spacing w:after="120"/>
        <w:ind w:left="4107" w:firstLine="429"/>
        <w:rPr>
          <w:rFonts w:asciiTheme="majorHAnsi" w:hAnsiTheme="majorHAnsi"/>
          <w:lang w:eastAsia="en-US"/>
        </w:rPr>
      </w:pPr>
      <w:r w:rsidRPr="002150C9">
        <w:rPr>
          <w:rFonts w:asciiTheme="majorHAnsi" w:hAnsiTheme="majorHAnsi"/>
          <w:lang w:eastAsia="en-US"/>
        </w:rPr>
        <w:t>Hatályos:</w:t>
      </w:r>
      <w:r w:rsidR="004943E8">
        <w:rPr>
          <w:rFonts w:asciiTheme="majorHAnsi" w:hAnsiTheme="majorHAnsi"/>
          <w:lang w:eastAsia="en-US"/>
        </w:rPr>
        <w:t xml:space="preserve"> 2023</w:t>
      </w:r>
      <w:r w:rsidR="004D5069">
        <w:rPr>
          <w:rFonts w:asciiTheme="majorHAnsi" w:hAnsiTheme="majorHAnsi"/>
          <w:lang w:eastAsia="en-US"/>
        </w:rPr>
        <w:t>. 09.01</w:t>
      </w:r>
    </w:p>
    <w:p w14:paraId="1D2FDF98" w14:textId="7BD6A260" w:rsidR="00FB2F2D" w:rsidRDefault="00FB2F2D" w:rsidP="00C53432">
      <w:pPr>
        <w:widowControl w:val="0"/>
        <w:autoSpaceDE w:val="0"/>
        <w:autoSpaceDN w:val="0"/>
        <w:spacing w:after="120"/>
        <w:ind w:left="138"/>
        <w:rPr>
          <w:rFonts w:asciiTheme="majorHAnsi" w:hAnsiTheme="majorHAnsi"/>
          <w:lang w:eastAsia="en-US"/>
        </w:rPr>
      </w:pPr>
      <w:r w:rsidRPr="002150C9">
        <w:rPr>
          <w:rFonts w:asciiTheme="majorHAnsi" w:hAnsiTheme="majorHAnsi"/>
          <w:lang w:eastAsia="en-US"/>
        </w:rPr>
        <w:tab/>
      </w:r>
      <w:r w:rsidRPr="002150C9">
        <w:rPr>
          <w:rFonts w:asciiTheme="majorHAnsi" w:hAnsiTheme="majorHAnsi"/>
          <w:lang w:eastAsia="en-US"/>
        </w:rPr>
        <w:tab/>
      </w:r>
      <w:r w:rsidRPr="002150C9">
        <w:rPr>
          <w:rFonts w:asciiTheme="majorHAnsi" w:hAnsiTheme="majorHAnsi"/>
          <w:lang w:eastAsia="en-US"/>
        </w:rPr>
        <w:tab/>
      </w:r>
      <w:r w:rsidR="00C53432">
        <w:rPr>
          <w:rFonts w:asciiTheme="majorHAnsi" w:hAnsiTheme="majorHAnsi"/>
          <w:lang w:eastAsia="en-US"/>
        </w:rPr>
        <w:tab/>
      </w:r>
      <w:r w:rsidR="00C53432">
        <w:rPr>
          <w:rFonts w:asciiTheme="majorHAnsi" w:hAnsiTheme="majorHAnsi"/>
          <w:lang w:eastAsia="en-US"/>
        </w:rPr>
        <w:tab/>
      </w:r>
      <w:r w:rsidR="00C53432">
        <w:rPr>
          <w:rFonts w:asciiTheme="majorHAnsi" w:hAnsiTheme="majorHAnsi"/>
          <w:lang w:eastAsia="en-US"/>
        </w:rPr>
        <w:tab/>
      </w:r>
      <w:r w:rsidR="00C53432">
        <w:rPr>
          <w:rFonts w:asciiTheme="majorHAnsi" w:hAnsiTheme="majorHAnsi"/>
          <w:lang w:eastAsia="en-US"/>
        </w:rPr>
        <w:tab/>
      </w:r>
      <w:r w:rsidR="00C53432">
        <w:rPr>
          <w:rFonts w:asciiTheme="majorHAnsi" w:hAnsiTheme="majorHAnsi"/>
          <w:lang w:eastAsia="en-US"/>
        </w:rPr>
        <w:tab/>
      </w:r>
      <w:r w:rsidR="006648B0" w:rsidRPr="002150C9">
        <w:rPr>
          <w:rFonts w:asciiTheme="majorHAnsi" w:hAnsiTheme="majorHAnsi"/>
          <w:lang w:eastAsia="en-US"/>
        </w:rPr>
        <w:t xml:space="preserve">Felülvizsgálat: </w:t>
      </w:r>
      <w:r w:rsidR="004D5069">
        <w:rPr>
          <w:rFonts w:asciiTheme="majorHAnsi" w:hAnsiTheme="majorHAnsi"/>
          <w:lang w:eastAsia="en-US"/>
        </w:rPr>
        <w:t>2025.06.30.</w:t>
      </w:r>
      <w:r w:rsidR="00943A90">
        <w:rPr>
          <w:rFonts w:asciiTheme="majorHAnsi" w:hAnsiTheme="majorHAnsi"/>
          <w:lang w:eastAsia="en-US"/>
        </w:rPr>
        <w:t>, 2026.09.25.</w:t>
      </w:r>
    </w:p>
    <w:p w14:paraId="74202732" w14:textId="3D53DAE3" w:rsidR="00A12F8A" w:rsidRDefault="00A12F8A" w:rsidP="00C53432">
      <w:pPr>
        <w:widowControl w:val="0"/>
        <w:autoSpaceDE w:val="0"/>
        <w:autoSpaceDN w:val="0"/>
        <w:spacing w:after="120"/>
        <w:ind w:left="138"/>
        <w:rPr>
          <w:rFonts w:asciiTheme="majorHAnsi" w:hAnsiTheme="majorHAnsi"/>
          <w:lang w:eastAsia="en-US"/>
        </w:rPr>
      </w:pPr>
      <w:r>
        <w:rPr>
          <w:rFonts w:asciiTheme="majorHAnsi" w:hAnsiTheme="majorHAnsi"/>
          <w:lang w:eastAsia="en-US"/>
        </w:rPr>
        <w:tab/>
      </w:r>
      <w:r>
        <w:rPr>
          <w:rFonts w:asciiTheme="majorHAnsi" w:hAnsiTheme="majorHAnsi"/>
          <w:lang w:eastAsia="en-US"/>
        </w:rPr>
        <w:tab/>
      </w:r>
      <w:r>
        <w:rPr>
          <w:rFonts w:asciiTheme="majorHAnsi" w:hAnsiTheme="majorHAnsi"/>
          <w:lang w:eastAsia="en-US"/>
        </w:rPr>
        <w:tab/>
      </w:r>
      <w:r>
        <w:rPr>
          <w:rFonts w:asciiTheme="majorHAnsi" w:hAnsiTheme="majorHAnsi"/>
          <w:lang w:eastAsia="en-US"/>
        </w:rPr>
        <w:tab/>
      </w:r>
      <w:r>
        <w:rPr>
          <w:rFonts w:asciiTheme="majorHAnsi" w:hAnsiTheme="majorHAnsi"/>
          <w:lang w:eastAsia="en-US"/>
        </w:rPr>
        <w:tab/>
      </w:r>
      <w:r>
        <w:rPr>
          <w:rFonts w:asciiTheme="majorHAnsi" w:hAnsiTheme="majorHAnsi"/>
          <w:lang w:eastAsia="en-US"/>
        </w:rPr>
        <w:tab/>
      </w:r>
      <w:r>
        <w:rPr>
          <w:rFonts w:asciiTheme="majorHAnsi" w:hAnsiTheme="majorHAnsi"/>
          <w:lang w:eastAsia="en-US"/>
        </w:rPr>
        <w:tab/>
      </w:r>
      <w:r>
        <w:rPr>
          <w:rFonts w:asciiTheme="majorHAnsi" w:hAnsiTheme="majorHAnsi"/>
          <w:lang w:eastAsia="en-US"/>
        </w:rPr>
        <w:tab/>
        <w:t>Módosítva: 2026.09.25.</w:t>
      </w:r>
    </w:p>
    <w:sdt>
      <w:sdtPr>
        <w:rPr>
          <w:rFonts w:ascii="Times New Roman" w:eastAsia="Times New Roman" w:hAnsi="Times New Roman" w:cs="Times New Roman"/>
          <w:b w:val="0"/>
          <w:szCs w:val="24"/>
        </w:rPr>
        <w:id w:val="1987428781"/>
        <w:docPartObj>
          <w:docPartGallery w:val="Table of Contents"/>
          <w:docPartUnique/>
        </w:docPartObj>
      </w:sdtPr>
      <w:sdtEndPr>
        <w:rPr>
          <w:bCs/>
        </w:rPr>
      </w:sdtEndPr>
      <w:sdtContent>
        <w:p w14:paraId="4A88DCB0" w14:textId="089E47F3" w:rsidR="00D9112F" w:rsidRDefault="00D9112F">
          <w:pPr>
            <w:pStyle w:val="Tartalomjegyzkcmsora"/>
          </w:pPr>
          <w:r>
            <w:t>Tartalom</w:t>
          </w:r>
        </w:p>
        <w:p w14:paraId="4003E430" w14:textId="26310196" w:rsidR="00454BF4" w:rsidRDefault="00D9112F">
          <w:pPr>
            <w:pStyle w:val="TJ1"/>
            <w:tabs>
              <w:tab w:val="left" w:pos="738"/>
              <w:tab w:val="right" w:leader="dot" w:pos="9340"/>
            </w:tabs>
            <w:rPr>
              <w:rFonts w:asciiTheme="minorHAnsi" w:eastAsiaTheme="minorEastAsia" w:hAnsiTheme="minorHAnsi" w:cstheme="minorBidi"/>
              <w:noProof/>
              <w:kern w:val="2"/>
              <w:u w:val="none"/>
              <w:lang w:eastAsia="hu-HU"/>
              <w14:ligatures w14:val="standardContextual"/>
            </w:rPr>
          </w:pPr>
          <w:r>
            <w:fldChar w:fldCharType="begin"/>
          </w:r>
          <w:r>
            <w:instrText xml:space="preserve"> TOC \o "1-3" \h \z \u </w:instrText>
          </w:r>
          <w:r>
            <w:fldChar w:fldCharType="separate"/>
          </w:r>
          <w:hyperlink w:anchor="_Toc241826475" w:history="1">
            <w:r w:rsidR="00454BF4" w:rsidRPr="00CC11AD">
              <w:rPr>
                <w:rStyle w:val="Hiperhivatkozs"/>
                <w:bCs/>
                <w:noProof/>
                <w:spacing w:val="-6"/>
              </w:rPr>
              <w:t>I.</w:t>
            </w:r>
            <w:r w:rsidR="00454BF4">
              <w:rPr>
                <w:rFonts w:asciiTheme="minorHAnsi" w:eastAsiaTheme="minorEastAsia" w:hAnsiTheme="minorHAnsi" w:cstheme="minorBidi"/>
                <w:noProof/>
                <w:kern w:val="2"/>
                <w:u w:val="none"/>
                <w:lang w:eastAsia="hu-HU"/>
                <w14:ligatures w14:val="standardContextual"/>
              </w:rPr>
              <w:tab/>
            </w:r>
            <w:r w:rsidR="00454BF4" w:rsidRPr="00CC11AD">
              <w:rPr>
                <w:rStyle w:val="Hiperhivatkozs"/>
                <w:noProof/>
              </w:rPr>
              <w:t>BEVEZETŐ</w:t>
            </w:r>
            <w:r w:rsidR="00454BF4">
              <w:rPr>
                <w:noProof/>
                <w:webHidden/>
              </w:rPr>
              <w:tab/>
            </w:r>
            <w:r w:rsidR="00454BF4">
              <w:rPr>
                <w:noProof/>
                <w:webHidden/>
              </w:rPr>
              <w:fldChar w:fldCharType="begin"/>
            </w:r>
            <w:r w:rsidR="00454BF4">
              <w:rPr>
                <w:noProof/>
                <w:webHidden/>
              </w:rPr>
              <w:instrText xml:space="preserve"> PAGEREF _Toc241826475 \h </w:instrText>
            </w:r>
            <w:r w:rsidR="00454BF4">
              <w:rPr>
                <w:noProof/>
                <w:webHidden/>
              </w:rPr>
            </w:r>
            <w:r w:rsidR="00454BF4">
              <w:rPr>
                <w:noProof/>
                <w:webHidden/>
              </w:rPr>
              <w:fldChar w:fldCharType="separate"/>
            </w:r>
            <w:r w:rsidR="00454BF4">
              <w:rPr>
                <w:noProof/>
                <w:webHidden/>
              </w:rPr>
              <w:t>5</w:t>
            </w:r>
            <w:r w:rsidR="00454BF4">
              <w:rPr>
                <w:noProof/>
                <w:webHidden/>
              </w:rPr>
              <w:fldChar w:fldCharType="end"/>
            </w:r>
          </w:hyperlink>
        </w:p>
        <w:p w14:paraId="7055D648" w14:textId="3B51B142" w:rsidR="00454BF4" w:rsidRDefault="00703A0B">
          <w:pPr>
            <w:pStyle w:val="TJ1"/>
            <w:tabs>
              <w:tab w:val="left" w:pos="738"/>
              <w:tab w:val="right" w:leader="dot" w:pos="9340"/>
            </w:tabs>
            <w:rPr>
              <w:rFonts w:asciiTheme="minorHAnsi" w:eastAsiaTheme="minorEastAsia" w:hAnsiTheme="minorHAnsi" w:cstheme="minorBidi"/>
              <w:noProof/>
              <w:kern w:val="2"/>
              <w:u w:val="none"/>
              <w:lang w:eastAsia="hu-HU"/>
              <w14:ligatures w14:val="standardContextual"/>
            </w:rPr>
          </w:pPr>
          <w:hyperlink w:anchor="_Toc241826476" w:history="1">
            <w:r w:rsidR="00454BF4" w:rsidRPr="00CC11AD">
              <w:rPr>
                <w:rStyle w:val="Hiperhivatkozs"/>
                <w:bCs/>
                <w:noProof/>
                <w:spacing w:val="-6"/>
              </w:rPr>
              <w:t>II.</w:t>
            </w:r>
            <w:r w:rsidR="00454BF4">
              <w:rPr>
                <w:rFonts w:asciiTheme="minorHAnsi" w:eastAsiaTheme="minorEastAsia" w:hAnsiTheme="minorHAnsi" w:cstheme="minorBidi"/>
                <w:noProof/>
                <w:kern w:val="2"/>
                <w:u w:val="none"/>
                <w:lang w:eastAsia="hu-HU"/>
                <w14:ligatures w14:val="standardContextual"/>
              </w:rPr>
              <w:tab/>
            </w:r>
            <w:r w:rsidR="00454BF4" w:rsidRPr="00CC11AD">
              <w:rPr>
                <w:rStyle w:val="Hiperhivatkozs"/>
                <w:noProof/>
              </w:rPr>
              <w:t>ÁLTALÁNOS RENDELKEZÉSEK</w:t>
            </w:r>
            <w:r w:rsidR="00454BF4">
              <w:rPr>
                <w:noProof/>
                <w:webHidden/>
              </w:rPr>
              <w:tab/>
            </w:r>
            <w:r w:rsidR="00454BF4">
              <w:rPr>
                <w:noProof/>
                <w:webHidden/>
              </w:rPr>
              <w:fldChar w:fldCharType="begin"/>
            </w:r>
            <w:r w:rsidR="00454BF4">
              <w:rPr>
                <w:noProof/>
                <w:webHidden/>
              </w:rPr>
              <w:instrText xml:space="preserve"> PAGEREF _Toc241826476 \h </w:instrText>
            </w:r>
            <w:r w:rsidR="00454BF4">
              <w:rPr>
                <w:noProof/>
                <w:webHidden/>
              </w:rPr>
            </w:r>
            <w:r w:rsidR="00454BF4">
              <w:rPr>
                <w:noProof/>
                <w:webHidden/>
              </w:rPr>
              <w:fldChar w:fldCharType="separate"/>
            </w:r>
            <w:r w:rsidR="00454BF4">
              <w:rPr>
                <w:noProof/>
                <w:webHidden/>
              </w:rPr>
              <w:t>6</w:t>
            </w:r>
            <w:r w:rsidR="00454BF4">
              <w:rPr>
                <w:noProof/>
                <w:webHidden/>
              </w:rPr>
              <w:fldChar w:fldCharType="end"/>
            </w:r>
          </w:hyperlink>
        </w:p>
        <w:p w14:paraId="280A87FC" w14:textId="34255933"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77" w:history="1">
            <w:r w:rsidR="00454BF4" w:rsidRPr="00CC11AD">
              <w:rPr>
                <w:rStyle w:val="Hiperhivatkozs"/>
                <w:noProof/>
              </w:rPr>
              <w:t>II.1 A Szervezeti és Működési Szabályzat célja</w:t>
            </w:r>
            <w:r w:rsidR="00454BF4">
              <w:rPr>
                <w:noProof/>
                <w:webHidden/>
              </w:rPr>
              <w:tab/>
            </w:r>
            <w:r w:rsidR="00454BF4">
              <w:rPr>
                <w:noProof/>
                <w:webHidden/>
              </w:rPr>
              <w:fldChar w:fldCharType="begin"/>
            </w:r>
            <w:r w:rsidR="00454BF4">
              <w:rPr>
                <w:noProof/>
                <w:webHidden/>
              </w:rPr>
              <w:instrText xml:space="preserve"> PAGEREF _Toc241826477 \h </w:instrText>
            </w:r>
            <w:r w:rsidR="00454BF4">
              <w:rPr>
                <w:noProof/>
                <w:webHidden/>
              </w:rPr>
            </w:r>
            <w:r w:rsidR="00454BF4">
              <w:rPr>
                <w:noProof/>
                <w:webHidden/>
              </w:rPr>
              <w:fldChar w:fldCharType="separate"/>
            </w:r>
            <w:r w:rsidR="00454BF4">
              <w:rPr>
                <w:noProof/>
                <w:webHidden/>
              </w:rPr>
              <w:t>6</w:t>
            </w:r>
            <w:r w:rsidR="00454BF4">
              <w:rPr>
                <w:noProof/>
                <w:webHidden/>
              </w:rPr>
              <w:fldChar w:fldCharType="end"/>
            </w:r>
          </w:hyperlink>
        </w:p>
        <w:p w14:paraId="370FA3E4" w14:textId="6E3060C9"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78" w:history="1">
            <w:r w:rsidR="00454BF4" w:rsidRPr="00CC11AD">
              <w:rPr>
                <w:rStyle w:val="Hiperhivatkozs"/>
                <w:noProof/>
              </w:rPr>
              <w:t>II.2 Az intézmény működési rendjét meghatározó dokumentumok</w:t>
            </w:r>
            <w:r w:rsidR="00454BF4">
              <w:rPr>
                <w:noProof/>
                <w:webHidden/>
              </w:rPr>
              <w:tab/>
            </w:r>
            <w:r w:rsidR="00454BF4">
              <w:rPr>
                <w:noProof/>
                <w:webHidden/>
              </w:rPr>
              <w:fldChar w:fldCharType="begin"/>
            </w:r>
            <w:r w:rsidR="00454BF4">
              <w:rPr>
                <w:noProof/>
                <w:webHidden/>
              </w:rPr>
              <w:instrText xml:space="preserve"> PAGEREF _Toc241826478 \h </w:instrText>
            </w:r>
            <w:r w:rsidR="00454BF4">
              <w:rPr>
                <w:noProof/>
                <w:webHidden/>
              </w:rPr>
            </w:r>
            <w:r w:rsidR="00454BF4">
              <w:rPr>
                <w:noProof/>
                <w:webHidden/>
              </w:rPr>
              <w:fldChar w:fldCharType="separate"/>
            </w:r>
            <w:r w:rsidR="00454BF4">
              <w:rPr>
                <w:noProof/>
                <w:webHidden/>
              </w:rPr>
              <w:t>6</w:t>
            </w:r>
            <w:r w:rsidR="00454BF4">
              <w:rPr>
                <w:noProof/>
                <w:webHidden/>
              </w:rPr>
              <w:fldChar w:fldCharType="end"/>
            </w:r>
          </w:hyperlink>
        </w:p>
        <w:p w14:paraId="6E0F3765" w14:textId="14C96636"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79" w:history="1">
            <w:r w:rsidR="00454BF4" w:rsidRPr="00CC11AD">
              <w:rPr>
                <w:rStyle w:val="Hiperhivatkozs"/>
                <w:noProof/>
              </w:rPr>
              <w:t>II.3 A Szervezeti és Működési Szabályzat</w:t>
            </w:r>
            <w:r w:rsidR="00454BF4">
              <w:rPr>
                <w:noProof/>
                <w:webHidden/>
              </w:rPr>
              <w:tab/>
            </w:r>
            <w:r w:rsidR="00454BF4">
              <w:rPr>
                <w:noProof/>
                <w:webHidden/>
              </w:rPr>
              <w:fldChar w:fldCharType="begin"/>
            </w:r>
            <w:r w:rsidR="00454BF4">
              <w:rPr>
                <w:noProof/>
                <w:webHidden/>
              </w:rPr>
              <w:instrText xml:space="preserve"> PAGEREF _Toc241826479 \h </w:instrText>
            </w:r>
            <w:r w:rsidR="00454BF4">
              <w:rPr>
                <w:noProof/>
                <w:webHidden/>
              </w:rPr>
            </w:r>
            <w:r w:rsidR="00454BF4">
              <w:rPr>
                <w:noProof/>
                <w:webHidden/>
              </w:rPr>
              <w:fldChar w:fldCharType="separate"/>
            </w:r>
            <w:r w:rsidR="00454BF4">
              <w:rPr>
                <w:noProof/>
                <w:webHidden/>
              </w:rPr>
              <w:t>6</w:t>
            </w:r>
            <w:r w:rsidR="00454BF4">
              <w:rPr>
                <w:noProof/>
                <w:webHidden/>
              </w:rPr>
              <w:fldChar w:fldCharType="end"/>
            </w:r>
          </w:hyperlink>
        </w:p>
        <w:p w14:paraId="58CD082A" w14:textId="7EDE7E8E"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480" w:history="1">
            <w:r w:rsidR="00454BF4" w:rsidRPr="00CC11AD">
              <w:rPr>
                <w:rStyle w:val="Hiperhivatkozs"/>
                <w:noProof/>
              </w:rPr>
              <w:t>II.3.1 Az SZMSZ létrehozásának jogszabályi alapja</w:t>
            </w:r>
            <w:r w:rsidR="00454BF4">
              <w:rPr>
                <w:noProof/>
                <w:webHidden/>
              </w:rPr>
              <w:tab/>
            </w:r>
            <w:r w:rsidR="00454BF4">
              <w:rPr>
                <w:noProof/>
                <w:webHidden/>
              </w:rPr>
              <w:fldChar w:fldCharType="begin"/>
            </w:r>
            <w:r w:rsidR="00454BF4">
              <w:rPr>
                <w:noProof/>
                <w:webHidden/>
              </w:rPr>
              <w:instrText xml:space="preserve"> PAGEREF _Toc241826480 \h </w:instrText>
            </w:r>
            <w:r w:rsidR="00454BF4">
              <w:rPr>
                <w:noProof/>
                <w:webHidden/>
              </w:rPr>
            </w:r>
            <w:r w:rsidR="00454BF4">
              <w:rPr>
                <w:noProof/>
                <w:webHidden/>
              </w:rPr>
              <w:fldChar w:fldCharType="separate"/>
            </w:r>
            <w:r w:rsidR="00454BF4">
              <w:rPr>
                <w:noProof/>
                <w:webHidden/>
              </w:rPr>
              <w:t>6</w:t>
            </w:r>
            <w:r w:rsidR="00454BF4">
              <w:rPr>
                <w:noProof/>
                <w:webHidden/>
              </w:rPr>
              <w:fldChar w:fldCharType="end"/>
            </w:r>
          </w:hyperlink>
        </w:p>
        <w:p w14:paraId="4CBF1171" w14:textId="0BAECA63"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481" w:history="1">
            <w:r w:rsidR="00454BF4" w:rsidRPr="00CC11AD">
              <w:rPr>
                <w:rStyle w:val="Hiperhivatkozs"/>
                <w:noProof/>
              </w:rPr>
              <w:t>II.3.2 Az SZMSZ hatálya kiterjed:</w:t>
            </w:r>
            <w:r w:rsidR="00454BF4">
              <w:rPr>
                <w:noProof/>
                <w:webHidden/>
              </w:rPr>
              <w:tab/>
            </w:r>
            <w:r w:rsidR="00454BF4">
              <w:rPr>
                <w:noProof/>
                <w:webHidden/>
              </w:rPr>
              <w:fldChar w:fldCharType="begin"/>
            </w:r>
            <w:r w:rsidR="00454BF4">
              <w:rPr>
                <w:noProof/>
                <w:webHidden/>
              </w:rPr>
              <w:instrText xml:space="preserve"> PAGEREF _Toc241826481 \h </w:instrText>
            </w:r>
            <w:r w:rsidR="00454BF4">
              <w:rPr>
                <w:noProof/>
                <w:webHidden/>
              </w:rPr>
            </w:r>
            <w:r w:rsidR="00454BF4">
              <w:rPr>
                <w:noProof/>
                <w:webHidden/>
              </w:rPr>
              <w:fldChar w:fldCharType="separate"/>
            </w:r>
            <w:r w:rsidR="00454BF4">
              <w:rPr>
                <w:noProof/>
                <w:webHidden/>
              </w:rPr>
              <w:t>7</w:t>
            </w:r>
            <w:r w:rsidR="00454BF4">
              <w:rPr>
                <w:noProof/>
                <w:webHidden/>
              </w:rPr>
              <w:fldChar w:fldCharType="end"/>
            </w:r>
          </w:hyperlink>
        </w:p>
        <w:p w14:paraId="590D0240" w14:textId="7ADF453B"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482" w:history="1">
            <w:r w:rsidR="00454BF4" w:rsidRPr="00CC11AD">
              <w:rPr>
                <w:rStyle w:val="Hiperhivatkozs"/>
                <w:noProof/>
              </w:rPr>
              <w:t>II.3.3 Területi hatálya:</w:t>
            </w:r>
            <w:r w:rsidR="00454BF4">
              <w:rPr>
                <w:noProof/>
                <w:webHidden/>
              </w:rPr>
              <w:tab/>
            </w:r>
            <w:r w:rsidR="00454BF4">
              <w:rPr>
                <w:noProof/>
                <w:webHidden/>
              </w:rPr>
              <w:fldChar w:fldCharType="begin"/>
            </w:r>
            <w:r w:rsidR="00454BF4">
              <w:rPr>
                <w:noProof/>
                <w:webHidden/>
              </w:rPr>
              <w:instrText xml:space="preserve"> PAGEREF _Toc241826482 \h </w:instrText>
            </w:r>
            <w:r w:rsidR="00454BF4">
              <w:rPr>
                <w:noProof/>
                <w:webHidden/>
              </w:rPr>
            </w:r>
            <w:r w:rsidR="00454BF4">
              <w:rPr>
                <w:noProof/>
                <w:webHidden/>
              </w:rPr>
              <w:fldChar w:fldCharType="separate"/>
            </w:r>
            <w:r w:rsidR="00454BF4">
              <w:rPr>
                <w:noProof/>
                <w:webHidden/>
              </w:rPr>
              <w:t>7</w:t>
            </w:r>
            <w:r w:rsidR="00454BF4">
              <w:rPr>
                <w:noProof/>
                <w:webHidden/>
              </w:rPr>
              <w:fldChar w:fldCharType="end"/>
            </w:r>
          </w:hyperlink>
        </w:p>
        <w:p w14:paraId="631C4829" w14:textId="094F8EB0"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483" w:history="1">
            <w:r w:rsidR="00454BF4" w:rsidRPr="00CC11AD">
              <w:rPr>
                <w:rStyle w:val="Hiperhivatkozs"/>
                <w:noProof/>
              </w:rPr>
              <w:t>II.3.4 Hatálybalépés ideje:</w:t>
            </w:r>
            <w:r w:rsidR="00454BF4">
              <w:rPr>
                <w:noProof/>
                <w:webHidden/>
              </w:rPr>
              <w:tab/>
            </w:r>
            <w:r w:rsidR="00454BF4">
              <w:rPr>
                <w:noProof/>
                <w:webHidden/>
              </w:rPr>
              <w:fldChar w:fldCharType="begin"/>
            </w:r>
            <w:r w:rsidR="00454BF4">
              <w:rPr>
                <w:noProof/>
                <w:webHidden/>
              </w:rPr>
              <w:instrText xml:space="preserve"> PAGEREF _Toc241826483 \h </w:instrText>
            </w:r>
            <w:r w:rsidR="00454BF4">
              <w:rPr>
                <w:noProof/>
                <w:webHidden/>
              </w:rPr>
            </w:r>
            <w:r w:rsidR="00454BF4">
              <w:rPr>
                <w:noProof/>
                <w:webHidden/>
              </w:rPr>
              <w:fldChar w:fldCharType="separate"/>
            </w:r>
            <w:r w:rsidR="00454BF4">
              <w:rPr>
                <w:noProof/>
                <w:webHidden/>
              </w:rPr>
              <w:t>7</w:t>
            </w:r>
            <w:r w:rsidR="00454BF4">
              <w:rPr>
                <w:noProof/>
                <w:webHidden/>
              </w:rPr>
              <w:fldChar w:fldCharType="end"/>
            </w:r>
          </w:hyperlink>
        </w:p>
        <w:p w14:paraId="4F0930D9" w14:textId="5255FCEC"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484" w:history="1">
            <w:r w:rsidR="00454BF4" w:rsidRPr="00CC11AD">
              <w:rPr>
                <w:rStyle w:val="Hiperhivatkozs"/>
                <w:noProof/>
              </w:rPr>
              <w:t>II.3.5 Érvényesség ideje:</w:t>
            </w:r>
            <w:r w:rsidR="00454BF4">
              <w:rPr>
                <w:noProof/>
                <w:webHidden/>
              </w:rPr>
              <w:tab/>
            </w:r>
            <w:r w:rsidR="00454BF4">
              <w:rPr>
                <w:noProof/>
                <w:webHidden/>
              </w:rPr>
              <w:fldChar w:fldCharType="begin"/>
            </w:r>
            <w:r w:rsidR="00454BF4">
              <w:rPr>
                <w:noProof/>
                <w:webHidden/>
              </w:rPr>
              <w:instrText xml:space="preserve"> PAGEREF _Toc241826484 \h </w:instrText>
            </w:r>
            <w:r w:rsidR="00454BF4">
              <w:rPr>
                <w:noProof/>
                <w:webHidden/>
              </w:rPr>
            </w:r>
            <w:r w:rsidR="00454BF4">
              <w:rPr>
                <w:noProof/>
                <w:webHidden/>
              </w:rPr>
              <w:fldChar w:fldCharType="separate"/>
            </w:r>
            <w:r w:rsidR="00454BF4">
              <w:rPr>
                <w:noProof/>
                <w:webHidden/>
              </w:rPr>
              <w:t>8</w:t>
            </w:r>
            <w:r w:rsidR="00454BF4">
              <w:rPr>
                <w:noProof/>
                <w:webHidden/>
              </w:rPr>
              <w:fldChar w:fldCharType="end"/>
            </w:r>
          </w:hyperlink>
        </w:p>
        <w:p w14:paraId="2EA3DA83" w14:textId="2F3BC651"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85" w:history="1">
            <w:r w:rsidR="00454BF4" w:rsidRPr="00CC11AD">
              <w:rPr>
                <w:rStyle w:val="Hiperhivatkozs"/>
                <w:noProof/>
              </w:rPr>
              <w:t>II.4 Az intézményi dokumentumok nyilvánossága és tájékoztatás</w:t>
            </w:r>
            <w:r w:rsidR="00454BF4">
              <w:rPr>
                <w:noProof/>
                <w:webHidden/>
              </w:rPr>
              <w:tab/>
            </w:r>
            <w:r w:rsidR="00454BF4">
              <w:rPr>
                <w:noProof/>
                <w:webHidden/>
              </w:rPr>
              <w:fldChar w:fldCharType="begin"/>
            </w:r>
            <w:r w:rsidR="00454BF4">
              <w:rPr>
                <w:noProof/>
                <w:webHidden/>
              </w:rPr>
              <w:instrText xml:space="preserve"> PAGEREF _Toc241826485 \h </w:instrText>
            </w:r>
            <w:r w:rsidR="00454BF4">
              <w:rPr>
                <w:noProof/>
                <w:webHidden/>
              </w:rPr>
            </w:r>
            <w:r w:rsidR="00454BF4">
              <w:rPr>
                <w:noProof/>
                <w:webHidden/>
              </w:rPr>
              <w:fldChar w:fldCharType="separate"/>
            </w:r>
            <w:r w:rsidR="00454BF4">
              <w:rPr>
                <w:noProof/>
                <w:webHidden/>
              </w:rPr>
              <w:t>8</w:t>
            </w:r>
            <w:r w:rsidR="00454BF4">
              <w:rPr>
                <w:noProof/>
                <w:webHidden/>
              </w:rPr>
              <w:fldChar w:fldCharType="end"/>
            </w:r>
          </w:hyperlink>
        </w:p>
        <w:p w14:paraId="5F0299B9" w14:textId="3629804A"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86" w:history="1">
            <w:r w:rsidR="00454BF4" w:rsidRPr="00CC11AD">
              <w:rPr>
                <w:rStyle w:val="Hiperhivatkozs"/>
                <w:noProof/>
              </w:rPr>
              <w:t>II.5 A képviselet szabályai</w:t>
            </w:r>
            <w:r w:rsidR="00454BF4">
              <w:rPr>
                <w:noProof/>
                <w:webHidden/>
              </w:rPr>
              <w:tab/>
            </w:r>
            <w:r w:rsidR="00454BF4">
              <w:rPr>
                <w:noProof/>
                <w:webHidden/>
              </w:rPr>
              <w:fldChar w:fldCharType="begin"/>
            </w:r>
            <w:r w:rsidR="00454BF4">
              <w:rPr>
                <w:noProof/>
                <w:webHidden/>
              </w:rPr>
              <w:instrText xml:space="preserve"> PAGEREF _Toc241826486 \h </w:instrText>
            </w:r>
            <w:r w:rsidR="00454BF4">
              <w:rPr>
                <w:noProof/>
                <w:webHidden/>
              </w:rPr>
            </w:r>
            <w:r w:rsidR="00454BF4">
              <w:rPr>
                <w:noProof/>
                <w:webHidden/>
              </w:rPr>
              <w:fldChar w:fldCharType="separate"/>
            </w:r>
            <w:r w:rsidR="00454BF4">
              <w:rPr>
                <w:noProof/>
                <w:webHidden/>
              </w:rPr>
              <w:t>8</w:t>
            </w:r>
            <w:r w:rsidR="00454BF4">
              <w:rPr>
                <w:noProof/>
                <w:webHidden/>
              </w:rPr>
              <w:fldChar w:fldCharType="end"/>
            </w:r>
          </w:hyperlink>
        </w:p>
        <w:p w14:paraId="01D028A6" w14:textId="0BE93951" w:rsidR="00454BF4" w:rsidRDefault="00703A0B">
          <w:pPr>
            <w:pStyle w:val="TJ1"/>
            <w:tabs>
              <w:tab w:val="left" w:pos="738"/>
              <w:tab w:val="right" w:leader="dot" w:pos="9340"/>
            </w:tabs>
            <w:rPr>
              <w:rFonts w:asciiTheme="minorHAnsi" w:eastAsiaTheme="minorEastAsia" w:hAnsiTheme="minorHAnsi" w:cstheme="minorBidi"/>
              <w:noProof/>
              <w:kern w:val="2"/>
              <w:u w:val="none"/>
              <w:lang w:eastAsia="hu-HU"/>
              <w14:ligatures w14:val="standardContextual"/>
            </w:rPr>
          </w:pPr>
          <w:hyperlink w:anchor="_Toc241826487" w:history="1">
            <w:r w:rsidR="00454BF4" w:rsidRPr="00CC11AD">
              <w:rPr>
                <w:rStyle w:val="Hiperhivatkozs"/>
                <w:bCs/>
                <w:noProof/>
                <w:spacing w:val="-6"/>
              </w:rPr>
              <w:t>III.</w:t>
            </w:r>
            <w:r w:rsidR="00454BF4">
              <w:rPr>
                <w:rFonts w:asciiTheme="minorHAnsi" w:eastAsiaTheme="minorEastAsia" w:hAnsiTheme="minorHAnsi" w:cstheme="minorBidi"/>
                <w:noProof/>
                <w:kern w:val="2"/>
                <w:u w:val="none"/>
                <w:lang w:eastAsia="hu-HU"/>
                <w14:ligatures w14:val="standardContextual"/>
              </w:rPr>
              <w:tab/>
            </w:r>
            <w:r w:rsidR="00454BF4" w:rsidRPr="00CC11AD">
              <w:rPr>
                <w:rStyle w:val="Hiperhivatkozs"/>
                <w:noProof/>
              </w:rPr>
              <w:t>Az intézmény működése</w:t>
            </w:r>
            <w:r w:rsidR="00454BF4">
              <w:rPr>
                <w:noProof/>
                <w:webHidden/>
              </w:rPr>
              <w:tab/>
            </w:r>
            <w:r w:rsidR="00454BF4">
              <w:rPr>
                <w:noProof/>
                <w:webHidden/>
              </w:rPr>
              <w:fldChar w:fldCharType="begin"/>
            </w:r>
            <w:r w:rsidR="00454BF4">
              <w:rPr>
                <w:noProof/>
                <w:webHidden/>
              </w:rPr>
              <w:instrText xml:space="preserve"> PAGEREF _Toc241826487 \h </w:instrText>
            </w:r>
            <w:r w:rsidR="00454BF4">
              <w:rPr>
                <w:noProof/>
                <w:webHidden/>
              </w:rPr>
            </w:r>
            <w:r w:rsidR="00454BF4">
              <w:rPr>
                <w:noProof/>
                <w:webHidden/>
              </w:rPr>
              <w:fldChar w:fldCharType="separate"/>
            </w:r>
            <w:r w:rsidR="00454BF4">
              <w:rPr>
                <w:noProof/>
                <w:webHidden/>
              </w:rPr>
              <w:t>8</w:t>
            </w:r>
            <w:r w:rsidR="00454BF4">
              <w:rPr>
                <w:noProof/>
                <w:webHidden/>
              </w:rPr>
              <w:fldChar w:fldCharType="end"/>
            </w:r>
          </w:hyperlink>
        </w:p>
        <w:p w14:paraId="29B42500" w14:textId="5AFF3992"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88" w:history="1">
            <w:r w:rsidR="00454BF4" w:rsidRPr="00CC11AD">
              <w:rPr>
                <w:rStyle w:val="Hiperhivatkozs"/>
                <w:noProof/>
              </w:rPr>
              <w:t>III.1 Az intézmény munkarendje</w:t>
            </w:r>
            <w:r w:rsidR="00454BF4">
              <w:rPr>
                <w:noProof/>
                <w:webHidden/>
              </w:rPr>
              <w:tab/>
            </w:r>
            <w:r w:rsidR="00454BF4">
              <w:rPr>
                <w:noProof/>
                <w:webHidden/>
              </w:rPr>
              <w:fldChar w:fldCharType="begin"/>
            </w:r>
            <w:r w:rsidR="00454BF4">
              <w:rPr>
                <w:noProof/>
                <w:webHidden/>
              </w:rPr>
              <w:instrText xml:space="preserve"> PAGEREF _Toc241826488 \h </w:instrText>
            </w:r>
            <w:r w:rsidR="00454BF4">
              <w:rPr>
                <w:noProof/>
                <w:webHidden/>
              </w:rPr>
            </w:r>
            <w:r w:rsidR="00454BF4">
              <w:rPr>
                <w:noProof/>
                <w:webHidden/>
              </w:rPr>
              <w:fldChar w:fldCharType="separate"/>
            </w:r>
            <w:r w:rsidR="00454BF4">
              <w:rPr>
                <w:noProof/>
                <w:webHidden/>
              </w:rPr>
              <w:t>8</w:t>
            </w:r>
            <w:r w:rsidR="00454BF4">
              <w:rPr>
                <w:noProof/>
                <w:webHidden/>
              </w:rPr>
              <w:fldChar w:fldCharType="end"/>
            </w:r>
          </w:hyperlink>
        </w:p>
        <w:p w14:paraId="7EFC296B" w14:textId="3B819B21"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89" w:history="1">
            <w:r w:rsidR="00454BF4" w:rsidRPr="00CC11AD">
              <w:rPr>
                <w:rStyle w:val="Hiperhivatkozs"/>
                <w:noProof/>
              </w:rPr>
              <w:t>III.2 A szaktantermek működési rendje</w:t>
            </w:r>
            <w:r w:rsidR="00454BF4">
              <w:rPr>
                <w:noProof/>
                <w:webHidden/>
              </w:rPr>
              <w:tab/>
            </w:r>
            <w:r w:rsidR="00454BF4">
              <w:rPr>
                <w:noProof/>
                <w:webHidden/>
              </w:rPr>
              <w:fldChar w:fldCharType="begin"/>
            </w:r>
            <w:r w:rsidR="00454BF4">
              <w:rPr>
                <w:noProof/>
                <w:webHidden/>
              </w:rPr>
              <w:instrText xml:space="preserve"> PAGEREF _Toc241826489 \h </w:instrText>
            </w:r>
            <w:r w:rsidR="00454BF4">
              <w:rPr>
                <w:noProof/>
                <w:webHidden/>
              </w:rPr>
            </w:r>
            <w:r w:rsidR="00454BF4">
              <w:rPr>
                <w:noProof/>
                <w:webHidden/>
              </w:rPr>
              <w:fldChar w:fldCharType="separate"/>
            </w:r>
            <w:r w:rsidR="00454BF4">
              <w:rPr>
                <w:noProof/>
                <w:webHidden/>
              </w:rPr>
              <w:t>8</w:t>
            </w:r>
            <w:r w:rsidR="00454BF4">
              <w:rPr>
                <w:noProof/>
                <w:webHidden/>
              </w:rPr>
              <w:fldChar w:fldCharType="end"/>
            </w:r>
          </w:hyperlink>
        </w:p>
        <w:p w14:paraId="2ACDFC76" w14:textId="3AB48453"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90" w:history="1">
            <w:r w:rsidR="00454BF4" w:rsidRPr="00CC11AD">
              <w:rPr>
                <w:rStyle w:val="Hiperhivatkozs"/>
                <w:noProof/>
              </w:rPr>
              <w:t>III.3 Munkavégzéssel kapcsolatos általános szabályok</w:t>
            </w:r>
            <w:r w:rsidR="00454BF4">
              <w:rPr>
                <w:noProof/>
                <w:webHidden/>
              </w:rPr>
              <w:tab/>
            </w:r>
            <w:r w:rsidR="00454BF4">
              <w:rPr>
                <w:noProof/>
                <w:webHidden/>
              </w:rPr>
              <w:fldChar w:fldCharType="begin"/>
            </w:r>
            <w:r w:rsidR="00454BF4">
              <w:rPr>
                <w:noProof/>
                <w:webHidden/>
              </w:rPr>
              <w:instrText xml:space="preserve"> PAGEREF _Toc241826490 \h </w:instrText>
            </w:r>
            <w:r w:rsidR="00454BF4">
              <w:rPr>
                <w:noProof/>
                <w:webHidden/>
              </w:rPr>
            </w:r>
            <w:r w:rsidR="00454BF4">
              <w:rPr>
                <w:noProof/>
                <w:webHidden/>
              </w:rPr>
              <w:fldChar w:fldCharType="separate"/>
            </w:r>
            <w:r w:rsidR="00454BF4">
              <w:rPr>
                <w:noProof/>
                <w:webHidden/>
              </w:rPr>
              <w:t>8</w:t>
            </w:r>
            <w:r w:rsidR="00454BF4">
              <w:rPr>
                <w:noProof/>
                <w:webHidden/>
              </w:rPr>
              <w:fldChar w:fldCharType="end"/>
            </w:r>
          </w:hyperlink>
        </w:p>
        <w:p w14:paraId="3B5B07D2" w14:textId="4A8808AF"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491" w:history="1">
            <w:r w:rsidR="00454BF4" w:rsidRPr="00CC11AD">
              <w:rPr>
                <w:rStyle w:val="Hiperhivatkozs"/>
                <w:noProof/>
              </w:rPr>
              <w:t>III.3.1 A munkáltatói jogkör gyakorlásának rendje</w:t>
            </w:r>
            <w:r w:rsidR="00454BF4">
              <w:rPr>
                <w:noProof/>
                <w:webHidden/>
              </w:rPr>
              <w:tab/>
            </w:r>
            <w:r w:rsidR="00454BF4">
              <w:rPr>
                <w:noProof/>
                <w:webHidden/>
              </w:rPr>
              <w:fldChar w:fldCharType="begin"/>
            </w:r>
            <w:r w:rsidR="00454BF4">
              <w:rPr>
                <w:noProof/>
                <w:webHidden/>
              </w:rPr>
              <w:instrText xml:space="preserve"> PAGEREF _Toc241826491 \h </w:instrText>
            </w:r>
            <w:r w:rsidR="00454BF4">
              <w:rPr>
                <w:noProof/>
                <w:webHidden/>
              </w:rPr>
            </w:r>
            <w:r w:rsidR="00454BF4">
              <w:rPr>
                <w:noProof/>
                <w:webHidden/>
              </w:rPr>
              <w:fldChar w:fldCharType="separate"/>
            </w:r>
            <w:r w:rsidR="00454BF4">
              <w:rPr>
                <w:noProof/>
                <w:webHidden/>
              </w:rPr>
              <w:t>9</w:t>
            </w:r>
            <w:r w:rsidR="00454BF4">
              <w:rPr>
                <w:noProof/>
                <w:webHidden/>
              </w:rPr>
              <w:fldChar w:fldCharType="end"/>
            </w:r>
          </w:hyperlink>
        </w:p>
        <w:p w14:paraId="2E47CBAC" w14:textId="1EFBDF02"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492" w:history="1">
            <w:r w:rsidR="00454BF4" w:rsidRPr="00CC11AD">
              <w:rPr>
                <w:rStyle w:val="Hiperhivatkozs"/>
                <w:noProof/>
              </w:rPr>
              <w:t>III.3.2 Az intézmény vezetőinek a munkarendje</w:t>
            </w:r>
            <w:r w:rsidR="00454BF4">
              <w:rPr>
                <w:noProof/>
                <w:webHidden/>
              </w:rPr>
              <w:tab/>
            </w:r>
            <w:r w:rsidR="00454BF4">
              <w:rPr>
                <w:noProof/>
                <w:webHidden/>
              </w:rPr>
              <w:fldChar w:fldCharType="begin"/>
            </w:r>
            <w:r w:rsidR="00454BF4">
              <w:rPr>
                <w:noProof/>
                <w:webHidden/>
              </w:rPr>
              <w:instrText xml:space="preserve"> PAGEREF _Toc241826492 \h </w:instrText>
            </w:r>
            <w:r w:rsidR="00454BF4">
              <w:rPr>
                <w:noProof/>
                <w:webHidden/>
              </w:rPr>
            </w:r>
            <w:r w:rsidR="00454BF4">
              <w:rPr>
                <w:noProof/>
                <w:webHidden/>
              </w:rPr>
              <w:fldChar w:fldCharType="separate"/>
            </w:r>
            <w:r w:rsidR="00454BF4">
              <w:rPr>
                <w:noProof/>
                <w:webHidden/>
              </w:rPr>
              <w:t>9</w:t>
            </w:r>
            <w:r w:rsidR="00454BF4">
              <w:rPr>
                <w:noProof/>
                <w:webHidden/>
              </w:rPr>
              <w:fldChar w:fldCharType="end"/>
            </w:r>
          </w:hyperlink>
        </w:p>
        <w:p w14:paraId="135D4ACC" w14:textId="7F0D7130" w:rsidR="00454BF4" w:rsidRDefault="00703A0B">
          <w:pPr>
            <w:pStyle w:val="TJ1"/>
            <w:tabs>
              <w:tab w:val="left" w:pos="738"/>
              <w:tab w:val="right" w:leader="dot" w:pos="9340"/>
            </w:tabs>
            <w:rPr>
              <w:rFonts w:asciiTheme="minorHAnsi" w:eastAsiaTheme="minorEastAsia" w:hAnsiTheme="minorHAnsi" w:cstheme="minorBidi"/>
              <w:noProof/>
              <w:kern w:val="2"/>
              <w:u w:val="none"/>
              <w:lang w:eastAsia="hu-HU"/>
              <w14:ligatures w14:val="standardContextual"/>
            </w:rPr>
          </w:pPr>
          <w:hyperlink w:anchor="_Toc241826493" w:history="1">
            <w:r w:rsidR="00454BF4" w:rsidRPr="00CC11AD">
              <w:rPr>
                <w:rStyle w:val="Hiperhivatkozs"/>
                <w:bCs/>
                <w:noProof/>
                <w:spacing w:val="-6"/>
              </w:rPr>
              <w:t>IV.</w:t>
            </w:r>
            <w:r w:rsidR="00454BF4">
              <w:rPr>
                <w:rFonts w:asciiTheme="minorHAnsi" w:eastAsiaTheme="minorEastAsia" w:hAnsiTheme="minorHAnsi" w:cstheme="minorBidi"/>
                <w:noProof/>
                <w:kern w:val="2"/>
                <w:u w:val="none"/>
                <w:lang w:eastAsia="hu-HU"/>
                <w14:ligatures w14:val="standardContextual"/>
              </w:rPr>
              <w:tab/>
            </w:r>
            <w:r w:rsidR="00454BF4" w:rsidRPr="00CC11AD">
              <w:rPr>
                <w:rStyle w:val="Hiperhivatkozs"/>
                <w:noProof/>
              </w:rPr>
              <w:t>AZ INTÉZMÉNY SZERVEZETI FELÉPÍTÉSE</w:t>
            </w:r>
            <w:r w:rsidR="00454BF4">
              <w:rPr>
                <w:noProof/>
                <w:webHidden/>
              </w:rPr>
              <w:tab/>
            </w:r>
            <w:r w:rsidR="00454BF4">
              <w:rPr>
                <w:noProof/>
                <w:webHidden/>
              </w:rPr>
              <w:fldChar w:fldCharType="begin"/>
            </w:r>
            <w:r w:rsidR="00454BF4">
              <w:rPr>
                <w:noProof/>
                <w:webHidden/>
              </w:rPr>
              <w:instrText xml:space="preserve"> PAGEREF _Toc241826493 \h </w:instrText>
            </w:r>
            <w:r w:rsidR="00454BF4">
              <w:rPr>
                <w:noProof/>
                <w:webHidden/>
              </w:rPr>
            </w:r>
            <w:r w:rsidR="00454BF4">
              <w:rPr>
                <w:noProof/>
                <w:webHidden/>
              </w:rPr>
              <w:fldChar w:fldCharType="separate"/>
            </w:r>
            <w:r w:rsidR="00454BF4">
              <w:rPr>
                <w:noProof/>
                <w:webHidden/>
              </w:rPr>
              <w:t>10</w:t>
            </w:r>
            <w:r w:rsidR="00454BF4">
              <w:rPr>
                <w:noProof/>
                <w:webHidden/>
              </w:rPr>
              <w:fldChar w:fldCharType="end"/>
            </w:r>
          </w:hyperlink>
        </w:p>
        <w:p w14:paraId="7D0B2842" w14:textId="6D6FB8E0"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94" w:history="1">
            <w:r w:rsidR="00454BF4" w:rsidRPr="00CC11AD">
              <w:rPr>
                <w:rStyle w:val="Hiperhivatkozs"/>
                <w:noProof/>
              </w:rPr>
              <w:t>IV.1 Az intézmény vezetője</w:t>
            </w:r>
            <w:r w:rsidR="00454BF4">
              <w:rPr>
                <w:noProof/>
                <w:webHidden/>
              </w:rPr>
              <w:tab/>
            </w:r>
            <w:r w:rsidR="00454BF4">
              <w:rPr>
                <w:noProof/>
                <w:webHidden/>
              </w:rPr>
              <w:fldChar w:fldCharType="begin"/>
            </w:r>
            <w:r w:rsidR="00454BF4">
              <w:rPr>
                <w:noProof/>
                <w:webHidden/>
              </w:rPr>
              <w:instrText xml:space="preserve"> PAGEREF _Toc241826494 \h </w:instrText>
            </w:r>
            <w:r w:rsidR="00454BF4">
              <w:rPr>
                <w:noProof/>
                <w:webHidden/>
              </w:rPr>
            </w:r>
            <w:r w:rsidR="00454BF4">
              <w:rPr>
                <w:noProof/>
                <w:webHidden/>
              </w:rPr>
              <w:fldChar w:fldCharType="separate"/>
            </w:r>
            <w:r w:rsidR="00454BF4">
              <w:rPr>
                <w:noProof/>
                <w:webHidden/>
              </w:rPr>
              <w:t>10</w:t>
            </w:r>
            <w:r w:rsidR="00454BF4">
              <w:rPr>
                <w:noProof/>
                <w:webHidden/>
              </w:rPr>
              <w:fldChar w:fldCharType="end"/>
            </w:r>
          </w:hyperlink>
        </w:p>
        <w:p w14:paraId="30145600" w14:textId="749E4BA2"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95" w:history="1">
            <w:r w:rsidR="00454BF4" w:rsidRPr="00CC11AD">
              <w:rPr>
                <w:rStyle w:val="Hiperhivatkozs"/>
                <w:noProof/>
              </w:rPr>
              <w:t>IV.1.1 Az intézményvezető akadályoztatása esetén érvényes helyettesítési rend</w:t>
            </w:r>
            <w:r w:rsidR="00454BF4">
              <w:rPr>
                <w:noProof/>
                <w:webHidden/>
              </w:rPr>
              <w:tab/>
            </w:r>
            <w:r w:rsidR="00454BF4">
              <w:rPr>
                <w:noProof/>
                <w:webHidden/>
              </w:rPr>
              <w:fldChar w:fldCharType="begin"/>
            </w:r>
            <w:r w:rsidR="00454BF4">
              <w:rPr>
                <w:noProof/>
                <w:webHidden/>
              </w:rPr>
              <w:instrText xml:space="preserve"> PAGEREF _Toc241826495 \h </w:instrText>
            </w:r>
            <w:r w:rsidR="00454BF4">
              <w:rPr>
                <w:noProof/>
                <w:webHidden/>
              </w:rPr>
            </w:r>
            <w:r w:rsidR="00454BF4">
              <w:rPr>
                <w:noProof/>
                <w:webHidden/>
              </w:rPr>
              <w:fldChar w:fldCharType="separate"/>
            </w:r>
            <w:r w:rsidR="00454BF4">
              <w:rPr>
                <w:noProof/>
                <w:webHidden/>
              </w:rPr>
              <w:t>10</w:t>
            </w:r>
            <w:r w:rsidR="00454BF4">
              <w:rPr>
                <w:noProof/>
                <w:webHidden/>
              </w:rPr>
              <w:fldChar w:fldCharType="end"/>
            </w:r>
          </w:hyperlink>
        </w:p>
        <w:p w14:paraId="173418BE" w14:textId="0EEB6299"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96" w:history="1">
            <w:r w:rsidR="00454BF4" w:rsidRPr="00CC11AD">
              <w:rPr>
                <w:rStyle w:val="Hiperhivatkozs"/>
                <w:noProof/>
              </w:rPr>
              <w:t>IV.2 Az intézményvezető által átadott feladat- és hatáskörök</w:t>
            </w:r>
            <w:r w:rsidR="00454BF4">
              <w:rPr>
                <w:noProof/>
                <w:webHidden/>
              </w:rPr>
              <w:tab/>
            </w:r>
            <w:r w:rsidR="00454BF4">
              <w:rPr>
                <w:noProof/>
                <w:webHidden/>
              </w:rPr>
              <w:fldChar w:fldCharType="begin"/>
            </w:r>
            <w:r w:rsidR="00454BF4">
              <w:rPr>
                <w:noProof/>
                <w:webHidden/>
              </w:rPr>
              <w:instrText xml:space="preserve"> PAGEREF _Toc241826496 \h </w:instrText>
            </w:r>
            <w:r w:rsidR="00454BF4">
              <w:rPr>
                <w:noProof/>
                <w:webHidden/>
              </w:rPr>
            </w:r>
            <w:r w:rsidR="00454BF4">
              <w:rPr>
                <w:noProof/>
                <w:webHidden/>
              </w:rPr>
              <w:fldChar w:fldCharType="separate"/>
            </w:r>
            <w:r w:rsidR="00454BF4">
              <w:rPr>
                <w:noProof/>
                <w:webHidden/>
              </w:rPr>
              <w:t>10</w:t>
            </w:r>
            <w:r w:rsidR="00454BF4">
              <w:rPr>
                <w:noProof/>
                <w:webHidden/>
              </w:rPr>
              <w:fldChar w:fldCharType="end"/>
            </w:r>
          </w:hyperlink>
        </w:p>
        <w:p w14:paraId="44A5E33A" w14:textId="2047AC25"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97" w:history="1">
            <w:r w:rsidR="00454BF4" w:rsidRPr="00CC11AD">
              <w:rPr>
                <w:rStyle w:val="Hiperhivatkozs"/>
                <w:noProof/>
              </w:rPr>
              <w:t>IV.3 Az intézményvezető közvetlen munkatársainak feladat- és hatásköre</w:t>
            </w:r>
            <w:r w:rsidR="00454BF4">
              <w:rPr>
                <w:noProof/>
                <w:webHidden/>
              </w:rPr>
              <w:tab/>
            </w:r>
            <w:r w:rsidR="00454BF4">
              <w:rPr>
                <w:noProof/>
                <w:webHidden/>
              </w:rPr>
              <w:fldChar w:fldCharType="begin"/>
            </w:r>
            <w:r w:rsidR="00454BF4">
              <w:rPr>
                <w:noProof/>
                <w:webHidden/>
              </w:rPr>
              <w:instrText xml:space="preserve"> PAGEREF _Toc241826497 \h </w:instrText>
            </w:r>
            <w:r w:rsidR="00454BF4">
              <w:rPr>
                <w:noProof/>
                <w:webHidden/>
              </w:rPr>
            </w:r>
            <w:r w:rsidR="00454BF4">
              <w:rPr>
                <w:noProof/>
                <w:webHidden/>
              </w:rPr>
              <w:fldChar w:fldCharType="separate"/>
            </w:r>
            <w:r w:rsidR="00454BF4">
              <w:rPr>
                <w:noProof/>
                <w:webHidden/>
              </w:rPr>
              <w:t>10</w:t>
            </w:r>
            <w:r w:rsidR="00454BF4">
              <w:rPr>
                <w:noProof/>
                <w:webHidden/>
              </w:rPr>
              <w:fldChar w:fldCharType="end"/>
            </w:r>
          </w:hyperlink>
        </w:p>
        <w:p w14:paraId="2B0AF65F" w14:textId="30671C5D"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98" w:history="1">
            <w:r w:rsidR="00454BF4" w:rsidRPr="00CC11AD">
              <w:rPr>
                <w:rStyle w:val="Hiperhivatkozs"/>
                <w:noProof/>
              </w:rPr>
              <w:t>IV.4 A vezetők közötti feladatmegosztás rendje</w:t>
            </w:r>
            <w:r w:rsidR="00454BF4">
              <w:rPr>
                <w:noProof/>
                <w:webHidden/>
              </w:rPr>
              <w:tab/>
            </w:r>
            <w:r w:rsidR="00454BF4">
              <w:rPr>
                <w:noProof/>
                <w:webHidden/>
              </w:rPr>
              <w:fldChar w:fldCharType="begin"/>
            </w:r>
            <w:r w:rsidR="00454BF4">
              <w:rPr>
                <w:noProof/>
                <w:webHidden/>
              </w:rPr>
              <w:instrText xml:space="preserve"> PAGEREF _Toc241826498 \h </w:instrText>
            </w:r>
            <w:r w:rsidR="00454BF4">
              <w:rPr>
                <w:noProof/>
                <w:webHidden/>
              </w:rPr>
            </w:r>
            <w:r w:rsidR="00454BF4">
              <w:rPr>
                <w:noProof/>
                <w:webHidden/>
              </w:rPr>
              <w:fldChar w:fldCharType="separate"/>
            </w:r>
            <w:r w:rsidR="00454BF4">
              <w:rPr>
                <w:noProof/>
                <w:webHidden/>
              </w:rPr>
              <w:t>11</w:t>
            </w:r>
            <w:r w:rsidR="00454BF4">
              <w:rPr>
                <w:noProof/>
                <w:webHidden/>
              </w:rPr>
              <w:fldChar w:fldCharType="end"/>
            </w:r>
          </w:hyperlink>
        </w:p>
        <w:p w14:paraId="5E9A6D3B" w14:textId="32E40FCC"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499" w:history="1">
            <w:r w:rsidR="00454BF4" w:rsidRPr="00CC11AD">
              <w:rPr>
                <w:rStyle w:val="Hiperhivatkozs"/>
                <w:noProof/>
              </w:rPr>
              <w:t>IV.5 A vezetők akadályoztatása esetén a helyettesítés rendje</w:t>
            </w:r>
            <w:r w:rsidR="00454BF4">
              <w:rPr>
                <w:noProof/>
                <w:webHidden/>
              </w:rPr>
              <w:tab/>
            </w:r>
            <w:r w:rsidR="00454BF4">
              <w:rPr>
                <w:noProof/>
                <w:webHidden/>
              </w:rPr>
              <w:fldChar w:fldCharType="begin"/>
            </w:r>
            <w:r w:rsidR="00454BF4">
              <w:rPr>
                <w:noProof/>
                <w:webHidden/>
              </w:rPr>
              <w:instrText xml:space="preserve"> PAGEREF _Toc241826499 \h </w:instrText>
            </w:r>
            <w:r w:rsidR="00454BF4">
              <w:rPr>
                <w:noProof/>
                <w:webHidden/>
              </w:rPr>
            </w:r>
            <w:r w:rsidR="00454BF4">
              <w:rPr>
                <w:noProof/>
                <w:webHidden/>
              </w:rPr>
              <w:fldChar w:fldCharType="separate"/>
            </w:r>
            <w:r w:rsidR="00454BF4">
              <w:rPr>
                <w:noProof/>
                <w:webHidden/>
              </w:rPr>
              <w:t>12</w:t>
            </w:r>
            <w:r w:rsidR="00454BF4">
              <w:rPr>
                <w:noProof/>
                <w:webHidden/>
              </w:rPr>
              <w:fldChar w:fldCharType="end"/>
            </w:r>
          </w:hyperlink>
        </w:p>
        <w:p w14:paraId="655D5EA7" w14:textId="4556C682"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00" w:history="1">
            <w:r w:rsidR="00454BF4" w:rsidRPr="00CC11AD">
              <w:rPr>
                <w:rStyle w:val="Hiperhivatkozs"/>
                <w:noProof/>
              </w:rPr>
              <w:t>IV.6 Az igazgató feladat- és hatásköréből leadott feladat- és hatáskörök</w:t>
            </w:r>
            <w:r w:rsidR="00454BF4">
              <w:rPr>
                <w:noProof/>
                <w:webHidden/>
              </w:rPr>
              <w:tab/>
            </w:r>
            <w:r w:rsidR="00454BF4">
              <w:rPr>
                <w:noProof/>
                <w:webHidden/>
              </w:rPr>
              <w:fldChar w:fldCharType="begin"/>
            </w:r>
            <w:r w:rsidR="00454BF4">
              <w:rPr>
                <w:noProof/>
                <w:webHidden/>
              </w:rPr>
              <w:instrText xml:space="preserve"> PAGEREF _Toc241826500 \h </w:instrText>
            </w:r>
            <w:r w:rsidR="00454BF4">
              <w:rPr>
                <w:noProof/>
                <w:webHidden/>
              </w:rPr>
            </w:r>
            <w:r w:rsidR="00454BF4">
              <w:rPr>
                <w:noProof/>
                <w:webHidden/>
              </w:rPr>
              <w:fldChar w:fldCharType="separate"/>
            </w:r>
            <w:r w:rsidR="00454BF4">
              <w:rPr>
                <w:noProof/>
                <w:webHidden/>
              </w:rPr>
              <w:t>12</w:t>
            </w:r>
            <w:r w:rsidR="00454BF4">
              <w:rPr>
                <w:noProof/>
                <w:webHidden/>
              </w:rPr>
              <w:fldChar w:fldCharType="end"/>
            </w:r>
          </w:hyperlink>
        </w:p>
        <w:p w14:paraId="4A050DED" w14:textId="03C7B449" w:rsidR="00454BF4" w:rsidRDefault="00703A0B">
          <w:pPr>
            <w:pStyle w:val="TJ1"/>
            <w:tabs>
              <w:tab w:val="left" w:pos="738"/>
              <w:tab w:val="right" w:leader="dot" w:pos="9340"/>
            </w:tabs>
            <w:rPr>
              <w:rFonts w:asciiTheme="minorHAnsi" w:eastAsiaTheme="minorEastAsia" w:hAnsiTheme="minorHAnsi" w:cstheme="minorBidi"/>
              <w:noProof/>
              <w:kern w:val="2"/>
              <w:u w:val="none"/>
              <w:lang w:eastAsia="hu-HU"/>
              <w14:ligatures w14:val="standardContextual"/>
            </w:rPr>
          </w:pPr>
          <w:hyperlink w:anchor="_Toc241826501" w:history="1">
            <w:r w:rsidR="00454BF4" w:rsidRPr="00CC11AD">
              <w:rPr>
                <w:rStyle w:val="Hiperhivatkozs"/>
                <w:bCs/>
                <w:noProof/>
                <w:spacing w:val="-6"/>
              </w:rPr>
              <w:t>V.</w:t>
            </w:r>
            <w:r w:rsidR="00454BF4">
              <w:rPr>
                <w:rFonts w:asciiTheme="minorHAnsi" w:eastAsiaTheme="minorEastAsia" w:hAnsiTheme="minorHAnsi" w:cstheme="minorBidi"/>
                <w:noProof/>
                <w:kern w:val="2"/>
                <w:u w:val="none"/>
                <w:lang w:eastAsia="hu-HU"/>
                <w14:ligatures w14:val="standardContextual"/>
              </w:rPr>
              <w:tab/>
            </w:r>
            <w:r w:rsidR="00454BF4" w:rsidRPr="00CC11AD">
              <w:rPr>
                <w:rStyle w:val="Hiperhivatkozs"/>
                <w:noProof/>
              </w:rPr>
              <w:t>Az intézmény vezetősége</w:t>
            </w:r>
            <w:r w:rsidR="00454BF4">
              <w:rPr>
                <w:noProof/>
                <w:webHidden/>
              </w:rPr>
              <w:tab/>
            </w:r>
            <w:r w:rsidR="00454BF4">
              <w:rPr>
                <w:noProof/>
                <w:webHidden/>
              </w:rPr>
              <w:fldChar w:fldCharType="begin"/>
            </w:r>
            <w:r w:rsidR="00454BF4">
              <w:rPr>
                <w:noProof/>
                <w:webHidden/>
              </w:rPr>
              <w:instrText xml:space="preserve"> PAGEREF _Toc241826501 \h </w:instrText>
            </w:r>
            <w:r w:rsidR="00454BF4">
              <w:rPr>
                <w:noProof/>
                <w:webHidden/>
              </w:rPr>
            </w:r>
            <w:r w:rsidR="00454BF4">
              <w:rPr>
                <w:noProof/>
                <w:webHidden/>
              </w:rPr>
              <w:fldChar w:fldCharType="separate"/>
            </w:r>
            <w:r w:rsidR="00454BF4">
              <w:rPr>
                <w:noProof/>
                <w:webHidden/>
              </w:rPr>
              <w:t>12</w:t>
            </w:r>
            <w:r w:rsidR="00454BF4">
              <w:rPr>
                <w:noProof/>
                <w:webHidden/>
              </w:rPr>
              <w:fldChar w:fldCharType="end"/>
            </w:r>
          </w:hyperlink>
        </w:p>
        <w:p w14:paraId="3EF40E18" w14:textId="6930E63D"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02" w:history="1">
            <w:r w:rsidR="00454BF4" w:rsidRPr="00CC11AD">
              <w:rPr>
                <w:rStyle w:val="Hiperhivatkozs"/>
                <w:noProof/>
              </w:rPr>
              <w:t>V.1 Az intézmény vezetőségének tagjai</w:t>
            </w:r>
            <w:r w:rsidR="00454BF4">
              <w:rPr>
                <w:noProof/>
                <w:webHidden/>
              </w:rPr>
              <w:tab/>
            </w:r>
            <w:r w:rsidR="00454BF4">
              <w:rPr>
                <w:noProof/>
                <w:webHidden/>
              </w:rPr>
              <w:fldChar w:fldCharType="begin"/>
            </w:r>
            <w:r w:rsidR="00454BF4">
              <w:rPr>
                <w:noProof/>
                <w:webHidden/>
              </w:rPr>
              <w:instrText xml:space="preserve"> PAGEREF _Toc241826502 \h </w:instrText>
            </w:r>
            <w:r w:rsidR="00454BF4">
              <w:rPr>
                <w:noProof/>
                <w:webHidden/>
              </w:rPr>
            </w:r>
            <w:r w:rsidR="00454BF4">
              <w:rPr>
                <w:noProof/>
                <w:webHidden/>
              </w:rPr>
              <w:fldChar w:fldCharType="separate"/>
            </w:r>
            <w:r w:rsidR="00454BF4">
              <w:rPr>
                <w:noProof/>
                <w:webHidden/>
              </w:rPr>
              <w:t>12</w:t>
            </w:r>
            <w:r w:rsidR="00454BF4">
              <w:rPr>
                <w:noProof/>
                <w:webHidden/>
              </w:rPr>
              <w:fldChar w:fldCharType="end"/>
            </w:r>
          </w:hyperlink>
        </w:p>
        <w:p w14:paraId="33CD961F" w14:textId="5101F79F"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03" w:history="1">
            <w:r w:rsidR="00454BF4" w:rsidRPr="00CC11AD">
              <w:rPr>
                <w:rStyle w:val="Hiperhivatkozs"/>
                <w:noProof/>
              </w:rPr>
              <w:t>V.2 A vezetők intézményben való benntartózkodásának rendje</w:t>
            </w:r>
            <w:r w:rsidR="00454BF4">
              <w:rPr>
                <w:noProof/>
                <w:webHidden/>
              </w:rPr>
              <w:tab/>
            </w:r>
            <w:r w:rsidR="00454BF4">
              <w:rPr>
                <w:noProof/>
                <w:webHidden/>
              </w:rPr>
              <w:fldChar w:fldCharType="begin"/>
            </w:r>
            <w:r w:rsidR="00454BF4">
              <w:rPr>
                <w:noProof/>
                <w:webHidden/>
              </w:rPr>
              <w:instrText xml:space="preserve"> PAGEREF _Toc241826503 \h </w:instrText>
            </w:r>
            <w:r w:rsidR="00454BF4">
              <w:rPr>
                <w:noProof/>
                <w:webHidden/>
              </w:rPr>
            </w:r>
            <w:r w:rsidR="00454BF4">
              <w:rPr>
                <w:noProof/>
                <w:webHidden/>
              </w:rPr>
              <w:fldChar w:fldCharType="separate"/>
            </w:r>
            <w:r w:rsidR="00454BF4">
              <w:rPr>
                <w:noProof/>
                <w:webHidden/>
              </w:rPr>
              <w:t>13</w:t>
            </w:r>
            <w:r w:rsidR="00454BF4">
              <w:rPr>
                <w:noProof/>
                <w:webHidden/>
              </w:rPr>
              <w:fldChar w:fldCharType="end"/>
            </w:r>
          </w:hyperlink>
        </w:p>
        <w:p w14:paraId="7104F036" w14:textId="414E646B" w:rsidR="00454BF4" w:rsidRDefault="00703A0B">
          <w:pPr>
            <w:pStyle w:val="TJ1"/>
            <w:tabs>
              <w:tab w:val="left" w:pos="738"/>
              <w:tab w:val="right" w:leader="dot" w:pos="9340"/>
            </w:tabs>
            <w:rPr>
              <w:rFonts w:asciiTheme="minorHAnsi" w:eastAsiaTheme="minorEastAsia" w:hAnsiTheme="minorHAnsi" w:cstheme="minorBidi"/>
              <w:noProof/>
              <w:kern w:val="2"/>
              <w:u w:val="none"/>
              <w:lang w:eastAsia="hu-HU"/>
              <w14:ligatures w14:val="standardContextual"/>
            </w:rPr>
          </w:pPr>
          <w:hyperlink w:anchor="_Toc241826504" w:history="1">
            <w:r w:rsidR="00454BF4" w:rsidRPr="00CC11AD">
              <w:rPr>
                <w:rStyle w:val="Hiperhivatkozs"/>
                <w:bCs/>
                <w:noProof/>
                <w:spacing w:val="-6"/>
              </w:rPr>
              <w:t>VI.</w:t>
            </w:r>
            <w:r w:rsidR="00454BF4">
              <w:rPr>
                <w:rFonts w:asciiTheme="minorHAnsi" w:eastAsiaTheme="minorEastAsia" w:hAnsiTheme="minorHAnsi" w:cstheme="minorBidi"/>
                <w:noProof/>
                <w:kern w:val="2"/>
                <w:u w:val="none"/>
                <w:lang w:eastAsia="hu-HU"/>
                <w14:ligatures w14:val="standardContextual"/>
              </w:rPr>
              <w:tab/>
            </w:r>
            <w:r w:rsidR="00454BF4" w:rsidRPr="00CC11AD">
              <w:rPr>
                <w:rStyle w:val="Hiperhivatkozs"/>
                <w:noProof/>
              </w:rPr>
              <w:t>AZ INTÉZMÉNY KÖZÖSSÉGEI</w:t>
            </w:r>
            <w:r w:rsidR="00454BF4">
              <w:rPr>
                <w:noProof/>
                <w:webHidden/>
              </w:rPr>
              <w:tab/>
            </w:r>
            <w:r w:rsidR="00454BF4">
              <w:rPr>
                <w:noProof/>
                <w:webHidden/>
              </w:rPr>
              <w:fldChar w:fldCharType="begin"/>
            </w:r>
            <w:r w:rsidR="00454BF4">
              <w:rPr>
                <w:noProof/>
                <w:webHidden/>
              </w:rPr>
              <w:instrText xml:space="preserve"> PAGEREF _Toc241826504 \h </w:instrText>
            </w:r>
            <w:r w:rsidR="00454BF4">
              <w:rPr>
                <w:noProof/>
                <w:webHidden/>
              </w:rPr>
            </w:r>
            <w:r w:rsidR="00454BF4">
              <w:rPr>
                <w:noProof/>
                <w:webHidden/>
              </w:rPr>
              <w:fldChar w:fldCharType="separate"/>
            </w:r>
            <w:r w:rsidR="00454BF4">
              <w:rPr>
                <w:noProof/>
                <w:webHidden/>
              </w:rPr>
              <w:t>13</w:t>
            </w:r>
            <w:r w:rsidR="00454BF4">
              <w:rPr>
                <w:noProof/>
                <w:webHidden/>
              </w:rPr>
              <w:fldChar w:fldCharType="end"/>
            </w:r>
          </w:hyperlink>
        </w:p>
        <w:p w14:paraId="6580365C" w14:textId="44E611EB"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05" w:history="1">
            <w:r w:rsidR="00454BF4" w:rsidRPr="00CC11AD">
              <w:rPr>
                <w:rStyle w:val="Hiperhivatkozs"/>
                <w:noProof/>
              </w:rPr>
              <w:t>A teljes alkalmazotti közösséget alkotják</w:t>
            </w:r>
            <w:r w:rsidR="00454BF4">
              <w:rPr>
                <w:noProof/>
                <w:webHidden/>
              </w:rPr>
              <w:tab/>
            </w:r>
            <w:r w:rsidR="00454BF4">
              <w:rPr>
                <w:noProof/>
                <w:webHidden/>
              </w:rPr>
              <w:fldChar w:fldCharType="begin"/>
            </w:r>
            <w:r w:rsidR="00454BF4">
              <w:rPr>
                <w:noProof/>
                <w:webHidden/>
              </w:rPr>
              <w:instrText xml:space="preserve"> PAGEREF _Toc241826505 \h </w:instrText>
            </w:r>
            <w:r w:rsidR="00454BF4">
              <w:rPr>
                <w:noProof/>
                <w:webHidden/>
              </w:rPr>
            </w:r>
            <w:r w:rsidR="00454BF4">
              <w:rPr>
                <w:noProof/>
                <w:webHidden/>
              </w:rPr>
              <w:fldChar w:fldCharType="separate"/>
            </w:r>
            <w:r w:rsidR="00454BF4">
              <w:rPr>
                <w:noProof/>
                <w:webHidden/>
              </w:rPr>
              <w:t>13</w:t>
            </w:r>
            <w:r w:rsidR="00454BF4">
              <w:rPr>
                <w:noProof/>
                <w:webHidden/>
              </w:rPr>
              <w:fldChar w:fldCharType="end"/>
            </w:r>
          </w:hyperlink>
        </w:p>
        <w:p w14:paraId="02B2533F" w14:textId="600D9258"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06" w:history="1">
            <w:r w:rsidR="00454BF4" w:rsidRPr="00CC11AD">
              <w:rPr>
                <w:rStyle w:val="Hiperhivatkozs"/>
                <w:noProof/>
              </w:rPr>
              <w:t>VI.1 A oktatók közösségei</w:t>
            </w:r>
            <w:r w:rsidR="00454BF4">
              <w:rPr>
                <w:noProof/>
                <w:webHidden/>
              </w:rPr>
              <w:tab/>
            </w:r>
            <w:r w:rsidR="00454BF4">
              <w:rPr>
                <w:noProof/>
                <w:webHidden/>
              </w:rPr>
              <w:fldChar w:fldCharType="begin"/>
            </w:r>
            <w:r w:rsidR="00454BF4">
              <w:rPr>
                <w:noProof/>
                <w:webHidden/>
              </w:rPr>
              <w:instrText xml:space="preserve"> PAGEREF _Toc241826506 \h </w:instrText>
            </w:r>
            <w:r w:rsidR="00454BF4">
              <w:rPr>
                <w:noProof/>
                <w:webHidden/>
              </w:rPr>
            </w:r>
            <w:r w:rsidR="00454BF4">
              <w:rPr>
                <w:noProof/>
                <w:webHidden/>
              </w:rPr>
              <w:fldChar w:fldCharType="separate"/>
            </w:r>
            <w:r w:rsidR="00454BF4">
              <w:rPr>
                <w:noProof/>
                <w:webHidden/>
              </w:rPr>
              <w:t>13</w:t>
            </w:r>
            <w:r w:rsidR="00454BF4">
              <w:rPr>
                <w:noProof/>
                <w:webHidden/>
              </w:rPr>
              <w:fldChar w:fldCharType="end"/>
            </w:r>
          </w:hyperlink>
        </w:p>
        <w:p w14:paraId="0E3059FA" w14:textId="368ECBAB"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07" w:history="1">
            <w:r w:rsidR="00454BF4" w:rsidRPr="00CC11AD">
              <w:rPr>
                <w:rStyle w:val="Hiperhivatkozs"/>
                <w:caps/>
                <w:noProof/>
              </w:rPr>
              <w:t>VI.1.1 A</w:t>
            </w:r>
            <w:r w:rsidR="00454BF4" w:rsidRPr="00CC11AD">
              <w:rPr>
                <w:rStyle w:val="Hiperhivatkozs"/>
                <w:noProof/>
              </w:rPr>
              <w:t>z oktatói testület</w:t>
            </w:r>
            <w:r w:rsidR="00454BF4">
              <w:rPr>
                <w:noProof/>
                <w:webHidden/>
              </w:rPr>
              <w:tab/>
            </w:r>
            <w:r w:rsidR="00454BF4">
              <w:rPr>
                <w:noProof/>
                <w:webHidden/>
              </w:rPr>
              <w:fldChar w:fldCharType="begin"/>
            </w:r>
            <w:r w:rsidR="00454BF4">
              <w:rPr>
                <w:noProof/>
                <w:webHidden/>
              </w:rPr>
              <w:instrText xml:space="preserve"> PAGEREF _Toc241826507 \h </w:instrText>
            </w:r>
            <w:r w:rsidR="00454BF4">
              <w:rPr>
                <w:noProof/>
                <w:webHidden/>
              </w:rPr>
            </w:r>
            <w:r w:rsidR="00454BF4">
              <w:rPr>
                <w:noProof/>
                <w:webHidden/>
              </w:rPr>
              <w:fldChar w:fldCharType="separate"/>
            </w:r>
            <w:r w:rsidR="00454BF4">
              <w:rPr>
                <w:noProof/>
                <w:webHidden/>
              </w:rPr>
              <w:t>14</w:t>
            </w:r>
            <w:r w:rsidR="00454BF4">
              <w:rPr>
                <w:noProof/>
                <w:webHidden/>
              </w:rPr>
              <w:fldChar w:fldCharType="end"/>
            </w:r>
          </w:hyperlink>
        </w:p>
        <w:p w14:paraId="6FF8873D" w14:textId="07BC1E4B"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08" w:history="1">
            <w:r w:rsidR="00454BF4" w:rsidRPr="00CC11AD">
              <w:rPr>
                <w:rStyle w:val="Hiperhivatkozs"/>
                <w:noProof/>
              </w:rPr>
              <w:t>VI.1.2 Szakmai munkaközösségek</w:t>
            </w:r>
            <w:r w:rsidR="00454BF4">
              <w:rPr>
                <w:noProof/>
                <w:webHidden/>
              </w:rPr>
              <w:tab/>
            </w:r>
            <w:r w:rsidR="00454BF4">
              <w:rPr>
                <w:noProof/>
                <w:webHidden/>
              </w:rPr>
              <w:fldChar w:fldCharType="begin"/>
            </w:r>
            <w:r w:rsidR="00454BF4">
              <w:rPr>
                <w:noProof/>
                <w:webHidden/>
              </w:rPr>
              <w:instrText xml:space="preserve"> PAGEREF _Toc241826508 \h </w:instrText>
            </w:r>
            <w:r w:rsidR="00454BF4">
              <w:rPr>
                <w:noProof/>
                <w:webHidden/>
              </w:rPr>
            </w:r>
            <w:r w:rsidR="00454BF4">
              <w:rPr>
                <w:noProof/>
                <w:webHidden/>
              </w:rPr>
              <w:fldChar w:fldCharType="separate"/>
            </w:r>
            <w:r w:rsidR="00454BF4">
              <w:rPr>
                <w:noProof/>
                <w:webHidden/>
              </w:rPr>
              <w:t>18</w:t>
            </w:r>
            <w:r w:rsidR="00454BF4">
              <w:rPr>
                <w:noProof/>
                <w:webHidden/>
              </w:rPr>
              <w:fldChar w:fldCharType="end"/>
            </w:r>
          </w:hyperlink>
        </w:p>
        <w:p w14:paraId="2C692194" w14:textId="70D1DF7D"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09" w:history="1">
            <w:r w:rsidR="00454BF4" w:rsidRPr="00CC11AD">
              <w:rPr>
                <w:rStyle w:val="Hiperhivatkozs"/>
                <w:noProof/>
              </w:rPr>
              <w:t>VI.2 A tanulók közösségei</w:t>
            </w:r>
            <w:r w:rsidR="00454BF4">
              <w:rPr>
                <w:noProof/>
                <w:webHidden/>
              </w:rPr>
              <w:tab/>
            </w:r>
            <w:r w:rsidR="00454BF4">
              <w:rPr>
                <w:noProof/>
                <w:webHidden/>
              </w:rPr>
              <w:fldChar w:fldCharType="begin"/>
            </w:r>
            <w:r w:rsidR="00454BF4">
              <w:rPr>
                <w:noProof/>
                <w:webHidden/>
              </w:rPr>
              <w:instrText xml:space="preserve"> PAGEREF _Toc241826509 \h </w:instrText>
            </w:r>
            <w:r w:rsidR="00454BF4">
              <w:rPr>
                <w:noProof/>
                <w:webHidden/>
              </w:rPr>
            </w:r>
            <w:r w:rsidR="00454BF4">
              <w:rPr>
                <w:noProof/>
                <w:webHidden/>
              </w:rPr>
              <w:fldChar w:fldCharType="separate"/>
            </w:r>
            <w:r w:rsidR="00454BF4">
              <w:rPr>
                <w:noProof/>
                <w:webHidden/>
              </w:rPr>
              <w:t>19</w:t>
            </w:r>
            <w:r w:rsidR="00454BF4">
              <w:rPr>
                <w:noProof/>
                <w:webHidden/>
              </w:rPr>
              <w:fldChar w:fldCharType="end"/>
            </w:r>
          </w:hyperlink>
        </w:p>
        <w:p w14:paraId="5839EC54" w14:textId="3EECD9C4"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10" w:history="1">
            <w:r w:rsidR="00454BF4" w:rsidRPr="00CC11AD">
              <w:rPr>
                <w:rStyle w:val="Hiperhivatkozs"/>
                <w:noProof/>
              </w:rPr>
              <w:t>VI.2.1 Az osztályközösségek</w:t>
            </w:r>
            <w:r w:rsidR="00454BF4">
              <w:rPr>
                <w:noProof/>
                <w:webHidden/>
              </w:rPr>
              <w:tab/>
            </w:r>
            <w:r w:rsidR="00454BF4">
              <w:rPr>
                <w:noProof/>
                <w:webHidden/>
              </w:rPr>
              <w:fldChar w:fldCharType="begin"/>
            </w:r>
            <w:r w:rsidR="00454BF4">
              <w:rPr>
                <w:noProof/>
                <w:webHidden/>
              </w:rPr>
              <w:instrText xml:space="preserve"> PAGEREF _Toc241826510 \h </w:instrText>
            </w:r>
            <w:r w:rsidR="00454BF4">
              <w:rPr>
                <w:noProof/>
                <w:webHidden/>
              </w:rPr>
            </w:r>
            <w:r w:rsidR="00454BF4">
              <w:rPr>
                <w:noProof/>
                <w:webHidden/>
              </w:rPr>
              <w:fldChar w:fldCharType="separate"/>
            </w:r>
            <w:r w:rsidR="00454BF4">
              <w:rPr>
                <w:noProof/>
                <w:webHidden/>
              </w:rPr>
              <w:t>19</w:t>
            </w:r>
            <w:r w:rsidR="00454BF4">
              <w:rPr>
                <w:noProof/>
                <w:webHidden/>
              </w:rPr>
              <w:fldChar w:fldCharType="end"/>
            </w:r>
          </w:hyperlink>
        </w:p>
        <w:p w14:paraId="412C29E2" w14:textId="27B61B3B"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11" w:history="1">
            <w:r w:rsidR="00454BF4" w:rsidRPr="00CC11AD">
              <w:rPr>
                <w:rStyle w:val="Hiperhivatkozs"/>
                <w:noProof/>
              </w:rPr>
              <w:t>VI.2.2 A diákönkormányzat</w:t>
            </w:r>
            <w:r w:rsidR="00454BF4">
              <w:rPr>
                <w:noProof/>
                <w:webHidden/>
              </w:rPr>
              <w:tab/>
            </w:r>
            <w:r w:rsidR="00454BF4">
              <w:rPr>
                <w:noProof/>
                <w:webHidden/>
              </w:rPr>
              <w:fldChar w:fldCharType="begin"/>
            </w:r>
            <w:r w:rsidR="00454BF4">
              <w:rPr>
                <w:noProof/>
                <w:webHidden/>
              </w:rPr>
              <w:instrText xml:space="preserve"> PAGEREF _Toc241826511 \h </w:instrText>
            </w:r>
            <w:r w:rsidR="00454BF4">
              <w:rPr>
                <w:noProof/>
                <w:webHidden/>
              </w:rPr>
            </w:r>
            <w:r w:rsidR="00454BF4">
              <w:rPr>
                <w:noProof/>
                <w:webHidden/>
              </w:rPr>
              <w:fldChar w:fldCharType="separate"/>
            </w:r>
            <w:r w:rsidR="00454BF4">
              <w:rPr>
                <w:noProof/>
                <w:webHidden/>
              </w:rPr>
              <w:t>20</w:t>
            </w:r>
            <w:r w:rsidR="00454BF4">
              <w:rPr>
                <w:noProof/>
                <w:webHidden/>
              </w:rPr>
              <w:fldChar w:fldCharType="end"/>
            </w:r>
          </w:hyperlink>
        </w:p>
        <w:p w14:paraId="564F94FF" w14:textId="643DE061"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12" w:history="1">
            <w:r w:rsidR="00454BF4" w:rsidRPr="00CC11AD">
              <w:rPr>
                <w:rStyle w:val="Hiperhivatkozs"/>
                <w:noProof/>
              </w:rPr>
              <w:t>VII. A belső ellenőrzés rendje</w:t>
            </w:r>
            <w:r w:rsidR="00454BF4">
              <w:rPr>
                <w:noProof/>
                <w:webHidden/>
              </w:rPr>
              <w:tab/>
            </w:r>
            <w:r w:rsidR="00454BF4">
              <w:rPr>
                <w:noProof/>
                <w:webHidden/>
              </w:rPr>
              <w:fldChar w:fldCharType="begin"/>
            </w:r>
            <w:r w:rsidR="00454BF4">
              <w:rPr>
                <w:noProof/>
                <w:webHidden/>
              </w:rPr>
              <w:instrText xml:space="preserve"> PAGEREF _Toc241826512 \h </w:instrText>
            </w:r>
            <w:r w:rsidR="00454BF4">
              <w:rPr>
                <w:noProof/>
                <w:webHidden/>
              </w:rPr>
            </w:r>
            <w:r w:rsidR="00454BF4">
              <w:rPr>
                <w:noProof/>
                <w:webHidden/>
              </w:rPr>
              <w:fldChar w:fldCharType="separate"/>
            </w:r>
            <w:r w:rsidR="00454BF4">
              <w:rPr>
                <w:noProof/>
                <w:webHidden/>
              </w:rPr>
              <w:t>20</w:t>
            </w:r>
            <w:r w:rsidR="00454BF4">
              <w:rPr>
                <w:noProof/>
                <w:webHidden/>
              </w:rPr>
              <w:fldChar w:fldCharType="end"/>
            </w:r>
          </w:hyperlink>
        </w:p>
        <w:p w14:paraId="4613E8EE" w14:textId="15EDCF48"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13" w:history="1">
            <w:r w:rsidR="00454BF4" w:rsidRPr="00CC11AD">
              <w:rPr>
                <w:rStyle w:val="Hiperhivatkozs"/>
                <w:noProof/>
              </w:rPr>
              <w:t>VIII. Az intézmény nem oktató munkavállalóinak munkarendje</w:t>
            </w:r>
            <w:r w:rsidR="00454BF4">
              <w:rPr>
                <w:noProof/>
                <w:webHidden/>
              </w:rPr>
              <w:tab/>
            </w:r>
            <w:r w:rsidR="00454BF4">
              <w:rPr>
                <w:noProof/>
                <w:webHidden/>
              </w:rPr>
              <w:fldChar w:fldCharType="begin"/>
            </w:r>
            <w:r w:rsidR="00454BF4">
              <w:rPr>
                <w:noProof/>
                <w:webHidden/>
              </w:rPr>
              <w:instrText xml:space="preserve"> PAGEREF _Toc241826513 \h </w:instrText>
            </w:r>
            <w:r w:rsidR="00454BF4">
              <w:rPr>
                <w:noProof/>
                <w:webHidden/>
              </w:rPr>
            </w:r>
            <w:r w:rsidR="00454BF4">
              <w:rPr>
                <w:noProof/>
                <w:webHidden/>
              </w:rPr>
              <w:fldChar w:fldCharType="separate"/>
            </w:r>
            <w:r w:rsidR="00454BF4">
              <w:rPr>
                <w:noProof/>
                <w:webHidden/>
              </w:rPr>
              <w:t>24</w:t>
            </w:r>
            <w:r w:rsidR="00454BF4">
              <w:rPr>
                <w:noProof/>
                <w:webHidden/>
              </w:rPr>
              <w:fldChar w:fldCharType="end"/>
            </w:r>
          </w:hyperlink>
        </w:p>
        <w:p w14:paraId="04DBDAB1" w14:textId="52BB0375"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14" w:history="1">
            <w:r w:rsidR="00454BF4" w:rsidRPr="00CC11AD">
              <w:rPr>
                <w:rStyle w:val="Hiperhivatkozs"/>
                <w:noProof/>
              </w:rPr>
              <w:t>VIII.1 Az iskolával jogviszonyban nem álló személyek belépési és a benntartózkodás rendje</w:t>
            </w:r>
            <w:r w:rsidR="00454BF4">
              <w:rPr>
                <w:noProof/>
                <w:webHidden/>
              </w:rPr>
              <w:tab/>
            </w:r>
            <w:r w:rsidR="00454BF4">
              <w:rPr>
                <w:noProof/>
                <w:webHidden/>
              </w:rPr>
              <w:fldChar w:fldCharType="begin"/>
            </w:r>
            <w:r w:rsidR="00454BF4">
              <w:rPr>
                <w:noProof/>
                <w:webHidden/>
              </w:rPr>
              <w:instrText xml:space="preserve"> PAGEREF _Toc241826514 \h </w:instrText>
            </w:r>
            <w:r w:rsidR="00454BF4">
              <w:rPr>
                <w:noProof/>
                <w:webHidden/>
              </w:rPr>
            </w:r>
            <w:r w:rsidR="00454BF4">
              <w:rPr>
                <w:noProof/>
                <w:webHidden/>
              </w:rPr>
              <w:fldChar w:fldCharType="separate"/>
            </w:r>
            <w:r w:rsidR="00454BF4">
              <w:rPr>
                <w:noProof/>
                <w:webHidden/>
              </w:rPr>
              <w:t>24</w:t>
            </w:r>
            <w:r w:rsidR="00454BF4">
              <w:rPr>
                <w:noProof/>
                <w:webHidden/>
              </w:rPr>
              <w:fldChar w:fldCharType="end"/>
            </w:r>
          </w:hyperlink>
        </w:p>
        <w:p w14:paraId="01615ED1" w14:textId="5B8158E1"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15" w:history="1">
            <w:r w:rsidR="00454BF4" w:rsidRPr="00CC11AD">
              <w:rPr>
                <w:rStyle w:val="Hiperhivatkozs"/>
                <w:noProof/>
              </w:rPr>
              <w:t>IX. A tanítási órán kívüli egyéb foglalkozások célja, szervezeti formái, időkeretei</w:t>
            </w:r>
            <w:r w:rsidR="00454BF4">
              <w:rPr>
                <w:noProof/>
                <w:webHidden/>
              </w:rPr>
              <w:tab/>
            </w:r>
            <w:r w:rsidR="00454BF4">
              <w:rPr>
                <w:noProof/>
                <w:webHidden/>
              </w:rPr>
              <w:fldChar w:fldCharType="begin"/>
            </w:r>
            <w:r w:rsidR="00454BF4">
              <w:rPr>
                <w:noProof/>
                <w:webHidden/>
              </w:rPr>
              <w:instrText xml:space="preserve"> PAGEREF _Toc241826515 \h </w:instrText>
            </w:r>
            <w:r w:rsidR="00454BF4">
              <w:rPr>
                <w:noProof/>
                <w:webHidden/>
              </w:rPr>
            </w:r>
            <w:r w:rsidR="00454BF4">
              <w:rPr>
                <w:noProof/>
                <w:webHidden/>
              </w:rPr>
              <w:fldChar w:fldCharType="separate"/>
            </w:r>
            <w:r w:rsidR="00454BF4">
              <w:rPr>
                <w:noProof/>
                <w:webHidden/>
              </w:rPr>
              <w:t>24</w:t>
            </w:r>
            <w:r w:rsidR="00454BF4">
              <w:rPr>
                <w:noProof/>
                <w:webHidden/>
              </w:rPr>
              <w:fldChar w:fldCharType="end"/>
            </w:r>
          </w:hyperlink>
        </w:p>
        <w:p w14:paraId="0F7F3957" w14:textId="2EE9B693"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16" w:history="1">
            <w:r w:rsidR="00454BF4" w:rsidRPr="00CC11AD">
              <w:rPr>
                <w:rStyle w:val="Hiperhivatkozs"/>
                <w:noProof/>
              </w:rPr>
              <w:t>IX.1 Tanórán kívüli szervezett foglalkozások</w:t>
            </w:r>
            <w:r w:rsidR="00454BF4">
              <w:rPr>
                <w:noProof/>
                <w:webHidden/>
              </w:rPr>
              <w:tab/>
            </w:r>
            <w:r w:rsidR="00454BF4">
              <w:rPr>
                <w:noProof/>
                <w:webHidden/>
              </w:rPr>
              <w:fldChar w:fldCharType="begin"/>
            </w:r>
            <w:r w:rsidR="00454BF4">
              <w:rPr>
                <w:noProof/>
                <w:webHidden/>
              </w:rPr>
              <w:instrText xml:space="preserve"> PAGEREF _Toc241826516 \h </w:instrText>
            </w:r>
            <w:r w:rsidR="00454BF4">
              <w:rPr>
                <w:noProof/>
                <w:webHidden/>
              </w:rPr>
            </w:r>
            <w:r w:rsidR="00454BF4">
              <w:rPr>
                <w:noProof/>
                <w:webHidden/>
              </w:rPr>
              <w:fldChar w:fldCharType="separate"/>
            </w:r>
            <w:r w:rsidR="00454BF4">
              <w:rPr>
                <w:noProof/>
                <w:webHidden/>
              </w:rPr>
              <w:t>24</w:t>
            </w:r>
            <w:r w:rsidR="00454BF4">
              <w:rPr>
                <w:noProof/>
                <w:webHidden/>
              </w:rPr>
              <w:fldChar w:fldCharType="end"/>
            </w:r>
          </w:hyperlink>
        </w:p>
        <w:p w14:paraId="1EC7880A" w14:textId="011EA7EF"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17" w:history="1">
            <w:r w:rsidR="00454BF4" w:rsidRPr="00CC11AD">
              <w:rPr>
                <w:rStyle w:val="Hiperhivatkozs"/>
                <w:noProof/>
              </w:rPr>
              <w:t>IX.1.1 Szakkörök</w:t>
            </w:r>
            <w:r w:rsidR="00454BF4">
              <w:rPr>
                <w:noProof/>
                <w:webHidden/>
              </w:rPr>
              <w:tab/>
            </w:r>
            <w:r w:rsidR="00454BF4">
              <w:rPr>
                <w:noProof/>
                <w:webHidden/>
              </w:rPr>
              <w:fldChar w:fldCharType="begin"/>
            </w:r>
            <w:r w:rsidR="00454BF4">
              <w:rPr>
                <w:noProof/>
                <w:webHidden/>
              </w:rPr>
              <w:instrText xml:space="preserve"> PAGEREF _Toc241826517 \h </w:instrText>
            </w:r>
            <w:r w:rsidR="00454BF4">
              <w:rPr>
                <w:noProof/>
                <w:webHidden/>
              </w:rPr>
            </w:r>
            <w:r w:rsidR="00454BF4">
              <w:rPr>
                <w:noProof/>
                <w:webHidden/>
              </w:rPr>
              <w:fldChar w:fldCharType="separate"/>
            </w:r>
            <w:r w:rsidR="00454BF4">
              <w:rPr>
                <w:noProof/>
                <w:webHidden/>
              </w:rPr>
              <w:t>25</w:t>
            </w:r>
            <w:r w:rsidR="00454BF4">
              <w:rPr>
                <w:noProof/>
                <w:webHidden/>
              </w:rPr>
              <w:fldChar w:fldCharType="end"/>
            </w:r>
          </w:hyperlink>
        </w:p>
        <w:p w14:paraId="67BAA6E8" w14:textId="407D1AA9"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18" w:history="1">
            <w:r w:rsidR="00454BF4" w:rsidRPr="00CC11AD">
              <w:rPr>
                <w:rStyle w:val="Hiperhivatkozs"/>
                <w:noProof/>
              </w:rPr>
              <w:t>IX.1.2 Sportköri foglalkozások</w:t>
            </w:r>
            <w:r w:rsidR="00454BF4">
              <w:rPr>
                <w:noProof/>
                <w:webHidden/>
              </w:rPr>
              <w:tab/>
            </w:r>
            <w:r w:rsidR="00454BF4">
              <w:rPr>
                <w:noProof/>
                <w:webHidden/>
              </w:rPr>
              <w:fldChar w:fldCharType="begin"/>
            </w:r>
            <w:r w:rsidR="00454BF4">
              <w:rPr>
                <w:noProof/>
                <w:webHidden/>
              </w:rPr>
              <w:instrText xml:space="preserve"> PAGEREF _Toc241826518 \h </w:instrText>
            </w:r>
            <w:r w:rsidR="00454BF4">
              <w:rPr>
                <w:noProof/>
                <w:webHidden/>
              </w:rPr>
            </w:r>
            <w:r w:rsidR="00454BF4">
              <w:rPr>
                <w:noProof/>
                <w:webHidden/>
              </w:rPr>
              <w:fldChar w:fldCharType="separate"/>
            </w:r>
            <w:r w:rsidR="00454BF4">
              <w:rPr>
                <w:noProof/>
                <w:webHidden/>
              </w:rPr>
              <w:t>25</w:t>
            </w:r>
            <w:r w:rsidR="00454BF4">
              <w:rPr>
                <w:noProof/>
                <w:webHidden/>
              </w:rPr>
              <w:fldChar w:fldCharType="end"/>
            </w:r>
          </w:hyperlink>
        </w:p>
        <w:p w14:paraId="7EA20E79" w14:textId="079707BF"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19" w:history="1">
            <w:r w:rsidR="00454BF4" w:rsidRPr="00CC11AD">
              <w:rPr>
                <w:rStyle w:val="Hiperhivatkozs"/>
                <w:noProof/>
              </w:rPr>
              <w:t>IX. 1.3 Felzárkóztató foglalkozások, korrepetálások</w:t>
            </w:r>
            <w:r w:rsidR="00454BF4">
              <w:rPr>
                <w:noProof/>
                <w:webHidden/>
              </w:rPr>
              <w:tab/>
            </w:r>
            <w:r w:rsidR="00454BF4">
              <w:rPr>
                <w:noProof/>
                <w:webHidden/>
              </w:rPr>
              <w:fldChar w:fldCharType="begin"/>
            </w:r>
            <w:r w:rsidR="00454BF4">
              <w:rPr>
                <w:noProof/>
                <w:webHidden/>
              </w:rPr>
              <w:instrText xml:space="preserve"> PAGEREF _Toc241826519 \h </w:instrText>
            </w:r>
            <w:r w:rsidR="00454BF4">
              <w:rPr>
                <w:noProof/>
                <w:webHidden/>
              </w:rPr>
            </w:r>
            <w:r w:rsidR="00454BF4">
              <w:rPr>
                <w:noProof/>
                <w:webHidden/>
              </w:rPr>
              <w:fldChar w:fldCharType="separate"/>
            </w:r>
            <w:r w:rsidR="00454BF4">
              <w:rPr>
                <w:noProof/>
                <w:webHidden/>
              </w:rPr>
              <w:t>26</w:t>
            </w:r>
            <w:r w:rsidR="00454BF4">
              <w:rPr>
                <w:noProof/>
                <w:webHidden/>
              </w:rPr>
              <w:fldChar w:fldCharType="end"/>
            </w:r>
          </w:hyperlink>
        </w:p>
        <w:p w14:paraId="2A12279A" w14:textId="491E272F"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20" w:history="1">
            <w:r w:rsidR="00454BF4" w:rsidRPr="00CC11AD">
              <w:rPr>
                <w:rStyle w:val="Hiperhivatkozs"/>
                <w:noProof/>
              </w:rPr>
              <w:t>IX.1.4 Tehetséggondozó foglalkozás</w:t>
            </w:r>
            <w:r w:rsidR="00454BF4">
              <w:rPr>
                <w:noProof/>
                <w:webHidden/>
              </w:rPr>
              <w:tab/>
            </w:r>
            <w:r w:rsidR="00454BF4">
              <w:rPr>
                <w:noProof/>
                <w:webHidden/>
              </w:rPr>
              <w:fldChar w:fldCharType="begin"/>
            </w:r>
            <w:r w:rsidR="00454BF4">
              <w:rPr>
                <w:noProof/>
                <w:webHidden/>
              </w:rPr>
              <w:instrText xml:space="preserve"> PAGEREF _Toc241826520 \h </w:instrText>
            </w:r>
            <w:r w:rsidR="00454BF4">
              <w:rPr>
                <w:noProof/>
                <w:webHidden/>
              </w:rPr>
            </w:r>
            <w:r w:rsidR="00454BF4">
              <w:rPr>
                <w:noProof/>
                <w:webHidden/>
              </w:rPr>
              <w:fldChar w:fldCharType="separate"/>
            </w:r>
            <w:r w:rsidR="00454BF4">
              <w:rPr>
                <w:noProof/>
                <w:webHidden/>
              </w:rPr>
              <w:t>26</w:t>
            </w:r>
            <w:r w:rsidR="00454BF4">
              <w:rPr>
                <w:noProof/>
                <w:webHidden/>
              </w:rPr>
              <w:fldChar w:fldCharType="end"/>
            </w:r>
          </w:hyperlink>
        </w:p>
        <w:p w14:paraId="15860B4D" w14:textId="3E9C5A74"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21" w:history="1">
            <w:r w:rsidR="00454BF4" w:rsidRPr="00CC11AD">
              <w:rPr>
                <w:rStyle w:val="Hiperhivatkozs"/>
                <w:noProof/>
              </w:rPr>
              <w:t>X. Közösségi szolgálat</w:t>
            </w:r>
            <w:r w:rsidR="00454BF4">
              <w:rPr>
                <w:noProof/>
                <w:webHidden/>
              </w:rPr>
              <w:tab/>
            </w:r>
            <w:r w:rsidR="00454BF4">
              <w:rPr>
                <w:noProof/>
                <w:webHidden/>
              </w:rPr>
              <w:fldChar w:fldCharType="begin"/>
            </w:r>
            <w:r w:rsidR="00454BF4">
              <w:rPr>
                <w:noProof/>
                <w:webHidden/>
              </w:rPr>
              <w:instrText xml:space="preserve"> PAGEREF _Toc241826521 \h </w:instrText>
            </w:r>
            <w:r w:rsidR="00454BF4">
              <w:rPr>
                <w:noProof/>
                <w:webHidden/>
              </w:rPr>
            </w:r>
            <w:r w:rsidR="00454BF4">
              <w:rPr>
                <w:noProof/>
                <w:webHidden/>
              </w:rPr>
              <w:fldChar w:fldCharType="separate"/>
            </w:r>
            <w:r w:rsidR="00454BF4">
              <w:rPr>
                <w:noProof/>
                <w:webHidden/>
              </w:rPr>
              <w:t>26</w:t>
            </w:r>
            <w:r w:rsidR="00454BF4">
              <w:rPr>
                <w:noProof/>
                <w:webHidden/>
              </w:rPr>
              <w:fldChar w:fldCharType="end"/>
            </w:r>
          </w:hyperlink>
        </w:p>
        <w:p w14:paraId="526C3FF8" w14:textId="5713E931"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22" w:history="1">
            <w:r w:rsidR="00454BF4" w:rsidRPr="00CC11AD">
              <w:rPr>
                <w:rStyle w:val="Hiperhivatkozs"/>
                <w:noProof/>
              </w:rPr>
              <w:t>XI. Mozilátogatás</w:t>
            </w:r>
            <w:r w:rsidR="00454BF4">
              <w:rPr>
                <w:noProof/>
                <w:webHidden/>
              </w:rPr>
              <w:tab/>
            </w:r>
            <w:r w:rsidR="00454BF4">
              <w:rPr>
                <w:noProof/>
                <w:webHidden/>
              </w:rPr>
              <w:fldChar w:fldCharType="begin"/>
            </w:r>
            <w:r w:rsidR="00454BF4">
              <w:rPr>
                <w:noProof/>
                <w:webHidden/>
              </w:rPr>
              <w:instrText xml:space="preserve"> PAGEREF _Toc241826522 \h </w:instrText>
            </w:r>
            <w:r w:rsidR="00454BF4">
              <w:rPr>
                <w:noProof/>
                <w:webHidden/>
              </w:rPr>
            </w:r>
            <w:r w:rsidR="00454BF4">
              <w:rPr>
                <w:noProof/>
                <w:webHidden/>
              </w:rPr>
              <w:fldChar w:fldCharType="separate"/>
            </w:r>
            <w:r w:rsidR="00454BF4">
              <w:rPr>
                <w:noProof/>
                <w:webHidden/>
              </w:rPr>
              <w:t>26</w:t>
            </w:r>
            <w:r w:rsidR="00454BF4">
              <w:rPr>
                <w:noProof/>
                <w:webHidden/>
              </w:rPr>
              <w:fldChar w:fldCharType="end"/>
            </w:r>
          </w:hyperlink>
        </w:p>
        <w:p w14:paraId="1DDEF360" w14:textId="4E169AD7"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23" w:history="1">
            <w:r w:rsidR="00454BF4" w:rsidRPr="00CC11AD">
              <w:rPr>
                <w:rStyle w:val="Hiperhivatkozs"/>
                <w:noProof/>
              </w:rPr>
              <w:t>XII. A tanulmányi kirándulás</w:t>
            </w:r>
            <w:r w:rsidR="00454BF4">
              <w:rPr>
                <w:noProof/>
                <w:webHidden/>
              </w:rPr>
              <w:tab/>
            </w:r>
            <w:r w:rsidR="00454BF4">
              <w:rPr>
                <w:noProof/>
                <w:webHidden/>
              </w:rPr>
              <w:fldChar w:fldCharType="begin"/>
            </w:r>
            <w:r w:rsidR="00454BF4">
              <w:rPr>
                <w:noProof/>
                <w:webHidden/>
              </w:rPr>
              <w:instrText xml:space="preserve"> PAGEREF _Toc241826523 \h </w:instrText>
            </w:r>
            <w:r w:rsidR="00454BF4">
              <w:rPr>
                <w:noProof/>
                <w:webHidden/>
              </w:rPr>
            </w:r>
            <w:r w:rsidR="00454BF4">
              <w:rPr>
                <w:noProof/>
                <w:webHidden/>
              </w:rPr>
              <w:fldChar w:fldCharType="separate"/>
            </w:r>
            <w:r w:rsidR="00454BF4">
              <w:rPr>
                <w:noProof/>
                <w:webHidden/>
              </w:rPr>
              <w:t>26</w:t>
            </w:r>
            <w:r w:rsidR="00454BF4">
              <w:rPr>
                <w:noProof/>
                <w:webHidden/>
              </w:rPr>
              <w:fldChar w:fldCharType="end"/>
            </w:r>
          </w:hyperlink>
        </w:p>
        <w:p w14:paraId="0D2B5B08" w14:textId="43D73ADD"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24" w:history="1">
            <w:r w:rsidR="00454BF4" w:rsidRPr="00CC11AD">
              <w:rPr>
                <w:rStyle w:val="Hiperhivatkozs"/>
                <w:noProof/>
              </w:rPr>
              <w:t>XIII. Ünnepélyek, megemlékezések</w:t>
            </w:r>
            <w:r w:rsidR="00454BF4">
              <w:rPr>
                <w:noProof/>
                <w:webHidden/>
              </w:rPr>
              <w:tab/>
            </w:r>
            <w:r w:rsidR="00454BF4">
              <w:rPr>
                <w:noProof/>
                <w:webHidden/>
              </w:rPr>
              <w:fldChar w:fldCharType="begin"/>
            </w:r>
            <w:r w:rsidR="00454BF4">
              <w:rPr>
                <w:noProof/>
                <w:webHidden/>
              </w:rPr>
              <w:instrText xml:space="preserve"> PAGEREF _Toc241826524 \h </w:instrText>
            </w:r>
            <w:r w:rsidR="00454BF4">
              <w:rPr>
                <w:noProof/>
                <w:webHidden/>
              </w:rPr>
            </w:r>
            <w:r w:rsidR="00454BF4">
              <w:rPr>
                <w:noProof/>
                <w:webHidden/>
              </w:rPr>
              <w:fldChar w:fldCharType="separate"/>
            </w:r>
            <w:r w:rsidR="00454BF4">
              <w:rPr>
                <w:noProof/>
                <w:webHidden/>
              </w:rPr>
              <w:t>26</w:t>
            </w:r>
            <w:r w:rsidR="00454BF4">
              <w:rPr>
                <w:noProof/>
                <w:webHidden/>
              </w:rPr>
              <w:fldChar w:fldCharType="end"/>
            </w:r>
          </w:hyperlink>
        </w:p>
        <w:p w14:paraId="534FFB60" w14:textId="2BB741CA"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25" w:history="1">
            <w:r w:rsidR="00454BF4" w:rsidRPr="00CC11AD">
              <w:rPr>
                <w:rStyle w:val="Hiperhivatkozs"/>
                <w:noProof/>
              </w:rPr>
              <w:t>XIV. A hagyományápolás</w:t>
            </w:r>
            <w:r w:rsidR="00454BF4">
              <w:rPr>
                <w:noProof/>
                <w:webHidden/>
              </w:rPr>
              <w:tab/>
            </w:r>
            <w:r w:rsidR="00454BF4">
              <w:rPr>
                <w:noProof/>
                <w:webHidden/>
              </w:rPr>
              <w:fldChar w:fldCharType="begin"/>
            </w:r>
            <w:r w:rsidR="00454BF4">
              <w:rPr>
                <w:noProof/>
                <w:webHidden/>
              </w:rPr>
              <w:instrText xml:space="preserve"> PAGEREF _Toc241826525 \h </w:instrText>
            </w:r>
            <w:r w:rsidR="00454BF4">
              <w:rPr>
                <w:noProof/>
                <w:webHidden/>
              </w:rPr>
            </w:r>
            <w:r w:rsidR="00454BF4">
              <w:rPr>
                <w:noProof/>
                <w:webHidden/>
              </w:rPr>
              <w:fldChar w:fldCharType="separate"/>
            </w:r>
            <w:r w:rsidR="00454BF4">
              <w:rPr>
                <w:noProof/>
                <w:webHidden/>
              </w:rPr>
              <w:t>27</w:t>
            </w:r>
            <w:r w:rsidR="00454BF4">
              <w:rPr>
                <w:noProof/>
                <w:webHidden/>
              </w:rPr>
              <w:fldChar w:fldCharType="end"/>
            </w:r>
          </w:hyperlink>
        </w:p>
        <w:p w14:paraId="3E6B77EE" w14:textId="7FB9868F"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26" w:history="1">
            <w:r w:rsidR="00454BF4" w:rsidRPr="00CC11AD">
              <w:rPr>
                <w:rStyle w:val="Hiperhivatkozs"/>
                <w:rFonts w:asciiTheme="majorHAnsi" w:hAnsiTheme="majorHAnsi"/>
                <w:b/>
                <w:bCs/>
                <w:noProof/>
              </w:rPr>
              <w:t>Az intézmény hagyományos rendezvényei:</w:t>
            </w:r>
            <w:r w:rsidR="00454BF4">
              <w:rPr>
                <w:noProof/>
                <w:webHidden/>
              </w:rPr>
              <w:tab/>
            </w:r>
            <w:r w:rsidR="00454BF4">
              <w:rPr>
                <w:noProof/>
                <w:webHidden/>
              </w:rPr>
              <w:fldChar w:fldCharType="begin"/>
            </w:r>
            <w:r w:rsidR="00454BF4">
              <w:rPr>
                <w:noProof/>
                <w:webHidden/>
              </w:rPr>
              <w:instrText xml:space="preserve"> PAGEREF _Toc241826526 \h </w:instrText>
            </w:r>
            <w:r w:rsidR="00454BF4">
              <w:rPr>
                <w:noProof/>
                <w:webHidden/>
              </w:rPr>
            </w:r>
            <w:r w:rsidR="00454BF4">
              <w:rPr>
                <w:noProof/>
                <w:webHidden/>
              </w:rPr>
              <w:fldChar w:fldCharType="separate"/>
            </w:r>
            <w:r w:rsidR="00454BF4">
              <w:rPr>
                <w:noProof/>
                <w:webHidden/>
              </w:rPr>
              <w:t>27</w:t>
            </w:r>
            <w:r w:rsidR="00454BF4">
              <w:rPr>
                <w:noProof/>
                <w:webHidden/>
              </w:rPr>
              <w:fldChar w:fldCharType="end"/>
            </w:r>
          </w:hyperlink>
        </w:p>
        <w:p w14:paraId="3BE4A813" w14:textId="0F90F2E8"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27" w:history="1">
            <w:r w:rsidR="00454BF4" w:rsidRPr="00CC11AD">
              <w:rPr>
                <w:rStyle w:val="Hiperhivatkozs"/>
                <w:noProof/>
              </w:rPr>
              <w:t>XV. Az intézményi óvó, védő előírások, eljárások rendje</w:t>
            </w:r>
            <w:r w:rsidR="00454BF4">
              <w:rPr>
                <w:noProof/>
                <w:webHidden/>
              </w:rPr>
              <w:tab/>
            </w:r>
            <w:r w:rsidR="00454BF4">
              <w:rPr>
                <w:noProof/>
                <w:webHidden/>
              </w:rPr>
              <w:fldChar w:fldCharType="begin"/>
            </w:r>
            <w:r w:rsidR="00454BF4">
              <w:rPr>
                <w:noProof/>
                <w:webHidden/>
              </w:rPr>
              <w:instrText xml:space="preserve"> PAGEREF _Toc241826527 \h </w:instrText>
            </w:r>
            <w:r w:rsidR="00454BF4">
              <w:rPr>
                <w:noProof/>
                <w:webHidden/>
              </w:rPr>
            </w:r>
            <w:r w:rsidR="00454BF4">
              <w:rPr>
                <w:noProof/>
                <w:webHidden/>
              </w:rPr>
              <w:fldChar w:fldCharType="separate"/>
            </w:r>
            <w:r w:rsidR="00454BF4">
              <w:rPr>
                <w:noProof/>
                <w:webHidden/>
              </w:rPr>
              <w:t>27</w:t>
            </w:r>
            <w:r w:rsidR="00454BF4">
              <w:rPr>
                <w:noProof/>
                <w:webHidden/>
              </w:rPr>
              <w:fldChar w:fldCharType="end"/>
            </w:r>
          </w:hyperlink>
        </w:p>
        <w:p w14:paraId="4E10A6BC" w14:textId="3C5C05D3"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28" w:history="1">
            <w:r w:rsidR="00454BF4" w:rsidRPr="00CC11AD">
              <w:rPr>
                <w:rStyle w:val="Hiperhivatkozs"/>
                <w:noProof/>
              </w:rPr>
              <w:t>XV.1 Baleset- és munkavédelmi szabályok</w:t>
            </w:r>
            <w:r w:rsidR="00454BF4">
              <w:rPr>
                <w:noProof/>
                <w:webHidden/>
              </w:rPr>
              <w:tab/>
            </w:r>
            <w:r w:rsidR="00454BF4">
              <w:rPr>
                <w:noProof/>
                <w:webHidden/>
              </w:rPr>
              <w:fldChar w:fldCharType="begin"/>
            </w:r>
            <w:r w:rsidR="00454BF4">
              <w:rPr>
                <w:noProof/>
                <w:webHidden/>
              </w:rPr>
              <w:instrText xml:space="preserve"> PAGEREF _Toc241826528 \h </w:instrText>
            </w:r>
            <w:r w:rsidR="00454BF4">
              <w:rPr>
                <w:noProof/>
                <w:webHidden/>
              </w:rPr>
            </w:r>
            <w:r w:rsidR="00454BF4">
              <w:rPr>
                <w:noProof/>
                <w:webHidden/>
              </w:rPr>
              <w:fldChar w:fldCharType="separate"/>
            </w:r>
            <w:r w:rsidR="00454BF4">
              <w:rPr>
                <w:noProof/>
                <w:webHidden/>
              </w:rPr>
              <w:t>27</w:t>
            </w:r>
            <w:r w:rsidR="00454BF4">
              <w:rPr>
                <w:noProof/>
                <w:webHidden/>
              </w:rPr>
              <w:fldChar w:fldCharType="end"/>
            </w:r>
          </w:hyperlink>
        </w:p>
        <w:p w14:paraId="6FD95F39" w14:textId="12FFD5E4"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29" w:history="1">
            <w:r w:rsidR="00454BF4" w:rsidRPr="00CC11AD">
              <w:rPr>
                <w:rStyle w:val="Hiperhivatkozs"/>
                <w:noProof/>
              </w:rPr>
              <w:t>XV.2 A tanulóbalesetek megelőzésének feladatai, a tanulóbalesetek megelőzésével kapcsolatosan</w:t>
            </w:r>
            <w:r w:rsidR="00454BF4">
              <w:rPr>
                <w:noProof/>
                <w:webHidden/>
              </w:rPr>
              <w:tab/>
            </w:r>
            <w:r w:rsidR="00454BF4">
              <w:rPr>
                <w:noProof/>
                <w:webHidden/>
              </w:rPr>
              <w:fldChar w:fldCharType="begin"/>
            </w:r>
            <w:r w:rsidR="00454BF4">
              <w:rPr>
                <w:noProof/>
                <w:webHidden/>
              </w:rPr>
              <w:instrText xml:space="preserve"> PAGEREF _Toc241826529 \h </w:instrText>
            </w:r>
            <w:r w:rsidR="00454BF4">
              <w:rPr>
                <w:noProof/>
                <w:webHidden/>
              </w:rPr>
            </w:r>
            <w:r w:rsidR="00454BF4">
              <w:rPr>
                <w:noProof/>
                <w:webHidden/>
              </w:rPr>
              <w:fldChar w:fldCharType="separate"/>
            </w:r>
            <w:r w:rsidR="00454BF4">
              <w:rPr>
                <w:noProof/>
                <w:webHidden/>
              </w:rPr>
              <w:t>28</w:t>
            </w:r>
            <w:r w:rsidR="00454BF4">
              <w:rPr>
                <w:noProof/>
                <w:webHidden/>
              </w:rPr>
              <w:fldChar w:fldCharType="end"/>
            </w:r>
          </w:hyperlink>
        </w:p>
        <w:p w14:paraId="01270140" w14:textId="40CFBD78"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30" w:history="1">
            <w:r w:rsidR="00454BF4" w:rsidRPr="00CC11AD">
              <w:rPr>
                <w:rStyle w:val="Hiperhivatkozs"/>
                <w:noProof/>
              </w:rPr>
              <w:t>XV.3 A tanulók egészségét veszélyeztető helyzetek kezelésére irányuló eljárásrend</w:t>
            </w:r>
            <w:r w:rsidR="00454BF4">
              <w:rPr>
                <w:noProof/>
                <w:webHidden/>
              </w:rPr>
              <w:tab/>
            </w:r>
            <w:r w:rsidR="00454BF4">
              <w:rPr>
                <w:noProof/>
                <w:webHidden/>
              </w:rPr>
              <w:fldChar w:fldCharType="begin"/>
            </w:r>
            <w:r w:rsidR="00454BF4">
              <w:rPr>
                <w:noProof/>
                <w:webHidden/>
              </w:rPr>
              <w:instrText xml:space="preserve"> PAGEREF _Toc241826530 \h </w:instrText>
            </w:r>
            <w:r w:rsidR="00454BF4">
              <w:rPr>
                <w:noProof/>
                <w:webHidden/>
              </w:rPr>
            </w:r>
            <w:r w:rsidR="00454BF4">
              <w:rPr>
                <w:noProof/>
                <w:webHidden/>
              </w:rPr>
              <w:fldChar w:fldCharType="separate"/>
            </w:r>
            <w:r w:rsidR="00454BF4">
              <w:rPr>
                <w:noProof/>
                <w:webHidden/>
              </w:rPr>
              <w:t>28</w:t>
            </w:r>
            <w:r w:rsidR="00454BF4">
              <w:rPr>
                <w:noProof/>
                <w:webHidden/>
              </w:rPr>
              <w:fldChar w:fldCharType="end"/>
            </w:r>
          </w:hyperlink>
        </w:p>
        <w:p w14:paraId="5067AB52" w14:textId="3A2897C4"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31" w:history="1">
            <w:r w:rsidR="00454BF4" w:rsidRPr="00CC11AD">
              <w:rPr>
                <w:rStyle w:val="Hiperhivatkozs"/>
                <w:noProof/>
              </w:rPr>
              <w:t>XV.4 Rendkívüli esemény esetén szükséges teendők</w:t>
            </w:r>
            <w:r w:rsidR="00454BF4">
              <w:rPr>
                <w:noProof/>
                <w:webHidden/>
              </w:rPr>
              <w:tab/>
            </w:r>
            <w:r w:rsidR="00454BF4">
              <w:rPr>
                <w:noProof/>
                <w:webHidden/>
              </w:rPr>
              <w:fldChar w:fldCharType="begin"/>
            </w:r>
            <w:r w:rsidR="00454BF4">
              <w:rPr>
                <w:noProof/>
                <w:webHidden/>
              </w:rPr>
              <w:instrText xml:space="preserve"> PAGEREF _Toc241826531 \h </w:instrText>
            </w:r>
            <w:r w:rsidR="00454BF4">
              <w:rPr>
                <w:noProof/>
                <w:webHidden/>
              </w:rPr>
            </w:r>
            <w:r w:rsidR="00454BF4">
              <w:rPr>
                <w:noProof/>
                <w:webHidden/>
              </w:rPr>
              <w:fldChar w:fldCharType="separate"/>
            </w:r>
            <w:r w:rsidR="00454BF4">
              <w:rPr>
                <w:noProof/>
                <w:webHidden/>
              </w:rPr>
              <w:t>29</w:t>
            </w:r>
            <w:r w:rsidR="00454BF4">
              <w:rPr>
                <w:noProof/>
                <w:webHidden/>
              </w:rPr>
              <w:fldChar w:fldCharType="end"/>
            </w:r>
          </w:hyperlink>
        </w:p>
        <w:p w14:paraId="34245609" w14:textId="3CBD70A7" w:rsidR="00454BF4" w:rsidRDefault="00703A0B">
          <w:pPr>
            <w:pStyle w:val="TJ1"/>
            <w:tabs>
              <w:tab w:val="left" w:pos="1100"/>
              <w:tab w:val="right" w:leader="dot" w:pos="9340"/>
            </w:tabs>
            <w:rPr>
              <w:rFonts w:asciiTheme="minorHAnsi" w:eastAsiaTheme="minorEastAsia" w:hAnsiTheme="minorHAnsi" w:cstheme="minorBidi"/>
              <w:noProof/>
              <w:kern w:val="2"/>
              <w:u w:val="none"/>
              <w:lang w:eastAsia="hu-HU"/>
              <w14:ligatures w14:val="standardContextual"/>
            </w:rPr>
          </w:pPr>
          <w:hyperlink w:anchor="_Toc241826532" w:history="1">
            <w:r w:rsidR="00454BF4" w:rsidRPr="00CC11AD">
              <w:rPr>
                <w:rStyle w:val="Hiperhivatkozs"/>
                <w:noProof/>
              </w:rPr>
              <w:t>XVII.</w:t>
            </w:r>
            <w:r w:rsidR="00454BF4">
              <w:rPr>
                <w:rFonts w:asciiTheme="minorHAnsi" w:eastAsiaTheme="minorEastAsia" w:hAnsiTheme="minorHAnsi" w:cstheme="minorBidi"/>
                <w:noProof/>
                <w:kern w:val="2"/>
                <w:u w:val="none"/>
                <w:lang w:eastAsia="hu-HU"/>
                <w14:ligatures w14:val="standardContextual"/>
              </w:rPr>
              <w:tab/>
            </w:r>
            <w:r w:rsidR="00454BF4" w:rsidRPr="00CC11AD">
              <w:rPr>
                <w:rStyle w:val="Hiperhivatkozs"/>
                <w:noProof/>
              </w:rPr>
              <w:t>Az intézményi közösségek, a kapcsolattartás formái és rendje</w:t>
            </w:r>
            <w:r w:rsidR="00454BF4">
              <w:rPr>
                <w:noProof/>
                <w:webHidden/>
              </w:rPr>
              <w:tab/>
            </w:r>
            <w:r w:rsidR="00454BF4">
              <w:rPr>
                <w:noProof/>
                <w:webHidden/>
              </w:rPr>
              <w:fldChar w:fldCharType="begin"/>
            </w:r>
            <w:r w:rsidR="00454BF4">
              <w:rPr>
                <w:noProof/>
                <w:webHidden/>
              </w:rPr>
              <w:instrText xml:space="preserve"> PAGEREF _Toc241826532 \h </w:instrText>
            </w:r>
            <w:r w:rsidR="00454BF4">
              <w:rPr>
                <w:noProof/>
                <w:webHidden/>
              </w:rPr>
            </w:r>
            <w:r w:rsidR="00454BF4">
              <w:rPr>
                <w:noProof/>
                <w:webHidden/>
              </w:rPr>
              <w:fldChar w:fldCharType="separate"/>
            </w:r>
            <w:r w:rsidR="00454BF4">
              <w:rPr>
                <w:noProof/>
                <w:webHidden/>
              </w:rPr>
              <w:t>30</w:t>
            </w:r>
            <w:r w:rsidR="00454BF4">
              <w:rPr>
                <w:noProof/>
                <w:webHidden/>
              </w:rPr>
              <w:fldChar w:fldCharType="end"/>
            </w:r>
          </w:hyperlink>
        </w:p>
        <w:p w14:paraId="71057620" w14:textId="0042089A" w:rsidR="00454BF4" w:rsidRDefault="00703A0B">
          <w:pPr>
            <w:pStyle w:val="TJ1"/>
            <w:tabs>
              <w:tab w:val="left" w:pos="1100"/>
              <w:tab w:val="right" w:leader="dot" w:pos="9340"/>
            </w:tabs>
            <w:rPr>
              <w:rFonts w:asciiTheme="minorHAnsi" w:eastAsiaTheme="minorEastAsia" w:hAnsiTheme="minorHAnsi" w:cstheme="minorBidi"/>
              <w:noProof/>
              <w:kern w:val="2"/>
              <w:u w:val="none"/>
              <w:lang w:eastAsia="hu-HU"/>
              <w14:ligatures w14:val="standardContextual"/>
            </w:rPr>
          </w:pPr>
          <w:hyperlink w:anchor="_Toc241826533" w:history="1">
            <w:r w:rsidR="00454BF4" w:rsidRPr="00CC11AD">
              <w:rPr>
                <w:rStyle w:val="Hiperhivatkozs"/>
                <w:noProof/>
              </w:rPr>
              <w:t>XVIII.</w:t>
            </w:r>
            <w:r w:rsidR="00454BF4">
              <w:rPr>
                <w:rFonts w:asciiTheme="minorHAnsi" w:eastAsiaTheme="minorEastAsia" w:hAnsiTheme="minorHAnsi" w:cstheme="minorBidi"/>
                <w:noProof/>
                <w:kern w:val="2"/>
                <w:u w:val="none"/>
                <w:lang w:eastAsia="hu-HU"/>
                <w14:ligatures w14:val="standardContextual"/>
              </w:rPr>
              <w:tab/>
            </w:r>
            <w:r w:rsidR="00454BF4" w:rsidRPr="00CC11AD">
              <w:rPr>
                <w:rStyle w:val="Hiperhivatkozs"/>
                <w:noProof/>
              </w:rPr>
              <w:t>A külső kapcsolatok rendszere és formája</w:t>
            </w:r>
            <w:r w:rsidR="00454BF4">
              <w:rPr>
                <w:noProof/>
                <w:webHidden/>
              </w:rPr>
              <w:tab/>
            </w:r>
            <w:r w:rsidR="00454BF4">
              <w:rPr>
                <w:noProof/>
                <w:webHidden/>
              </w:rPr>
              <w:fldChar w:fldCharType="begin"/>
            </w:r>
            <w:r w:rsidR="00454BF4">
              <w:rPr>
                <w:noProof/>
                <w:webHidden/>
              </w:rPr>
              <w:instrText xml:space="preserve"> PAGEREF _Toc241826533 \h </w:instrText>
            </w:r>
            <w:r w:rsidR="00454BF4">
              <w:rPr>
                <w:noProof/>
                <w:webHidden/>
              </w:rPr>
            </w:r>
            <w:r w:rsidR="00454BF4">
              <w:rPr>
                <w:noProof/>
                <w:webHidden/>
              </w:rPr>
              <w:fldChar w:fldCharType="separate"/>
            </w:r>
            <w:r w:rsidR="00454BF4">
              <w:rPr>
                <w:noProof/>
                <w:webHidden/>
              </w:rPr>
              <w:t>32</w:t>
            </w:r>
            <w:r w:rsidR="00454BF4">
              <w:rPr>
                <w:noProof/>
                <w:webHidden/>
              </w:rPr>
              <w:fldChar w:fldCharType="end"/>
            </w:r>
          </w:hyperlink>
        </w:p>
        <w:p w14:paraId="7991A82D" w14:textId="2831F848"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34" w:history="1">
            <w:r w:rsidR="00454BF4" w:rsidRPr="00CC11AD">
              <w:rPr>
                <w:rStyle w:val="Hiperhivatkozs"/>
                <w:noProof/>
              </w:rPr>
              <w:t>XVIII.1  Kapcsolattartás a pedagógiai szakszolgálatokkal</w:t>
            </w:r>
            <w:r w:rsidR="00454BF4">
              <w:rPr>
                <w:noProof/>
                <w:webHidden/>
              </w:rPr>
              <w:tab/>
            </w:r>
            <w:r w:rsidR="00454BF4">
              <w:rPr>
                <w:noProof/>
                <w:webHidden/>
              </w:rPr>
              <w:fldChar w:fldCharType="begin"/>
            </w:r>
            <w:r w:rsidR="00454BF4">
              <w:rPr>
                <w:noProof/>
                <w:webHidden/>
              </w:rPr>
              <w:instrText xml:space="preserve"> PAGEREF _Toc241826534 \h </w:instrText>
            </w:r>
            <w:r w:rsidR="00454BF4">
              <w:rPr>
                <w:noProof/>
                <w:webHidden/>
              </w:rPr>
            </w:r>
            <w:r w:rsidR="00454BF4">
              <w:rPr>
                <w:noProof/>
                <w:webHidden/>
              </w:rPr>
              <w:fldChar w:fldCharType="separate"/>
            </w:r>
            <w:r w:rsidR="00454BF4">
              <w:rPr>
                <w:noProof/>
                <w:webHidden/>
              </w:rPr>
              <w:t>32</w:t>
            </w:r>
            <w:r w:rsidR="00454BF4">
              <w:rPr>
                <w:noProof/>
                <w:webHidden/>
              </w:rPr>
              <w:fldChar w:fldCharType="end"/>
            </w:r>
          </w:hyperlink>
        </w:p>
        <w:p w14:paraId="63EDBE9B" w14:textId="58121476"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35" w:history="1">
            <w:r w:rsidR="00454BF4" w:rsidRPr="00CC11AD">
              <w:rPr>
                <w:rStyle w:val="Hiperhivatkozs"/>
                <w:noProof/>
              </w:rPr>
              <w:t>XVIII.2 Kapcsolattartás a pedagógiai szakmai szolgálatokkal</w:t>
            </w:r>
            <w:r w:rsidR="00454BF4">
              <w:rPr>
                <w:noProof/>
                <w:webHidden/>
              </w:rPr>
              <w:tab/>
            </w:r>
            <w:r w:rsidR="00454BF4">
              <w:rPr>
                <w:noProof/>
                <w:webHidden/>
              </w:rPr>
              <w:fldChar w:fldCharType="begin"/>
            </w:r>
            <w:r w:rsidR="00454BF4">
              <w:rPr>
                <w:noProof/>
                <w:webHidden/>
              </w:rPr>
              <w:instrText xml:space="preserve"> PAGEREF _Toc241826535 \h </w:instrText>
            </w:r>
            <w:r w:rsidR="00454BF4">
              <w:rPr>
                <w:noProof/>
                <w:webHidden/>
              </w:rPr>
            </w:r>
            <w:r w:rsidR="00454BF4">
              <w:rPr>
                <w:noProof/>
                <w:webHidden/>
              </w:rPr>
              <w:fldChar w:fldCharType="separate"/>
            </w:r>
            <w:r w:rsidR="00454BF4">
              <w:rPr>
                <w:noProof/>
                <w:webHidden/>
              </w:rPr>
              <w:t>32</w:t>
            </w:r>
            <w:r w:rsidR="00454BF4">
              <w:rPr>
                <w:noProof/>
                <w:webHidden/>
              </w:rPr>
              <w:fldChar w:fldCharType="end"/>
            </w:r>
          </w:hyperlink>
        </w:p>
        <w:p w14:paraId="32B62EAE" w14:textId="36DBA6CE"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36" w:history="1">
            <w:r w:rsidR="00454BF4" w:rsidRPr="00CC11AD">
              <w:rPr>
                <w:rStyle w:val="Hiperhivatkozs"/>
                <w:i/>
                <w:noProof/>
              </w:rPr>
              <w:t>XVIII.3 Kapcsolattartás a gyermekjóléti szolgálattal</w:t>
            </w:r>
            <w:r w:rsidR="00454BF4">
              <w:rPr>
                <w:noProof/>
                <w:webHidden/>
              </w:rPr>
              <w:tab/>
            </w:r>
            <w:r w:rsidR="00454BF4">
              <w:rPr>
                <w:noProof/>
                <w:webHidden/>
              </w:rPr>
              <w:fldChar w:fldCharType="begin"/>
            </w:r>
            <w:r w:rsidR="00454BF4">
              <w:rPr>
                <w:noProof/>
                <w:webHidden/>
              </w:rPr>
              <w:instrText xml:space="preserve"> PAGEREF _Toc241826536 \h </w:instrText>
            </w:r>
            <w:r w:rsidR="00454BF4">
              <w:rPr>
                <w:noProof/>
                <w:webHidden/>
              </w:rPr>
            </w:r>
            <w:r w:rsidR="00454BF4">
              <w:rPr>
                <w:noProof/>
                <w:webHidden/>
              </w:rPr>
              <w:fldChar w:fldCharType="separate"/>
            </w:r>
            <w:r w:rsidR="00454BF4">
              <w:rPr>
                <w:noProof/>
                <w:webHidden/>
              </w:rPr>
              <w:t>33</w:t>
            </w:r>
            <w:r w:rsidR="00454BF4">
              <w:rPr>
                <w:noProof/>
                <w:webHidden/>
              </w:rPr>
              <w:fldChar w:fldCharType="end"/>
            </w:r>
          </w:hyperlink>
        </w:p>
        <w:p w14:paraId="1229920B" w14:textId="349D58B7"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37" w:history="1">
            <w:r w:rsidR="00454BF4" w:rsidRPr="00CC11AD">
              <w:rPr>
                <w:rStyle w:val="Hiperhivatkozs"/>
                <w:noProof/>
              </w:rPr>
              <w:t>XVIII.4 Kapcsolattartás az egészségügyi ellátást biztosító egészségügyi szolgáltatóval, az egészségügyi felügyelet és ellátás rendje</w:t>
            </w:r>
            <w:r w:rsidR="00454BF4">
              <w:rPr>
                <w:noProof/>
                <w:webHidden/>
              </w:rPr>
              <w:tab/>
            </w:r>
            <w:r w:rsidR="00454BF4">
              <w:rPr>
                <w:noProof/>
                <w:webHidden/>
              </w:rPr>
              <w:fldChar w:fldCharType="begin"/>
            </w:r>
            <w:r w:rsidR="00454BF4">
              <w:rPr>
                <w:noProof/>
                <w:webHidden/>
              </w:rPr>
              <w:instrText xml:space="preserve"> PAGEREF _Toc241826537 \h </w:instrText>
            </w:r>
            <w:r w:rsidR="00454BF4">
              <w:rPr>
                <w:noProof/>
                <w:webHidden/>
              </w:rPr>
            </w:r>
            <w:r w:rsidR="00454BF4">
              <w:rPr>
                <w:noProof/>
                <w:webHidden/>
              </w:rPr>
              <w:fldChar w:fldCharType="separate"/>
            </w:r>
            <w:r w:rsidR="00454BF4">
              <w:rPr>
                <w:noProof/>
                <w:webHidden/>
              </w:rPr>
              <w:t>33</w:t>
            </w:r>
            <w:r w:rsidR="00454BF4">
              <w:rPr>
                <w:noProof/>
                <w:webHidden/>
              </w:rPr>
              <w:fldChar w:fldCharType="end"/>
            </w:r>
          </w:hyperlink>
        </w:p>
        <w:p w14:paraId="5FD478C0" w14:textId="48B3A146"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38" w:history="1">
            <w:r w:rsidR="00454BF4" w:rsidRPr="00CC11AD">
              <w:rPr>
                <w:rStyle w:val="Hiperhivatkozs"/>
                <w:noProof/>
              </w:rPr>
              <w:t>XVIII.5 Az iskolai védőnő feladatai</w:t>
            </w:r>
            <w:r w:rsidR="00454BF4">
              <w:rPr>
                <w:noProof/>
                <w:webHidden/>
              </w:rPr>
              <w:tab/>
            </w:r>
            <w:r w:rsidR="00454BF4">
              <w:rPr>
                <w:noProof/>
                <w:webHidden/>
              </w:rPr>
              <w:fldChar w:fldCharType="begin"/>
            </w:r>
            <w:r w:rsidR="00454BF4">
              <w:rPr>
                <w:noProof/>
                <w:webHidden/>
              </w:rPr>
              <w:instrText xml:space="preserve"> PAGEREF _Toc241826538 \h </w:instrText>
            </w:r>
            <w:r w:rsidR="00454BF4">
              <w:rPr>
                <w:noProof/>
                <w:webHidden/>
              </w:rPr>
            </w:r>
            <w:r w:rsidR="00454BF4">
              <w:rPr>
                <w:noProof/>
                <w:webHidden/>
              </w:rPr>
              <w:fldChar w:fldCharType="separate"/>
            </w:r>
            <w:r w:rsidR="00454BF4">
              <w:rPr>
                <w:noProof/>
                <w:webHidden/>
              </w:rPr>
              <w:t>34</w:t>
            </w:r>
            <w:r w:rsidR="00454BF4">
              <w:rPr>
                <w:noProof/>
                <w:webHidden/>
              </w:rPr>
              <w:fldChar w:fldCharType="end"/>
            </w:r>
          </w:hyperlink>
        </w:p>
        <w:p w14:paraId="752945E6" w14:textId="63AF3729"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39" w:history="1">
            <w:r w:rsidR="00454BF4" w:rsidRPr="00CC11AD">
              <w:rPr>
                <w:rStyle w:val="Hiperhivatkozs"/>
                <w:i/>
                <w:noProof/>
              </w:rPr>
              <w:t>XVIII.6 A gyakorlati képzést folytatókkal és szervezőkkel való kapcsolattartás formái és rendje</w:t>
            </w:r>
            <w:r w:rsidR="00454BF4">
              <w:rPr>
                <w:noProof/>
                <w:webHidden/>
              </w:rPr>
              <w:tab/>
            </w:r>
            <w:r w:rsidR="00454BF4">
              <w:rPr>
                <w:noProof/>
                <w:webHidden/>
              </w:rPr>
              <w:fldChar w:fldCharType="begin"/>
            </w:r>
            <w:r w:rsidR="00454BF4">
              <w:rPr>
                <w:noProof/>
                <w:webHidden/>
              </w:rPr>
              <w:instrText xml:space="preserve"> PAGEREF _Toc241826539 \h </w:instrText>
            </w:r>
            <w:r w:rsidR="00454BF4">
              <w:rPr>
                <w:noProof/>
                <w:webHidden/>
              </w:rPr>
            </w:r>
            <w:r w:rsidR="00454BF4">
              <w:rPr>
                <w:noProof/>
                <w:webHidden/>
              </w:rPr>
              <w:fldChar w:fldCharType="separate"/>
            </w:r>
            <w:r w:rsidR="00454BF4">
              <w:rPr>
                <w:noProof/>
                <w:webHidden/>
              </w:rPr>
              <w:t>34</w:t>
            </w:r>
            <w:r w:rsidR="00454BF4">
              <w:rPr>
                <w:noProof/>
                <w:webHidden/>
              </w:rPr>
              <w:fldChar w:fldCharType="end"/>
            </w:r>
          </w:hyperlink>
        </w:p>
        <w:p w14:paraId="4B6B74D3" w14:textId="6E799BFD" w:rsidR="00454BF4" w:rsidRDefault="00703A0B">
          <w:pPr>
            <w:pStyle w:val="TJ1"/>
            <w:tabs>
              <w:tab w:val="left" w:pos="880"/>
              <w:tab w:val="right" w:leader="dot" w:pos="9340"/>
            </w:tabs>
            <w:rPr>
              <w:rFonts w:asciiTheme="minorHAnsi" w:eastAsiaTheme="minorEastAsia" w:hAnsiTheme="minorHAnsi" w:cstheme="minorBidi"/>
              <w:noProof/>
              <w:kern w:val="2"/>
              <w:u w:val="none"/>
              <w:lang w:eastAsia="hu-HU"/>
              <w14:ligatures w14:val="standardContextual"/>
            </w:rPr>
          </w:pPr>
          <w:hyperlink w:anchor="_Toc241826540" w:history="1">
            <w:r w:rsidR="00454BF4" w:rsidRPr="00CC11AD">
              <w:rPr>
                <w:rStyle w:val="Hiperhivatkozs"/>
                <w:noProof/>
              </w:rPr>
              <w:t>XIX.</w:t>
            </w:r>
            <w:r w:rsidR="00454BF4">
              <w:rPr>
                <w:rFonts w:asciiTheme="minorHAnsi" w:eastAsiaTheme="minorEastAsia" w:hAnsiTheme="minorHAnsi" w:cstheme="minorBidi"/>
                <w:noProof/>
                <w:kern w:val="2"/>
                <w:u w:val="none"/>
                <w:lang w:eastAsia="hu-HU"/>
                <w14:ligatures w14:val="standardContextual"/>
              </w:rPr>
              <w:tab/>
            </w:r>
            <w:r w:rsidR="00454BF4" w:rsidRPr="00CC11AD">
              <w:rPr>
                <w:rStyle w:val="Hiperhivatkozs"/>
                <w:noProof/>
              </w:rPr>
              <w:t>A szakképző intézményben a tanulóval szemben lefolytatásra kerülő fegyelmi eljárást megelőző egyeztető eljárás részletes szabályai</w:t>
            </w:r>
            <w:r w:rsidR="00454BF4">
              <w:rPr>
                <w:noProof/>
                <w:webHidden/>
              </w:rPr>
              <w:tab/>
            </w:r>
            <w:r w:rsidR="00454BF4">
              <w:rPr>
                <w:noProof/>
                <w:webHidden/>
              </w:rPr>
              <w:fldChar w:fldCharType="begin"/>
            </w:r>
            <w:r w:rsidR="00454BF4">
              <w:rPr>
                <w:noProof/>
                <w:webHidden/>
              </w:rPr>
              <w:instrText xml:space="preserve"> PAGEREF _Toc241826540 \h </w:instrText>
            </w:r>
            <w:r w:rsidR="00454BF4">
              <w:rPr>
                <w:noProof/>
                <w:webHidden/>
              </w:rPr>
            </w:r>
            <w:r w:rsidR="00454BF4">
              <w:rPr>
                <w:noProof/>
                <w:webHidden/>
              </w:rPr>
              <w:fldChar w:fldCharType="separate"/>
            </w:r>
            <w:r w:rsidR="00454BF4">
              <w:rPr>
                <w:noProof/>
                <w:webHidden/>
              </w:rPr>
              <w:t>34</w:t>
            </w:r>
            <w:r w:rsidR="00454BF4">
              <w:rPr>
                <w:noProof/>
                <w:webHidden/>
              </w:rPr>
              <w:fldChar w:fldCharType="end"/>
            </w:r>
          </w:hyperlink>
        </w:p>
        <w:p w14:paraId="746DAE9F" w14:textId="1ACB52D9" w:rsidR="00454BF4" w:rsidRDefault="00703A0B">
          <w:pPr>
            <w:pStyle w:val="TJ1"/>
            <w:tabs>
              <w:tab w:val="left" w:pos="880"/>
              <w:tab w:val="right" w:leader="dot" w:pos="9340"/>
            </w:tabs>
            <w:rPr>
              <w:rFonts w:asciiTheme="minorHAnsi" w:eastAsiaTheme="minorEastAsia" w:hAnsiTheme="minorHAnsi" w:cstheme="minorBidi"/>
              <w:noProof/>
              <w:kern w:val="2"/>
              <w:u w:val="none"/>
              <w:lang w:eastAsia="hu-HU"/>
              <w14:ligatures w14:val="standardContextual"/>
            </w:rPr>
          </w:pPr>
          <w:hyperlink w:anchor="_Toc241826541" w:history="1">
            <w:r w:rsidR="00454BF4" w:rsidRPr="00CC11AD">
              <w:rPr>
                <w:rStyle w:val="Hiperhivatkozs"/>
                <w:noProof/>
              </w:rPr>
              <w:t>XX.</w:t>
            </w:r>
            <w:r w:rsidR="00454BF4">
              <w:rPr>
                <w:rFonts w:asciiTheme="minorHAnsi" w:eastAsiaTheme="minorEastAsia" w:hAnsiTheme="minorHAnsi" w:cstheme="minorBidi"/>
                <w:noProof/>
                <w:kern w:val="2"/>
                <w:u w:val="none"/>
                <w:lang w:eastAsia="hu-HU"/>
                <w14:ligatures w14:val="standardContextual"/>
              </w:rPr>
              <w:tab/>
            </w:r>
            <w:r w:rsidR="00454BF4" w:rsidRPr="00CC11AD">
              <w:rPr>
                <w:rStyle w:val="Hiperhivatkozs"/>
                <w:noProof/>
              </w:rPr>
              <w:t>A kiadványozás rendje</w:t>
            </w:r>
            <w:r w:rsidR="00454BF4">
              <w:rPr>
                <w:noProof/>
                <w:webHidden/>
              </w:rPr>
              <w:tab/>
            </w:r>
            <w:r w:rsidR="00454BF4">
              <w:rPr>
                <w:noProof/>
                <w:webHidden/>
              </w:rPr>
              <w:fldChar w:fldCharType="begin"/>
            </w:r>
            <w:r w:rsidR="00454BF4">
              <w:rPr>
                <w:noProof/>
                <w:webHidden/>
              </w:rPr>
              <w:instrText xml:space="preserve"> PAGEREF _Toc241826541 \h </w:instrText>
            </w:r>
            <w:r w:rsidR="00454BF4">
              <w:rPr>
                <w:noProof/>
                <w:webHidden/>
              </w:rPr>
            </w:r>
            <w:r w:rsidR="00454BF4">
              <w:rPr>
                <w:noProof/>
                <w:webHidden/>
              </w:rPr>
              <w:fldChar w:fldCharType="separate"/>
            </w:r>
            <w:r w:rsidR="00454BF4">
              <w:rPr>
                <w:noProof/>
                <w:webHidden/>
              </w:rPr>
              <w:t>36</w:t>
            </w:r>
            <w:r w:rsidR="00454BF4">
              <w:rPr>
                <w:noProof/>
                <w:webHidden/>
              </w:rPr>
              <w:fldChar w:fldCharType="end"/>
            </w:r>
          </w:hyperlink>
        </w:p>
        <w:p w14:paraId="2ED10026" w14:textId="2A942D97"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42" w:history="1">
            <w:r w:rsidR="00454BF4" w:rsidRPr="00CC11AD">
              <w:rPr>
                <w:rStyle w:val="Hiperhivatkozs"/>
                <w:noProof/>
              </w:rPr>
              <w:t>XX.1 A küldemények átvétele, továbbítása és iktatása</w:t>
            </w:r>
            <w:r w:rsidR="00454BF4">
              <w:rPr>
                <w:noProof/>
                <w:webHidden/>
              </w:rPr>
              <w:tab/>
            </w:r>
            <w:r w:rsidR="00454BF4">
              <w:rPr>
                <w:noProof/>
                <w:webHidden/>
              </w:rPr>
              <w:fldChar w:fldCharType="begin"/>
            </w:r>
            <w:r w:rsidR="00454BF4">
              <w:rPr>
                <w:noProof/>
                <w:webHidden/>
              </w:rPr>
              <w:instrText xml:space="preserve"> PAGEREF _Toc241826542 \h </w:instrText>
            </w:r>
            <w:r w:rsidR="00454BF4">
              <w:rPr>
                <w:noProof/>
                <w:webHidden/>
              </w:rPr>
            </w:r>
            <w:r w:rsidR="00454BF4">
              <w:rPr>
                <w:noProof/>
                <w:webHidden/>
              </w:rPr>
              <w:fldChar w:fldCharType="separate"/>
            </w:r>
            <w:r w:rsidR="00454BF4">
              <w:rPr>
                <w:noProof/>
                <w:webHidden/>
              </w:rPr>
              <w:t>36</w:t>
            </w:r>
            <w:r w:rsidR="00454BF4">
              <w:rPr>
                <w:noProof/>
                <w:webHidden/>
              </w:rPr>
              <w:fldChar w:fldCharType="end"/>
            </w:r>
          </w:hyperlink>
        </w:p>
        <w:p w14:paraId="22FF8B59" w14:textId="45FA8502"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43" w:history="1">
            <w:r w:rsidR="00454BF4" w:rsidRPr="00CC11AD">
              <w:rPr>
                <w:rStyle w:val="Hiperhivatkozs"/>
                <w:noProof/>
              </w:rPr>
              <w:t>XX.1.1 A küldemények átvétele</w:t>
            </w:r>
            <w:r w:rsidR="00454BF4">
              <w:rPr>
                <w:noProof/>
                <w:webHidden/>
              </w:rPr>
              <w:tab/>
            </w:r>
            <w:r w:rsidR="00454BF4">
              <w:rPr>
                <w:noProof/>
                <w:webHidden/>
              </w:rPr>
              <w:fldChar w:fldCharType="begin"/>
            </w:r>
            <w:r w:rsidR="00454BF4">
              <w:rPr>
                <w:noProof/>
                <w:webHidden/>
              </w:rPr>
              <w:instrText xml:space="preserve"> PAGEREF _Toc241826543 \h </w:instrText>
            </w:r>
            <w:r w:rsidR="00454BF4">
              <w:rPr>
                <w:noProof/>
                <w:webHidden/>
              </w:rPr>
            </w:r>
            <w:r w:rsidR="00454BF4">
              <w:rPr>
                <w:noProof/>
                <w:webHidden/>
              </w:rPr>
              <w:fldChar w:fldCharType="separate"/>
            </w:r>
            <w:r w:rsidR="00454BF4">
              <w:rPr>
                <w:noProof/>
                <w:webHidden/>
              </w:rPr>
              <w:t>36</w:t>
            </w:r>
            <w:r w:rsidR="00454BF4">
              <w:rPr>
                <w:noProof/>
                <w:webHidden/>
              </w:rPr>
              <w:fldChar w:fldCharType="end"/>
            </w:r>
          </w:hyperlink>
        </w:p>
        <w:p w14:paraId="40918B21" w14:textId="328D329F"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44" w:history="1">
            <w:r w:rsidR="00454BF4" w:rsidRPr="00CC11AD">
              <w:rPr>
                <w:rStyle w:val="Hiperhivatkozs"/>
                <w:noProof/>
              </w:rPr>
              <w:t>XX.1.2 A küldemények továbbítása a címzettekhez</w:t>
            </w:r>
            <w:r w:rsidR="00454BF4">
              <w:rPr>
                <w:noProof/>
                <w:webHidden/>
              </w:rPr>
              <w:tab/>
            </w:r>
            <w:r w:rsidR="00454BF4">
              <w:rPr>
                <w:noProof/>
                <w:webHidden/>
              </w:rPr>
              <w:fldChar w:fldCharType="begin"/>
            </w:r>
            <w:r w:rsidR="00454BF4">
              <w:rPr>
                <w:noProof/>
                <w:webHidden/>
              </w:rPr>
              <w:instrText xml:space="preserve"> PAGEREF _Toc241826544 \h </w:instrText>
            </w:r>
            <w:r w:rsidR="00454BF4">
              <w:rPr>
                <w:noProof/>
                <w:webHidden/>
              </w:rPr>
            </w:r>
            <w:r w:rsidR="00454BF4">
              <w:rPr>
                <w:noProof/>
                <w:webHidden/>
              </w:rPr>
              <w:fldChar w:fldCharType="separate"/>
            </w:r>
            <w:r w:rsidR="00454BF4">
              <w:rPr>
                <w:noProof/>
                <w:webHidden/>
              </w:rPr>
              <w:t>36</w:t>
            </w:r>
            <w:r w:rsidR="00454BF4">
              <w:rPr>
                <w:noProof/>
                <w:webHidden/>
              </w:rPr>
              <w:fldChar w:fldCharType="end"/>
            </w:r>
          </w:hyperlink>
        </w:p>
        <w:p w14:paraId="2A935ADD" w14:textId="1BF5CD89"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45" w:history="1">
            <w:r w:rsidR="00454BF4" w:rsidRPr="00CC11AD">
              <w:rPr>
                <w:rStyle w:val="Hiperhivatkozs"/>
                <w:noProof/>
              </w:rPr>
              <w:t>XX.1.4 A küldemények felbontása</w:t>
            </w:r>
            <w:r w:rsidR="00454BF4">
              <w:rPr>
                <w:noProof/>
                <w:webHidden/>
              </w:rPr>
              <w:tab/>
            </w:r>
            <w:r w:rsidR="00454BF4">
              <w:rPr>
                <w:noProof/>
                <w:webHidden/>
              </w:rPr>
              <w:fldChar w:fldCharType="begin"/>
            </w:r>
            <w:r w:rsidR="00454BF4">
              <w:rPr>
                <w:noProof/>
                <w:webHidden/>
              </w:rPr>
              <w:instrText xml:space="preserve"> PAGEREF _Toc241826545 \h </w:instrText>
            </w:r>
            <w:r w:rsidR="00454BF4">
              <w:rPr>
                <w:noProof/>
                <w:webHidden/>
              </w:rPr>
            </w:r>
            <w:r w:rsidR="00454BF4">
              <w:rPr>
                <w:noProof/>
                <w:webHidden/>
              </w:rPr>
              <w:fldChar w:fldCharType="separate"/>
            </w:r>
            <w:r w:rsidR="00454BF4">
              <w:rPr>
                <w:noProof/>
                <w:webHidden/>
              </w:rPr>
              <w:t>37</w:t>
            </w:r>
            <w:r w:rsidR="00454BF4">
              <w:rPr>
                <w:noProof/>
                <w:webHidden/>
              </w:rPr>
              <w:fldChar w:fldCharType="end"/>
            </w:r>
          </w:hyperlink>
        </w:p>
        <w:p w14:paraId="72119D02" w14:textId="4EE68ADB"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46" w:history="1">
            <w:r w:rsidR="00454BF4" w:rsidRPr="00CC11AD">
              <w:rPr>
                <w:rStyle w:val="Hiperhivatkozs"/>
                <w:noProof/>
              </w:rPr>
              <w:t>XX.1.5 Az iktatás</w:t>
            </w:r>
            <w:r w:rsidR="00454BF4">
              <w:rPr>
                <w:noProof/>
                <w:webHidden/>
              </w:rPr>
              <w:tab/>
            </w:r>
            <w:r w:rsidR="00454BF4">
              <w:rPr>
                <w:noProof/>
                <w:webHidden/>
              </w:rPr>
              <w:fldChar w:fldCharType="begin"/>
            </w:r>
            <w:r w:rsidR="00454BF4">
              <w:rPr>
                <w:noProof/>
                <w:webHidden/>
              </w:rPr>
              <w:instrText xml:space="preserve"> PAGEREF _Toc241826546 \h </w:instrText>
            </w:r>
            <w:r w:rsidR="00454BF4">
              <w:rPr>
                <w:noProof/>
                <w:webHidden/>
              </w:rPr>
            </w:r>
            <w:r w:rsidR="00454BF4">
              <w:rPr>
                <w:noProof/>
                <w:webHidden/>
              </w:rPr>
              <w:fldChar w:fldCharType="separate"/>
            </w:r>
            <w:r w:rsidR="00454BF4">
              <w:rPr>
                <w:noProof/>
                <w:webHidden/>
              </w:rPr>
              <w:t>37</w:t>
            </w:r>
            <w:r w:rsidR="00454BF4">
              <w:rPr>
                <w:noProof/>
                <w:webHidden/>
              </w:rPr>
              <w:fldChar w:fldCharType="end"/>
            </w:r>
          </w:hyperlink>
        </w:p>
        <w:p w14:paraId="28C155EE" w14:textId="3165CE7E"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47" w:history="1">
            <w:r w:rsidR="00454BF4" w:rsidRPr="00CC11AD">
              <w:rPr>
                <w:rStyle w:val="Hiperhivatkozs"/>
                <w:noProof/>
              </w:rPr>
              <w:t>XX.2 Irattári feladatok</w:t>
            </w:r>
            <w:r w:rsidR="00454BF4">
              <w:rPr>
                <w:noProof/>
                <w:webHidden/>
              </w:rPr>
              <w:tab/>
            </w:r>
            <w:r w:rsidR="00454BF4">
              <w:rPr>
                <w:noProof/>
                <w:webHidden/>
              </w:rPr>
              <w:fldChar w:fldCharType="begin"/>
            </w:r>
            <w:r w:rsidR="00454BF4">
              <w:rPr>
                <w:noProof/>
                <w:webHidden/>
              </w:rPr>
              <w:instrText xml:space="preserve"> PAGEREF _Toc241826547 \h </w:instrText>
            </w:r>
            <w:r w:rsidR="00454BF4">
              <w:rPr>
                <w:noProof/>
                <w:webHidden/>
              </w:rPr>
            </w:r>
            <w:r w:rsidR="00454BF4">
              <w:rPr>
                <w:noProof/>
                <w:webHidden/>
              </w:rPr>
              <w:fldChar w:fldCharType="separate"/>
            </w:r>
            <w:r w:rsidR="00454BF4">
              <w:rPr>
                <w:noProof/>
                <w:webHidden/>
              </w:rPr>
              <w:t>38</w:t>
            </w:r>
            <w:r w:rsidR="00454BF4">
              <w:rPr>
                <w:noProof/>
                <w:webHidden/>
              </w:rPr>
              <w:fldChar w:fldCharType="end"/>
            </w:r>
          </w:hyperlink>
        </w:p>
        <w:p w14:paraId="1C0A5D36" w14:textId="507315C1"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48" w:history="1">
            <w:r w:rsidR="00454BF4" w:rsidRPr="00CC11AD">
              <w:rPr>
                <w:rStyle w:val="Hiperhivatkozs"/>
                <w:noProof/>
              </w:rPr>
              <w:t>XX.2.1 A kézi irattár és személyzeti kezelése</w:t>
            </w:r>
            <w:r w:rsidR="00454BF4">
              <w:rPr>
                <w:noProof/>
                <w:webHidden/>
              </w:rPr>
              <w:tab/>
            </w:r>
            <w:r w:rsidR="00454BF4">
              <w:rPr>
                <w:noProof/>
                <w:webHidden/>
              </w:rPr>
              <w:fldChar w:fldCharType="begin"/>
            </w:r>
            <w:r w:rsidR="00454BF4">
              <w:rPr>
                <w:noProof/>
                <w:webHidden/>
              </w:rPr>
              <w:instrText xml:space="preserve"> PAGEREF _Toc241826548 \h </w:instrText>
            </w:r>
            <w:r w:rsidR="00454BF4">
              <w:rPr>
                <w:noProof/>
                <w:webHidden/>
              </w:rPr>
            </w:r>
            <w:r w:rsidR="00454BF4">
              <w:rPr>
                <w:noProof/>
                <w:webHidden/>
              </w:rPr>
              <w:fldChar w:fldCharType="separate"/>
            </w:r>
            <w:r w:rsidR="00454BF4">
              <w:rPr>
                <w:noProof/>
                <w:webHidden/>
              </w:rPr>
              <w:t>38</w:t>
            </w:r>
            <w:r w:rsidR="00454BF4">
              <w:rPr>
                <w:noProof/>
                <w:webHidden/>
              </w:rPr>
              <w:fldChar w:fldCharType="end"/>
            </w:r>
          </w:hyperlink>
        </w:p>
        <w:p w14:paraId="54A69A9C" w14:textId="177DE378"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49" w:history="1">
            <w:r w:rsidR="00454BF4" w:rsidRPr="00CC11AD">
              <w:rPr>
                <w:rStyle w:val="Hiperhivatkozs"/>
                <w:noProof/>
              </w:rPr>
              <w:t>XX.2.2 Az irattári anyag selejtezése</w:t>
            </w:r>
            <w:r w:rsidR="00454BF4">
              <w:rPr>
                <w:noProof/>
                <w:webHidden/>
              </w:rPr>
              <w:tab/>
            </w:r>
            <w:r w:rsidR="00454BF4">
              <w:rPr>
                <w:noProof/>
                <w:webHidden/>
              </w:rPr>
              <w:fldChar w:fldCharType="begin"/>
            </w:r>
            <w:r w:rsidR="00454BF4">
              <w:rPr>
                <w:noProof/>
                <w:webHidden/>
              </w:rPr>
              <w:instrText xml:space="preserve"> PAGEREF _Toc241826549 \h </w:instrText>
            </w:r>
            <w:r w:rsidR="00454BF4">
              <w:rPr>
                <w:noProof/>
                <w:webHidden/>
              </w:rPr>
            </w:r>
            <w:r w:rsidR="00454BF4">
              <w:rPr>
                <w:noProof/>
                <w:webHidden/>
              </w:rPr>
              <w:fldChar w:fldCharType="separate"/>
            </w:r>
            <w:r w:rsidR="00454BF4">
              <w:rPr>
                <w:noProof/>
                <w:webHidden/>
              </w:rPr>
              <w:t>38</w:t>
            </w:r>
            <w:r w:rsidR="00454BF4">
              <w:rPr>
                <w:noProof/>
                <w:webHidden/>
              </w:rPr>
              <w:fldChar w:fldCharType="end"/>
            </w:r>
          </w:hyperlink>
        </w:p>
        <w:p w14:paraId="16864324" w14:textId="63A680D8"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50" w:history="1">
            <w:r w:rsidR="00454BF4" w:rsidRPr="00CC11AD">
              <w:rPr>
                <w:rStyle w:val="Hiperhivatkozs"/>
                <w:noProof/>
              </w:rPr>
              <w:t>XX.2.3 Az iratselejtezési jegyzőkönyv</w:t>
            </w:r>
            <w:r w:rsidR="00454BF4">
              <w:rPr>
                <w:noProof/>
                <w:webHidden/>
              </w:rPr>
              <w:tab/>
            </w:r>
            <w:r w:rsidR="00454BF4">
              <w:rPr>
                <w:noProof/>
                <w:webHidden/>
              </w:rPr>
              <w:fldChar w:fldCharType="begin"/>
            </w:r>
            <w:r w:rsidR="00454BF4">
              <w:rPr>
                <w:noProof/>
                <w:webHidden/>
              </w:rPr>
              <w:instrText xml:space="preserve"> PAGEREF _Toc241826550 \h </w:instrText>
            </w:r>
            <w:r w:rsidR="00454BF4">
              <w:rPr>
                <w:noProof/>
                <w:webHidden/>
              </w:rPr>
            </w:r>
            <w:r w:rsidR="00454BF4">
              <w:rPr>
                <w:noProof/>
                <w:webHidden/>
              </w:rPr>
              <w:fldChar w:fldCharType="separate"/>
            </w:r>
            <w:r w:rsidR="00454BF4">
              <w:rPr>
                <w:noProof/>
                <w:webHidden/>
              </w:rPr>
              <w:t>38</w:t>
            </w:r>
            <w:r w:rsidR="00454BF4">
              <w:rPr>
                <w:noProof/>
                <w:webHidden/>
              </w:rPr>
              <w:fldChar w:fldCharType="end"/>
            </w:r>
          </w:hyperlink>
        </w:p>
        <w:p w14:paraId="37CA8835" w14:textId="2058E617"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51" w:history="1">
            <w:r w:rsidR="00454BF4" w:rsidRPr="00CC11AD">
              <w:rPr>
                <w:rStyle w:val="Hiperhivatkozs"/>
                <w:noProof/>
              </w:rPr>
              <w:t>XX.2.4 Az iratok átadása a levéltárnak</w:t>
            </w:r>
            <w:r w:rsidR="00454BF4">
              <w:rPr>
                <w:noProof/>
                <w:webHidden/>
              </w:rPr>
              <w:tab/>
            </w:r>
            <w:r w:rsidR="00454BF4">
              <w:rPr>
                <w:noProof/>
                <w:webHidden/>
              </w:rPr>
              <w:fldChar w:fldCharType="begin"/>
            </w:r>
            <w:r w:rsidR="00454BF4">
              <w:rPr>
                <w:noProof/>
                <w:webHidden/>
              </w:rPr>
              <w:instrText xml:space="preserve"> PAGEREF _Toc241826551 \h </w:instrText>
            </w:r>
            <w:r w:rsidR="00454BF4">
              <w:rPr>
                <w:noProof/>
                <w:webHidden/>
              </w:rPr>
            </w:r>
            <w:r w:rsidR="00454BF4">
              <w:rPr>
                <w:noProof/>
                <w:webHidden/>
              </w:rPr>
              <w:fldChar w:fldCharType="separate"/>
            </w:r>
            <w:r w:rsidR="00454BF4">
              <w:rPr>
                <w:noProof/>
                <w:webHidden/>
              </w:rPr>
              <w:t>39</w:t>
            </w:r>
            <w:r w:rsidR="00454BF4">
              <w:rPr>
                <w:noProof/>
                <w:webHidden/>
              </w:rPr>
              <w:fldChar w:fldCharType="end"/>
            </w:r>
          </w:hyperlink>
        </w:p>
        <w:p w14:paraId="6FD821B5" w14:textId="12E71BF1"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52" w:history="1">
            <w:r w:rsidR="00454BF4" w:rsidRPr="00CC11AD">
              <w:rPr>
                <w:rStyle w:val="Hiperhivatkozs"/>
                <w:noProof/>
              </w:rPr>
              <w:t>XX.2.5 Az iratok megsemmisítése</w:t>
            </w:r>
            <w:r w:rsidR="00454BF4">
              <w:rPr>
                <w:noProof/>
                <w:webHidden/>
              </w:rPr>
              <w:tab/>
            </w:r>
            <w:r w:rsidR="00454BF4">
              <w:rPr>
                <w:noProof/>
                <w:webHidden/>
              </w:rPr>
              <w:fldChar w:fldCharType="begin"/>
            </w:r>
            <w:r w:rsidR="00454BF4">
              <w:rPr>
                <w:noProof/>
                <w:webHidden/>
              </w:rPr>
              <w:instrText xml:space="preserve"> PAGEREF _Toc241826552 \h </w:instrText>
            </w:r>
            <w:r w:rsidR="00454BF4">
              <w:rPr>
                <w:noProof/>
                <w:webHidden/>
              </w:rPr>
            </w:r>
            <w:r w:rsidR="00454BF4">
              <w:rPr>
                <w:noProof/>
                <w:webHidden/>
              </w:rPr>
              <w:fldChar w:fldCharType="separate"/>
            </w:r>
            <w:r w:rsidR="00454BF4">
              <w:rPr>
                <w:noProof/>
                <w:webHidden/>
              </w:rPr>
              <w:t>39</w:t>
            </w:r>
            <w:r w:rsidR="00454BF4">
              <w:rPr>
                <w:noProof/>
                <w:webHidden/>
              </w:rPr>
              <w:fldChar w:fldCharType="end"/>
            </w:r>
          </w:hyperlink>
        </w:p>
        <w:p w14:paraId="51920F65" w14:textId="2413DD4A"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53" w:history="1">
            <w:r w:rsidR="00454BF4" w:rsidRPr="00CC11AD">
              <w:rPr>
                <w:rStyle w:val="Hiperhivatkozs"/>
                <w:noProof/>
              </w:rPr>
              <w:t>XX.2.6 Az elektronikus úton előállított papíralapú nyomtatványok hitelesítésének rendje</w:t>
            </w:r>
            <w:r w:rsidR="00454BF4">
              <w:rPr>
                <w:noProof/>
                <w:webHidden/>
              </w:rPr>
              <w:tab/>
            </w:r>
            <w:r w:rsidR="00454BF4">
              <w:rPr>
                <w:noProof/>
                <w:webHidden/>
              </w:rPr>
              <w:fldChar w:fldCharType="begin"/>
            </w:r>
            <w:r w:rsidR="00454BF4">
              <w:rPr>
                <w:noProof/>
                <w:webHidden/>
              </w:rPr>
              <w:instrText xml:space="preserve"> PAGEREF _Toc241826553 \h </w:instrText>
            </w:r>
            <w:r w:rsidR="00454BF4">
              <w:rPr>
                <w:noProof/>
                <w:webHidden/>
              </w:rPr>
            </w:r>
            <w:r w:rsidR="00454BF4">
              <w:rPr>
                <w:noProof/>
                <w:webHidden/>
              </w:rPr>
              <w:fldChar w:fldCharType="separate"/>
            </w:r>
            <w:r w:rsidR="00454BF4">
              <w:rPr>
                <w:noProof/>
                <w:webHidden/>
              </w:rPr>
              <w:t>39</w:t>
            </w:r>
            <w:r w:rsidR="00454BF4">
              <w:rPr>
                <w:noProof/>
                <w:webHidden/>
              </w:rPr>
              <w:fldChar w:fldCharType="end"/>
            </w:r>
          </w:hyperlink>
        </w:p>
        <w:p w14:paraId="6B656C3B" w14:textId="36247E9D"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54" w:history="1">
            <w:r w:rsidR="00454BF4" w:rsidRPr="00CC11AD">
              <w:rPr>
                <w:rStyle w:val="Hiperhivatkozs"/>
                <w:noProof/>
              </w:rPr>
              <w:t>XX.3 Az elektronikus úton előállított, hitelesített és tárolt dokumentumok kezelési rendje</w:t>
            </w:r>
            <w:r w:rsidR="00454BF4">
              <w:rPr>
                <w:noProof/>
                <w:webHidden/>
              </w:rPr>
              <w:tab/>
            </w:r>
            <w:r w:rsidR="00454BF4">
              <w:rPr>
                <w:noProof/>
                <w:webHidden/>
              </w:rPr>
              <w:fldChar w:fldCharType="begin"/>
            </w:r>
            <w:r w:rsidR="00454BF4">
              <w:rPr>
                <w:noProof/>
                <w:webHidden/>
              </w:rPr>
              <w:instrText xml:space="preserve"> PAGEREF _Toc241826554 \h </w:instrText>
            </w:r>
            <w:r w:rsidR="00454BF4">
              <w:rPr>
                <w:noProof/>
                <w:webHidden/>
              </w:rPr>
            </w:r>
            <w:r w:rsidR="00454BF4">
              <w:rPr>
                <w:noProof/>
                <w:webHidden/>
              </w:rPr>
              <w:fldChar w:fldCharType="separate"/>
            </w:r>
            <w:r w:rsidR="00454BF4">
              <w:rPr>
                <w:noProof/>
                <w:webHidden/>
              </w:rPr>
              <w:t>39</w:t>
            </w:r>
            <w:r w:rsidR="00454BF4">
              <w:rPr>
                <w:noProof/>
                <w:webHidden/>
              </w:rPr>
              <w:fldChar w:fldCharType="end"/>
            </w:r>
          </w:hyperlink>
        </w:p>
        <w:p w14:paraId="2CF60BC5" w14:textId="002B8A1D"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55" w:history="1">
            <w:r w:rsidR="00454BF4" w:rsidRPr="00CC11AD">
              <w:rPr>
                <w:rStyle w:val="Hiperhivatkozs"/>
                <w:noProof/>
              </w:rPr>
              <w:t>XX.4 Egyéb iratkezelési feladatok</w:t>
            </w:r>
            <w:r w:rsidR="00454BF4">
              <w:rPr>
                <w:noProof/>
                <w:webHidden/>
              </w:rPr>
              <w:tab/>
            </w:r>
            <w:r w:rsidR="00454BF4">
              <w:rPr>
                <w:noProof/>
                <w:webHidden/>
              </w:rPr>
              <w:fldChar w:fldCharType="begin"/>
            </w:r>
            <w:r w:rsidR="00454BF4">
              <w:rPr>
                <w:noProof/>
                <w:webHidden/>
              </w:rPr>
              <w:instrText xml:space="preserve"> PAGEREF _Toc241826555 \h </w:instrText>
            </w:r>
            <w:r w:rsidR="00454BF4">
              <w:rPr>
                <w:noProof/>
                <w:webHidden/>
              </w:rPr>
            </w:r>
            <w:r w:rsidR="00454BF4">
              <w:rPr>
                <w:noProof/>
                <w:webHidden/>
              </w:rPr>
              <w:fldChar w:fldCharType="separate"/>
            </w:r>
            <w:r w:rsidR="00454BF4">
              <w:rPr>
                <w:noProof/>
                <w:webHidden/>
              </w:rPr>
              <w:t>40</w:t>
            </w:r>
            <w:r w:rsidR="00454BF4">
              <w:rPr>
                <w:noProof/>
                <w:webHidden/>
              </w:rPr>
              <w:fldChar w:fldCharType="end"/>
            </w:r>
          </w:hyperlink>
        </w:p>
        <w:p w14:paraId="762E539D" w14:textId="03906A74"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56" w:history="1">
            <w:r w:rsidR="00454BF4" w:rsidRPr="00CC11AD">
              <w:rPr>
                <w:rStyle w:val="Hiperhivatkozs"/>
                <w:noProof/>
              </w:rPr>
              <w:t>XX. 4.1 Az intézményi bélyegzők használata</w:t>
            </w:r>
            <w:r w:rsidR="00454BF4">
              <w:rPr>
                <w:noProof/>
                <w:webHidden/>
              </w:rPr>
              <w:tab/>
            </w:r>
            <w:r w:rsidR="00454BF4">
              <w:rPr>
                <w:noProof/>
                <w:webHidden/>
              </w:rPr>
              <w:fldChar w:fldCharType="begin"/>
            </w:r>
            <w:r w:rsidR="00454BF4">
              <w:rPr>
                <w:noProof/>
                <w:webHidden/>
              </w:rPr>
              <w:instrText xml:space="preserve"> PAGEREF _Toc241826556 \h </w:instrText>
            </w:r>
            <w:r w:rsidR="00454BF4">
              <w:rPr>
                <w:noProof/>
                <w:webHidden/>
              </w:rPr>
            </w:r>
            <w:r w:rsidR="00454BF4">
              <w:rPr>
                <w:noProof/>
                <w:webHidden/>
              </w:rPr>
              <w:fldChar w:fldCharType="separate"/>
            </w:r>
            <w:r w:rsidR="00454BF4">
              <w:rPr>
                <w:noProof/>
                <w:webHidden/>
              </w:rPr>
              <w:t>40</w:t>
            </w:r>
            <w:r w:rsidR="00454BF4">
              <w:rPr>
                <w:noProof/>
                <w:webHidden/>
              </w:rPr>
              <w:fldChar w:fldCharType="end"/>
            </w:r>
          </w:hyperlink>
        </w:p>
        <w:p w14:paraId="6A4AA013" w14:textId="3AC33703"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57" w:history="1">
            <w:r w:rsidR="00454BF4" w:rsidRPr="00CC11AD">
              <w:rPr>
                <w:rStyle w:val="Hiperhivatkozs"/>
                <w:noProof/>
              </w:rPr>
              <w:t>XX.5 Szigorú számadású okiratok tárolása</w:t>
            </w:r>
            <w:r w:rsidR="00454BF4">
              <w:rPr>
                <w:noProof/>
                <w:webHidden/>
              </w:rPr>
              <w:tab/>
            </w:r>
            <w:r w:rsidR="00454BF4">
              <w:rPr>
                <w:noProof/>
                <w:webHidden/>
              </w:rPr>
              <w:fldChar w:fldCharType="begin"/>
            </w:r>
            <w:r w:rsidR="00454BF4">
              <w:rPr>
                <w:noProof/>
                <w:webHidden/>
              </w:rPr>
              <w:instrText xml:space="preserve"> PAGEREF _Toc241826557 \h </w:instrText>
            </w:r>
            <w:r w:rsidR="00454BF4">
              <w:rPr>
                <w:noProof/>
                <w:webHidden/>
              </w:rPr>
            </w:r>
            <w:r w:rsidR="00454BF4">
              <w:rPr>
                <w:noProof/>
                <w:webHidden/>
              </w:rPr>
              <w:fldChar w:fldCharType="separate"/>
            </w:r>
            <w:r w:rsidR="00454BF4">
              <w:rPr>
                <w:noProof/>
                <w:webHidden/>
              </w:rPr>
              <w:t>40</w:t>
            </w:r>
            <w:r w:rsidR="00454BF4">
              <w:rPr>
                <w:noProof/>
                <w:webHidden/>
              </w:rPr>
              <w:fldChar w:fldCharType="end"/>
            </w:r>
          </w:hyperlink>
        </w:p>
        <w:p w14:paraId="4BEBE46D" w14:textId="6672D53D"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58" w:history="1">
            <w:r w:rsidR="00454BF4" w:rsidRPr="00CC11AD">
              <w:rPr>
                <w:rStyle w:val="Hiperhivatkozs"/>
                <w:noProof/>
              </w:rPr>
              <w:t>XX.5.1 Iratok tárolása</w:t>
            </w:r>
            <w:r w:rsidR="00454BF4">
              <w:rPr>
                <w:noProof/>
                <w:webHidden/>
              </w:rPr>
              <w:tab/>
            </w:r>
            <w:r w:rsidR="00454BF4">
              <w:rPr>
                <w:noProof/>
                <w:webHidden/>
              </w:rPr>
              <w:fldChar w:fldCharType="begin"/>
            </w:r>
            <w:r w:rsidR="00454BF4">
              <w:rPr>
                <w:noProof/>
                <w:webHidden/>
              </w:rPr>
              <w:instrText xml:space="preserve"> PAGEREF _Toc241826558 \h </w:instrText>
            </w:r>
            <w:r w:rsidR="00454BF4">
              <w:rPr>
                <w:noProof/>
                <w:webHidden/>
              </w:rPr>
            </w:r>
            <w:r w:rsidR="00454BF4">
              <w:rPr>
                <w:noProof/>
                <w:webHidden/>
              </w:rPr>
              <w:fldChar w:fldCharType="separate"/>
            </w:r>
            <w:r w:rsidR="00454BF4">
              <w:rPr>
                <w:noProof/>
                <w:webHidden/>
              </w:rPr>
              <w:t>40</w:t>
            </w:r>
            <w:r w:rsidR="00454BF4">
              <w:rPr>
                <w:noProof/>
                <w:webHidden/>
              </w:rPr>
              <w:fldChar w:fldCharType="end"/>
            </w:r>
          </w:hyperlink>
        </w:p>
        <w:p w14:paraId="33A6F62D" w14:textId="415AF8C6" w:rsidR="00454BF4" w:rsidRDefault="00703A0B">
          <w:pPr>
            <w:pStyle w:val="TJ3"/>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59" w:history="1">
            <w:r w:rsidR="00454BF4" w:rsidRPr="00CC11AD">
              <w:rPr>
                <w:rStyle w:val="Hiperhivatkozs"/>
                <w:noProof/>
              </w:rPr>
              <w:t>XX.5.2 Iratok kezelése munkakör átadása esetén</w:t>
            </w:r>
            <w:r w:rsidR="00454BF4">
              <w:rPr>
                <w:noProof/>
                <w:webHidden/>
              </w:rPr>
              <w:tab/>
            </w:r>
            <w:r w:rsidR="00454BF4">
              <w:rPr>
                <w:noProof/>
                <w:webHidden/>
              </w:rPr>
              <w:fldChar w:fldCharType="begin"/>
            </w:r>
            <w:r w:rsidR="00454BF4">
              <w:rPr>
                <w:noProof/>
                <w:webHidden/>
              </w:rPr>
              <w:instrText xml:space="preserve"> PAGEREF _Toc241826559 \h </w:instrText>
            </w:r>
            <w:r w:rsidR="00454BF4">
              <w:rPr>
                <w:noProof/>
                <w:webHidden/>
              </w:rPr>
            </w:r>
            <w:r w:rsidR="00454BF4">
              <w:rPr>
                <w:noProof/>
                <w:webHidden/>
              </w:rPr>
              <w:fldChar w:fldCharType="separate"/>
            </w:r>
            <w:r w:rsidR="00454BF4">
              <w:rPr>
                <w:noProof/>
                <w:webHidden/>
              </w:rPr>
              <w:t>40</w:t>
            </w:r>
            <w:r w:rsidR="00454BF4">
              <w:rPr>
                <w:noProof/>
                <w:webHidden/>
              </w:rPr>
              <w:fldChar w:fldCharType="end"/>
            </w:r>
          </w:hyperlink>
        </w:p>
        <w:p w14:paraId="273EE840" w14:textId="479F58F3"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60" w:history="1">
            <w:r w:rsidR="00454BF4" w:rsidRPr="00CC11AD">
              <w:rPr>
                <w:rStyle w:val="Hiperhivatkozs"/>
                <w:noProof/>
              </w:rPr>
              <w:t>ZÁRADÉK</w:t>
            </w:r>
            <w:r w:rsidR="00454BF4">
              <w:rPr>
                <w:noProof/>
                <w:webHidden/>
              </w:rPr>
              <w:tab/>
            </w:r>
            <w:r w:rsidR="00454BF4">
              <w:rPr>
                <w:noProof/>
                <w:webHidden/>
              </w:rPr>
              <w:fldChar w:fldCharType="begin"/>
            </w:r>
            <w:r w:rsidR="00454BF4">
              <w:rPr>
                <w:noProof/>
                <w:webHidden/>
              </w:rPr>
              <w:instrText xml:space="preserve"> PAGEREF _Toc241826560 \h </w:instrText>
            </w:r>
            <w:r w:rsidR="00454BF4">
              <w:rPr>
                <w:noProof/>
                <w:webHidden/>
              </w:rPr>
            </w:r>
            <w:r w:rsidR="00454BF4">
              <w:rPr>
                <w:noProof/>
                <w:webHidden/>
              </w:rPr>
              <w:fldChar w:fldCharType="separate"/>
            </w:r>
            <w:r w:rsidR="00454BF4">
              <w:rPr>
                <w:noProof/>
                <w:webHidden/>
              </w:rPr>
              <w:t>41</w:t>
            </w:r>
            <w:r w:rsidR="00454BF4">
              <w:rPr>
                <w:noProof/>
                <w:webHidden/>
              </w:rPr>
              <w:fldChar w:fldCharType="end"/>
            </w:r>
          </w:hyperlink>
        </w:p>
        <w:p w14:paraId="3360B92A" w14:textId="4CC2C268"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61" w:history="1">
            <w:r w:rsidR="00454BF4" w:rsidRPr="00CC11AD">
              <w:rPr>
                <w:rStyle w:val="Hiperhivatkozs"/>
                <w:rFonts w:asciiTheme="majorHAnsi" w:hAnsiTheme="majorHAnsi"/>
                <w:b/>
                <w:bCs/>
                <w:noProof/>
              </w:rPr>
              <w:t>A Szervezeti és működési szabályzat módosításának szabályai:</w:t>
            </w:r>
            <w:r w:rsidR="00454BF4">
              <w:rPr>
                <w:noProof/>
                <w:webHidden/>
              </w:rPr>
              <w:tab/>
            </w:r>
            <w:r w:rsidR="00454BF4">
              <w:rPr>
                <w:noProof/>
                <w:webHidden/>
              </w:rPr>
              <w:fldChar w:fldCharType="begin"/>
            </w:r>
            <w:r w:rsidR="00454BF4">
              <w:rPr>
                <w:noProof/>
                <w:webHidden/>
              </w:rPr>
              <w:instrText xml:space="preserve"> PAGEREF _Toc241826561 \h </w:instrText>
            </w:r>
            <w:r w:rsidR="00454BF4">
              <w:rPr>
                <w:noProof/>
                <w:webHidden/>
              </w:rPr>
            </w:r>
            <w:r w:rsidR="00454BF4">
              <w:rPr>
                <w:noProof/>
                <w:webHidden/>
              </w:rPr>
              <w:fldChar w:fldCharType="separate"/>
            </w:r>
            <w:r w:rsidR="00454BF4">
              <w:rPr>
                <w:noProof/>
                <w:webHidden/>
              </w:rPr>
              <w:t>41</w:t>
            </w:r>
            <w:r w:rsidR="00454BF4">
              <w:rPr>
                <w:noProof/>
                <w:webHidden/>
              </w:rPr>
              <w:fldChar w:fldCharType="end"/>
            </w:r>
          </w:hyperlink>
        </w:p>
        <w:p w14:paraId="20AC58E6" w14:textId="78271C95"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62" w:history="1">
            <w:r w:rsidR="00454BF4" w:rsidRPr="00CC11AD">
              <w:rPr>
                <w:rStyle w:val="Hiperhivatkozs"/>
                <w:rFonts w:asciiTheme="majorHAnsi" w:hAnsiTheme="majorHAnsi"/>
                <w:b/>
                <w:bCs/>
                <w:noProof/>
              </w:rPr>
              <w:t>A Szervezeti és működési szabályzat nyilvánosságra hozatala:</w:t>
            </w:r>
            <w:r w:rsidR="00454BF4">
              <w:rPr>
                <w:noProof/>
                <w:webHidden/>
              </w:rPr>
              <w:tab/>
            </w:r>
            <w:r w:rsidR="00454BF4">
              <w:rPr>
                <w:noProof/>
                <w:webHidden/>
              </w:rPr>
              <w:fldChar w:fldCharType="begin"/>
            </w:r>
            <w:r w:rsidR="00454BF4">
              <w:rPr>
                <w:noProof/>
                <w:webHidden/>
              </w:rPr>
              <w:instrText xml:space="preserve"> PAGEREF _Toc241826562 \h </w:instrText>
            </w:r>
            <w:r w:rsidR="00454BF4">
              <w:rPr>
                <w:noProof/>
                <w:webHidden/>
              </w:rPr>
            </w:r>
            <w:r w:rsidR="00454BF4">
              <w:rPr>
                <w:noProof/>
                <w:webHidden/>
              </w:rPr>
              <w:fldChar w:fldCharType="separate"/>
            </w:r>
            <w:r w:rsidR="00454BF4">
              <w:rPr>
                <w:noProof/>
                <w:webHidden/>
              </w:rPr>
              <w:t>41</w:t>
            </w:r>
            <w:r w:rsidR="00454BF4">
              <w:rPr>
                <w:noProof/>
                <w:webHidden/>
              </w:rPr>
              <w:fldChar w:fldCharType="end"/>
            </w:r>
          </w:hyperlink>
        </w:p>
        <w:p w14:paraId="0EDB44D4" w14:textId="1454BFB1"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63" w:history="1">
            <w:r w:rsidR="00454BF4" w:rsidRPr="00CC11AD">
              <w:rPr>
                <w:rStyle w:val="Hiperhivatkozs"/>
                <w:rFonts w:asciiTheme="majorHAnsi" w:hAnsiTheme="majorHAnsi"/>
                <w:b/>
                <w:bCs/>
                <w:noProof/>
              </w:rPr>
              <w:t>A hozzáférhetőség biztosítása:</w:t>
            </w:r>
            <w:r w:rsidR="00454BF4">
              <w:rPr>
                <w:noProof/>
                <w:webHidden/>
              </w:rPr>
              <w:tab/>
            </w:r>
            <w:r w:rsidR="00454BF4">
              <w:rPr>
                <w:noProof/>
                <w:webHidden/>
              </w:rPr>
              <w:fldChar w:fldCharType="begin"/>
            </w:r>
            <w:r w:rsidR="00454BF4">
              <w:rPr>
                <w:noProof/>
                <w:webHidden/>
              </w:rPr>
              <w:instrText xml:space="preserve"> PAGEREF _Toc241826563 \h </w:instrText>
            </w:r>
            <w:r w:rsidR="00454BF4">
              <w:rPr>
                <w:noProof/>
                <w:webHidden/>
              </w:rPr>
            </w:r>
            <w:r w:rsidR="00454BF4">
              <w:rPr>
                <w:noProof/>
                <w:webHidden/>
              </w:rPr>
              <w:fldChar w:fldCharType="separate"/>
            </w:r>
            <w:r w:rsidR="00454BF4">
              <w:rPr>
                <w:noProof/>
                <w:webHidden/>
              </w:rPr>
              <w:t>41</w:t>
            </w:r>
            <w:r w:rsidR="00454BF4">
              <w:rPr>
                <w:noProof/>
                <w:webHidden/>
              </w:rPr>
              <w:fldChar w:fldCharType="end"/>
            </w:r>
          </w:hyperlink>
        </w:p>
        <w:p w14:paraId="0CEC2141" w14:textId="5A57DF31"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64" w:history="1">
            <w:r w:rsidR="00454BF4" w:rsidRPr="00CC11AD">
              <w:rPr>
                <w:rStyle w:val="Hiperhivatkozs"/>
                <w:rFonts w:asciiTheme="majorHAnsi" w:hAnsiTheme="majorHAnsi"/>
                <w:b/>
                <w:bCs/>
                <w:noProof/>
              </w:rPr>
              <w:t>A Szervezeti és Működési szabályzat hatályba lépésének időpontja:</w:t>
            </w:r>
            <w:r w:rsidR="00454BF4">
              <w:rPr>
                <w:noProof/>
                <w:webHidden/>
              </w:rPr>
              <w:tab/>
            </w:r>
            <w:r w:rsidR="00454BF4">
              <w:rPr>
                <w:noProof/>
                <w:webHidden/>
              </w:rPr>
              <w:fldChar w:fldCharType="begin"/>
            </w:r>
            <w:r w:rsidR="00454BF4">
              <w:rPr>
                <w:noProof/>
                <w:webHidden/>
              </w:rPr>
              <w:instrText xml:space="preserve"> PAGEREF _Toc241826564 \h </w:instrText>
            </w:r>
            <w:r w:rsidR="00454BF4">
              <w:rPr>
                <w:noProof/>
                <w:webHidden/>
              </w:rPr>
            </w:r>
            <w:r w:rsidR="00454BF4">
              <w:rPr>
                <w:noProof/>
                <w:webHidden/>
              </w:rPr>
              <w:fldChar w:fldCharType="separate"/>
            </w:r>
            <w:r w:rsidR="00454BF4">
              <w:rPr>
                <w:noProof/>
                <w:webHidden/>
              </w:rPr>
              <w:t>41</w:t>
            </w:r>
            <w:r w:rsidR="00454BF4">
              <w:rPr>
                <w:noProof/>
                <w:webHidden/>
              </w:rPr>
              <w:fldChar w:fldCharType="end"/>
            </w:r>
          </w:hyperlink>
        </w:p>
        <w:p w14:paraId="59C482D8" w14:textId="28E6D3FB" w:rsidR="00454BF4" w:rsidRDefault="00703A0B">
          <w:pPr>
            <w:pStyle w:val="TJ1"/>
            <w:tabs>
              <w:tab w:val="right" w:leader="dot" w:pos="9340"/>
            </w:tabs>
            <w:rPr>
              <w:rFonts w:asciiTheme="minorHAnsi" w:eastAsiaTheme="minorEastAsia" w:hAnsiTheme="minorHAnsi" w:cstheme="minorBidi"/>
              <w:noProof/>
              <w:kern w:val="2"/>
              <w:u w:val="none"/>
              <w:lang w:eastAsia="hu-HU"/>
              <w14:ligatures w14:val="standardContextual"/>
            </w:rPr>
          </w:pPr>
          <w:hyperlink w:anchor="_Toc241826565" w:history="1">
            <w:r w:rsidR="00454BF4" w:rsidRPr="00CC11AD">
              <w:rPr>
                <w:rStyle w:val="Hiperhivatkozs"/>
                <w:noProof/>
              </w:rPr>
              <w:t>MELLÉKLETEK</w:t>
            </w:r>
            <w:r w:rsidR="00454BF4">
              <w:rPr>
                <w:noProof/>
                <w:webHidden/>
              </w:rPr>
              <w:tab/>
            </w:r>
            <w:r w:rsidR="00454BF4">
              <w:rPr>
                <w:noProof/>
                <w:webHidden/>
              </w:rPr>
              <w:fldChar w:fldCharType="begin"/>
            </w:r>
            <w:r w:rsidR="00454BF4">
              <w:rPr>
                <w:noProof/>
                <w:webHidden/>
              </w:rPr>
              <w:instrText xml:space="preserve"> PAGEREF _Toc241826565 \h </w:instrText>
            </w:r>
            <w:r w:rsidR="00454BF4">
              <w:rPr>
                <w:noProof/>
                <w:webHidden/>
              </w:rPr>
            </w:r>
            <w:r w:rsidR="00454BF4">
              <w:rPr>
                <w:noProof/>
                <w:webHidden/>
              </w:rPr>
              <w:fldChar w:fldCharType="separate"/>
            </w:r>
            <w:r w:rsidR="00454BF4">
              <w:rPr>
                <w:noProof/>
                <w:webHidden/>
              </w:rPr>
              <w:t>43</w:t>
            </w:r>
            <w:r w:rsidR="00454BF4">
              <w:rPr>
                <w:noProof/>
                <w:webHidden/>
              </w:rPr>
              <w:fldChar w:fldCharType="end"/>
            </w:r>
          </w:hyperlink>
        </w:p>
        <w:p w14:paraId="62DC7634" w14:textId="33773FAF"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66" w:history="1">
            <w:r w:rsidR="00454BF4" w:rsidRPr="00CC11AD">
              <w:rPr>
                <w:rStyle w:val="Hiperhivatkozs"/>
                <w:noProof/>
              </w:rPr>
              <w:t>1.számú</w:t>
            </w:r>
            <w:r w:rsidR="00454BF4" w:rsidRPr="00CC11AD">
              <w:rPr>
                <w:rStyle w:val="Hiperhivatkozs"/>
                <w:noProof/>
                <w:spacing w:val="1"/>
              </w:rPr>
              <w:t xml:space="preserve"> </w:t>
            </w:r>
            <w:r w:rsidR="00454BF4" w:rsidRPr="00CC11AD">
              <w:rPr>
                <w:rStyle w:val="Hiperhivatkozs"/>
                <w:noProof/>
              </w:rPr>
              <w:t>melléklet: Szervezeti ábra</w:t>
            </w:r>
            <w:r w:rsidR="00454BF4">
              <w:rPr>
                <w:noProof/>
                <w:webHidden/>
              </w:rPr>
              <w:tab/>
            </w:r>
            <w:r w:rsidR="00454BF4">
              <w:rPr>
                <w:noProof/>
                <w:webHidden/>
              </w:rPr>
              <w:fldChar w:fldCharType="begin"/>
            </w:r>
            <w:r w:rsidR="00454BF4">
              <w:rPr>
                <w:noProof/>
                <w:webHidden/>
              </w:rPr>
              <w:instrText xml:space="preserve"> PAGEREF _Toc241826566 \h </w:instrText>
            </w:r>
            <w:r w:rsidR="00454BF4">
              <w:rPr>
                <w:noProof/>
                <w:webHidden/>
              </w:rPr>
            </w:r>
            <w:r w:rsidR="00454BF4">
              <w:rPr>
                <w:noProof/>
                <w:webHidden/>
              </w:rPr>
              <w:fldChar w:fldCharType="separate"/>
            </w:r>
            <w:r w:rsidR="00454BF4">
              <w:rPr>
                <w:noProof/>
                <w:webHidden/>
              </w:rPr>
              <w:t>43</w:t>
            </w:r>
            <w:r w:rsidR="00454BF4">
              <w:rPr>
                <w:noProof/>
                <w:webHidden/>
              </w:rPr>
              <w:fldChar w:fldCharType="end"/>
            </w:r>
          </w:hyperlink>
        </w:p>
        <w:p w14:paraId="3EAF8BA6" w14:textId="00E1FD9C"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67" w:history="1">
            <w:r w:rsidR="00454BF4" w:rsidRPr="00CC11AD">
              <w:rPr>
                <w:rStyle w:val="Hiperhivatkozs"/>
                <w:noProof/>
              </w:rPr>
              <w:t>2.számú</w:t>
            </w:r>
            <w:r w:rsidR="00454BF4" w:rsidRPr="00CC11AD">
              <w:rPr>
                <w:rStyle w:val="Hiperhivatkozs"/>
                <w:noProof/>
                <w:spacing w:val="1"/>
              </w:rPr>
              <w:t xml:space="preserve"> </w:t>
            </w:r>
            <w:r w:rsidR="00454BF4" w:rsidRPr="00CC11AD">
              <w:rPr>
                <w:rStyle w:val="Hiperhivatkozs"/>
                <w:noProof/>
              </w:rPr>
              <w:t>melléklet: Irattári terv - 4. melléklet a 12/2020. (II. 7.) Korm. rendelethez</w:t>
            </w:r>
            <w:r w:rsidR="00454BF4">
              <w:rPr>
                <w:noProof/>
                <w:webHidden/>
              </w:rPr>
              <w:tab/>
            </w:r>
            <w:r w:rsidR="00454BF4">
              <w:rPr>
                <w:noProof/>
                <w:webHidden/>
              </w:rPr>
              <w:fldChar w:fldCharType="begin"/>
            </w:r>
            <w:r w:rsidR="00454BF4">
              <w:rPr>
                <w:noProof/>
                <w:webHidden/>
              </w:rPr>
              <w:instrText xml:space="preserve"> PAGEREF _Toc241826567 \h </w:instrText>
            </w:r>
            <w:r w:rsidR="00454BF4">
              <w:rPr>
                <w:noProof/>
                <w:webHidden/>
              </w:rPr>
            </w:r>
            <w:r w:rsidR="00454BF4">
              <w:rPr>
                <w:noProof/>
                <w:webHidden/>
              </w:rPr>
              <w:fldChar w:fldCharType="separate"/>
            </w:r>
            <w:r w:rsidR="00454BF4">
              <w:rPr>
                <w:noProof/>
                <w:webHidden/>
              </w:rPr>
              <w:t>44</w:t>
            </w:r>
            <w:r w:rsidR="00454BF4">
              <w:rPr>
                <w:noProof/>
                <w:webHidden/>
              </w:rPr>
              <w:fldChar w:fldCharType="end"/>
            </w:r>
          </w:hyperlink>
        </w:p>
        <w:p w14:paraId="6F8D2237" w14:textId="021A58F8" w:rsidR="00454BF4" w:rsidRDefault="00703A0B">
          <w:pPr>
            <w:pStyle w:val="TJ2"/>
            <w:tabs>
              <w:tab w:val="right" w:leader="dot" w:pos="9340"/>
            </w:tabs>
            <w:rPr>
              <w:rFonts w:asciiTheme="minorHAnsi" w:eastAsiaTheme="minorEastAsia" w:hAnsiTheme="minorHAnsi" w:cstheme="minorBidi"/>
              <w:b w:val="0"/>
              <w:bCs w:val="0"/>
              <w:i w:val="0"/>
              <w:noProof/>
              <w:kern w:val="2"/>
              <w:sz w:val="24"/>
              <w:szCs w:val="24"/>
              <w:lang w:eastAsia="hu-HU"/>
              <w14:ligatures w14:val="standardContextual"/>
            </w:rPr>
          </w:pPr>
          <w:hyperlink w:anchor="_Toc241826568" w:history="1">
            <w:r w:rsidR="00454BF4" w:rsidRPr="00CC11AD">
              <w:rPr>
                <w:rStyle w:val="Hiperhivatkozs"/>
                <w:noProof/>
              </w:rPr>
              <w:t>3. számú melléklet: Értekezletekre, megbeszélésekre vonatkozó eljárásrend</w:t>
            </w:r>
            <w:r w:rsidR="00454BF4">
              <w:rPr>
                <w:noProof/>
                <w:webHidden/>
              </w:rPr>
              <w:tab/>
            </w:r>
            <w:r w:rsidR="00454BF4">
              <w:rPr>
                <w:noProof/>
                <w:webHidden/>
              </w:rPr>
              <w:fldChar w:fldCharType="begin"/>
            </w:r>
            <w:r w:rsidR="00454BF4">
              <w:rPr>
                <w:noProof/>
                <w:webHidden/>
              </w:rPr>
              <w:instrText xml:space="preserve"> PAGEREF _Toc241826568 \h </w:instrText>
            </w:r>
            <w:r w:rsidR="00454BF4">
              <w:rPr>
                <w:noProof/>
                <w:webHidden/>
              </w:rPr>
            </w:r>
            <w:r w:rsidR="00454BF4">
              <w:rPr>
                <w:noProof/>
                <w:webHidden/>
              </w:rPr>
              <w:fldChar w:fldCharType="separate"/>
            </w:r>
            <w:r w:rsidR="00454BF4">
              <w:rPr>
                <w:noProof/>
                <w:webHidden/>
              </w:rPr>
              <w:t>46</w:t>
            </w:r>
            <w:r w:rsidR="00454BF4">
              <w:rPr>
                <w:noProof/>
                <w:webHidden/>
              </w:rPr>
              <w:fldChar w:fldCharType="end"/>
            </w:r>
          </w:hyperlink>
        </w:p>
        <w:p w14:paraId="7F872C4B" w14:textId="146679B1" w:rsidR="00D9112F" w:rsidRDefault="00D9112F">
          <w:r>
            <w:rPr>
              <w:b/>
              <w:bCs/>
            </w:rPr>
            <w:fldChar w:fldCharType="end"/>
          </w:r>
        </w:p>
      </w:sdtContent>
    </w:sdt>
    <w:p w14:paraId="35CFC3E1" w14:textId="77777777" w:rsidR="00EE79B2" w:rsidRPr="002150C9" w:rsidRDefault="00EE79B2" w:rsidP="0091137D">
      <w:pPr>
        <w:spacing w:after="120"/>
        <w:rPr>
          <w:rFonts w:asciiTheme="majorHAnsi" w:hAnsiTheme="majorHAnsi"/>
          <w:b/>
          <w:lang w:eastAsia="en-US"/>
        </w:rPr>
      </w:pPr>
      <w:r w:rsidRPr="002150C9">
        <w:rPr>
          <w:rFonts w:asciiTheme="majorHAnsi" w:hAnsiTheme="majorHAnsi"/>
          <w:b/>
          <w:lang w:eastAsia="en-US"/>
        </w:rPr>
        <w:br w:type="page"/>
      </w:r>
    </w:p>
    <w:p w14:paraId="46C367FA" w14:textId="592D4BAF" w:rsidR="00FF09CE" w:rsidRPr="002150C9" w:rsidRDefault="00FF09CE" w:rsidP="00106C6D">
      <w:pPr>
        <w:pStyle w:val="Cmsor1"/>
        <w:numPr>
          <w:ilvl w:val="0"/>
          <w:numId w:val="1"/>
        </w:numPr>
        <w:spacing w:before="0"/>
        <w:rPr>
          <w:szCs w:val="24"/>
        </w:rPr>
      </w:pPr>
      <w:bookmarkStart w:id="0" w:name="_Toc241826475"/>
      <w:r w:rsidRPr="002150C9">
        <w:rPr>
          <w:szCs w:val="24"/>
        </w:rPr>
        <w:lastRenderedPageBreak/>
        <w:t>BEVEZETŐ</w:t>
      </w:r>
      <w:bookmarkEnd w:id="0"/>
    </w:p>
    <w:p w14:paraId="5178CAB8" w14:textId="77777777" w:rsidR="00FF09CE" w:rsidRPr="002150C9" w:rsidRDefault="00FF09CE" w:rsidP="0091137D">
      <w:pPr>
        <w:tabs>
          <w:tab w:val="left" w:pos="1620"/>
        </w:tabs>
        <w:spacing w:after="120"/>
        <w:ind w:left="360"/>
        <w:jc w:val="both"/>
        <w:rPr>
          <w:rFonts w:asciiTheme="majorHAnsi" w:hAnsiTheme="majorHAnsi"/>
          <w:b/>
          <w:bCs/>
        </w:rPr>
      </w:pPr>
    </w:p>
    <w:p w14:paraId="2205DA13" w14:textId="2AA0FB9C" w:rsidR="00FF09CE" w:rsidRPr="002150C9" w:rsidRDefault="00FF09CE" w:rsidP="0091137D">
      <w:pPr>
        <w:spacing w:after="120"/>
        <w:ind w:left="3540" w:hanging="3540"/>
        <w:jc w:val="both"/>
        <w:rPr>
          <w:rFonts w:asciiTheme="majorHAnsi" w:hAnsiTheme="majorHAnsi"/>
        </w:rPr>
      </w:pPr>
      <w:r w:rsidRPr="002150C9">
        <w:rPr>
          <w:rFonts w:asciiTheme="majorHAnsi" w:hAnsiTheme="majorHAnsi"/>
          <w:b/>
        </w:rPr>
        <w:t>Az intézmény neve</w:t>
      </w:r>
      <w:r w:rsidRPr="002150C9">
        <w:rPr>
          <w:rFonts w:asciiTheme="majorHAnsi" w:hAnsiTheme="majorHAnsi"/>
        </w:rPr>
        <w:t xml:space="preserve">: </w:t>
      </w:r>
      <w:r w:rsidRPr="002150C9">
        <w:rPr>
          <w:rFonts w:asciiTheme="majorHAnsi" w:hAnsiTheme="majorHAnsi"/>
        </w:rPr>
        <w:tab/>
      </w:r>
      <w:r w:rsidR="00800B3A" w:rsidRPr="002150C9">
        <w:rPr>
          <w:rFonts w:asciiTheme="majorHAnsi" w:hAnsiTheme="majorHAnsi"/>
        </w:rPr>
        <w:tab/>
      </w:r>
      <w:r w:rsidRPr="002150C9">
        <w:rPr>
          <w:rFonts w:asciiTheme="majorHAnsi" w:hAnsiTheme="majorHAnsi"/>
        </w:rPr>
        <w:t xml:space="preserve">Pécsi Tudományegyetem Szent-Györgyi Albert </w:t>
      </w:r>
    </w:p>
    <w:p w14:paraId="558BCD96" w14:textId="77777777" w:rsidR="00FF09CE" w:rsidRPr="002150C9" w:rsidRDefault="00FF09CE" w:rsidP="0091137D">
      <w:pPr>
        <w:spacing w:after="120"/>
        <w:ind w:left="3402" w:firstLine="567"/>
        <w:jc w:val="both"/>
        <w:rPr>
          <w:rFonts w:asciiTheme="majorHAnsi" w:hAnsiTheme="majorHAnsi"/>
        </w:rPr>
      </w:pPr>
      <w:r w:rsidRPr="002150C9">
        <w:rPr>
          <w:rFonts w:asciiTheme="majorHAnsi" w:hAnsiTheme="majorHAnsi"/>
        </w:rPr>
        <w:t>Egészségügyi Technikum és Szakképző Iskola</w:t>
      </w:r>
    </w:p>
    <w:p w14:paraId="6F5AE6A8" w14:textId="25C2433C" w:rsidR="00FF09CE" w:rsidRPr="002150C9" w:rsidRDefault="00FF09CE" w:rsidP="0091137D">
      <w:pPr>
        <w:spacing w:after="120"/>
        <w:jc w:val="both"/>
        <w:rPr>
          <w:rFonts w:asciiTheme="majorHAnsi" w:hAnsiTheme="majorHAnsi"/>
          <w:b/>
        </w:rPr>
      </w:pPr>
      <w:r w:rsidRPr="002150C9">
        <w:rPr>
          <w:rFonts w:asciiTheme="majorHAnsi" w:hAnsiTheme="majorHAnsi"/>
          <w:b/>
        </w:rPr>
        <w:t xml:space="preserve">Az intézmény rövidített neve: </w:t>
      </w:r>
      <w:r w:rsidRPr="002150C9">
        <w:rPr>
          <w:rFonts w:asciiTheme="majorHAnsi" w:hAnsiTheme="majorHAnsi"/>
          <w:b/>
        </w:rPr>
        <w:tab/>
      </w:r>
      <w:r w:rsidR="00800B3A" w:rsidRPr="002150C9">
        <w:rPr>
          <w:rFonts w:asciiTheme="majorHAnsi" w:hAnsiTheme="majorHAnsi"/>
          <w:b/>
        </w:rPr>
        <w:tab/>
      </w:r>
      <w:r w:rsidRPr="002150C9">
        <w:rPr>
          <w:rFonts w:asciiTheme="majorHAnsi" w:hAnsiTheme="majorHAnsi"/>
          <w:bCs/>
        </w:rPr>
        <w:t>PTE Szent-Györgyi Egészségügyi Technikum</w:t>
      </w:r>
      <w:r w:rsidRPr="002150C9">
        <w:rPr>
          <w:rFonts w:asciiTheme="majorHAnsi" w:hAnsiTheme="majorHAnsi"/>
          <w:b/>
        </w:rPr>
        <w:t xml:space="preserve"> </w:t>
      </w:r>
    </w:p>
    <w:p w14:paraId="0D4F9BD8" w14:textId="162E09F9" w:rsidR="00FF09CE" w:rsidRPr="002150C9" w:rsidRDefault="00FF09CE" w:rsidP="0091137D">
      <w:pPr>
        <w:spacing w:after="120"/>
        <w:jc w:val="both"/>
        <w:rPr>
          <w:rFonts w:asciiTheme="majorHAnsi" w:hAnsiTheme="majorHAnsi"/>
          <w:bCs/>
        </w:rPr>
      </w:pPr>
      <w:r w:rsidRPr="002150C9">
        <w:rPr>
          <w:rFonts w:asciiTheme="majorHAnsi" w:hAnsiTheme="majorHAnsi"/>
          <w:b/>
        </w:rPr>
        <w:t xml:space="preserve">OM azonosítója: </w:t>
      </w:r>
      <w:r w:rsidRPr="002150C9">
        <w:rPr>
          <w:rFonts w:asciiTheme="majorHAnsi" w:hAnsiTheme="majorHAnsi"/>
          <w:b/>
        </w:rPr>
        <w:tab/>
      </w:r>
      <w:r w:rsidRPr="002150C9">
        <w:rPr>
          <w:rFonts w:asciiTheme="majorHAnsi" w:hAnsiTheme="majorHAnsi"/>
          <w:b/>
        </w:rPr>
        <w:tab/>
      </w:r>
      <w:r w:rsidRPr="002150C9">
        <w:rPr>
          <w:rFonts w:asciiTheme="majorHAnsi" w:hAnsiTheme="majorHAnsi"/>
          <w:b/>
        </w:rPr>
        <w:tab/>
      </w:r>
      <w:r w:rsidR="00800B3A" w:rsidRPr="002150C9">
        <w:rPr>
          <w:rFonts w:asciiTheme="majorHAnsi" w:hAnsiTheme="majorHAnsi"/>
          <w:b/>
        </w:rPr>
        <w:tab/>
      </w:r>
      <w:r w:rsidRPr="002150C9">
        <w:rPr>
          <w:rFonts w:asciiTheme="majorHAnsi" w:hAnsiTheme="majorHAnsi"/>
          <w:bCs/>
        </w:rPr>
        <w:t>910004</w:t>
      </w:r>
    </w:p>
    <w:p w14:paraId="7F4142B6" w14:textId="6B842CAC" w:rsidR="00800B3A" w:rsidRPr="002150C9" w:rsidRDefault="00800B3A" w:rsidP="0091137D">
      <w:pPr>
        <w:spacing w:after="120"/>
        <w:jc w:val="both"/>
        <w:rPr>
          <w:rFonts w:asciiTheme="majorHAnsi" w:hAnsiTheme="majorHAnsi"/>
          <w:b/>
        </w:rPr>
      </w:pPr>
      <w:r w:rsidRPr="002150C9">
        <w:rPr>
          <w:rFonts w:asciiTheme="majorHAnsi" w:hAnsiTheme="majorHAnsi"/>
          <w:b/>
        </w:rPr>
        <w:t>KIR technikai azonosító</w:t>
      </w:r>
      <w:r w:rsidRPr="002150C9">
        <w:rPr>
          <w:rFonts w:asciiTheme="majorHAnsi" w:hAnsiTheme="majorHAnsi"/>
          <w:bCs/>
        </w:rPr>
        <w:tab/>
      </w:r>
      <w:r w:rsidRPr="002150C9">
        <w:rPr>
          <w:rFonts w:asciiTheme="majorHAnsi" w:hAnsiTheme="majorHAnsi"/>
          <w:bCs/>
        </w:rPr>
        <w:tab/>
      </w:r>
      <w:r w:rsidRPr="002150C9">
        <w:rPr>
          <w:rFonts w:asciiTheme="majorHAnsi" w:hAnsiTheme="majorHAnsi"/>
          <w:bCs/>
        </w:rPr>
        <w:tab/>
        <w:t>520095</w:t>
      </w:r>
    </w:p>
    <w:p w14:paraId="421A54A8" w14:textId="38CBF0A3" w:rsidR="00FF09CE" w:rsidRPr="002150C9" w:rsidRDefault="00FF09CE" w:rsidP="0091137D">
      <w:pPr>
        <w:spacing w:after="120"/>
        <w:jc w:val="both"/>
        <w:rPr>
          <w:rFonts w:asciiTheme="majorHAnsi" w:hAnsiTheme="majorHAnsi"/>
          <w:b/>
        </w:rPr>
      </w:pPr>
      <w:r w:rsidRPr="002150C9">
        <w:rPr>
          <w:rFonts w:asciiTheme="majorHAnsi" w:hAnsiTheme="majorHAnsi"/>
          <w:b/>
        </w:rPr>
        <w:t xml:space="preserve">Feladatellátási hely: </w:t>
      </w:r>
      <w:r w:rsidRPr="002150C9">
        <w:rPr>
          <w:rFonts w:asciiTheme="majorHAnsi" w:hAnsiTheme="majorHAnsi"/>
          <w:b/>
        </w:rPr>
        <w:tab/>
      </w:r>
      <w:r w:rsidRPr="002150C9">
        <w:rPr>
          <w:rFonts w:asciiTheme="majorHAnsi" w:hAnsiTheme="majorHAnsi"/>
          <w:b/>
        </w:rPr>
        <w:tab/>
      </w:r>
      <w:r w:rsidR="00800B3A" w:rsidRPr="002150C9">
        <w:rPr>
          <w:rFonts w:asciiTheme="majorHAnsi" w:hAnsiTheme="majorHAnsi"/>
          <w:b/>
        </w:rPr>
        <w:tab/>
      </w:r>
      <w:r w:rsidRPr="002150C9">
        <w:rPr>
          <w:rFonts w:asciiTheme="majorHAnsi" w:hAnsiTheme="majorHAnsi"/>
          <w:bCs/>
        </w:rPr>
        <w:t>9700 Szombathely, Jókai Mór u. 14.</w:t>
      </w:r>
    </w:p>
    <w:p w14:paraId="072E8ACD" w14:textId="02DB685F" w:rsidR="00FF09CE" w:rsidRPr="002150C9" w:rsidRDefault="00FF09CE" w:rsidP="0091137D">
      <w:pPr>
        <w:spacing w:after="120"/>
        <w:jc w:val="both"/>
        <w:rPr>
          <w:rFonts w:asciiTheme="majorHAnsi" w:hAnsiTheme="majorHAnsi"/>
          <w:b/>
        </w:rPr>
      </w:pPr>
      <w:r w:rsidRPr="002150C9">
        <w:rPr>
          <w:rFonts w:asciiTheme="majorHAnsi" w:hAnsiTheme="majorHAnsi"/>
          <w:b/>
        </w:rPr>
        <w:t xml:space="preserve">Az intézmény működési területe: </w:t>
      </w:r>
      <w:r w:rsidR="00800B3A" w:rsidRPr="002150C9">
        <w:rPr>
          <w:rFonts w:asciiTheme="majorHAnsi" w:hAnsiTheme="majorHAnsi"/>
          <w:b/>
        </w:rPr>
        <w:tab/>
      </w:r>
      <w:r w:rsidRPr="002150C9">
        <w:rPr>
          <w:rFonts w:asciiTheme="majorHAnsi" w:hAnsiTheme="majorHAnsi"/>
          <w:bCs/>
        </w:rPr>
        <w:t>országos</w:t>
      </w:r>
    </w:p>
    <w:p w14:paraId="1F8F7ED1" w14:textId="4D714A90" w:rsidR="00FF09CE" w:rsidRPr="002150C9" w:rsidRDefault="00FF09CE" w:rsidP="0091137D">
      <w:pPr>
        <w:spacing w:after="120"/>
        <w:jc w:val="both"/>
        <w:rPr>
          <w:rFonts w:asciiTheme="majorHAnsi" w:hAnsiTheme="majorHAnsi"/>
          <w:bCs/>
        </w:rPr>
      </w:pPr>
      <w:r w:rsidRPr="002150C9">
        <w:rPr>
          <w:rFonts w:asciiTheme="majorHAnsi" w:hAnsiTheme="majorHAnsi"/>
          <w:b/>
        </w:rPr>
        <w:t xml:space="preserve">Telefon: </w:t>
      </w:r>
      <w:r w:rsidRPr="002150C9">
        <w:rPr>
          <w:rFonts w:asciiTheme="majorHAnsi" w:hAnsiTheme="majorHAnsi"/>
          <w:b/>
        </w:rPr>
        <w:tab/>
      </w:r>
      <w:r w:rsidRPr="002150C9">
        <w:rPr>
          <w:rFonts w:asciiTheme="majorHAnsi" w:hAnsiTheme="majorHAnsi"/>
          <w:b/>
        </w:rPr>
        <w:tab/>
      </w:r>
      <w:r w:rsidRPr="002150C9">
        <w:rPr>
          <w:rFonts w:asciiTheme="majorHAnsi" w:hAnsiTheme="majorHAnsi"/>
          <w:b/>
        </w:rPr>
        <w:tab/>
      </w:r>
      <w:r w:rsidRPr="002150C9">
        <w:rPr>
          <w:rFonts w:asciiTheme="majorHAnsi" w:hAnsiTheme="majorHAnsi"/>
          <w:b/>
        </w:rPr>
        <w:tab/>
      </w:r>
      <w:r w:rsidR="00800B3A" w:rsidRPr="002150C9">
        <w:rPr>
          <w:rFonts w:asciiTheme="majorHAnsi" w:hAnsiTheme="majorHAnsi"/>
          <w:b/>
        </w:rPr>
        <w:tab/>
      </w:r>
      <w:r w:rsidR="00E96D7A" w:rsidRPr="002150C9">
        <w:rPr>
          <w:rFonts w:asciiTheme="majorHAnsi" w:hAnsiTheme="majorHAnsi"/>
          <w:b/>
        </w:rPr>
        <w:tab/>
      </w:r>
      <w:r w:rsidRPr="002150C9">
        <w:rPr>
          <w:rFonts w:asciiTheme="majorHAnsi" w:hAnsiTheme="majorHAnsi"/>
          <w:bCs/>
        </w:rPr>
        <w:t>00-36-94-311170/</w:t>
      </w:r>
      <w:r w:rsidR="00C53432">
        <w:rPr>
          <w:rFonts w:asciiTheme="majorHAnsi" w:hAnsiTheme="majorHAnsi"/>
          <w:bCs/>
        </w:rPr>
        <w:t>1</w:t>
      </w:r>
      <w:r w:rsidRPr="002150C9">
        <w:rPr>
          <w:rFonts w:asciiTheme="majorHAnsi" w:hAnsiTheme="majorHAnsi"/>
          <w:bCs/>
        </w:rPr>
        <w:t>45</w:t>
      </w:r>
    </w:p>
    <w:p w14:paraId="5F00CF12" w14:textId="5DD848E4" w:rsidR="00FF09CE" w:rsidRPr="002150C9" w:rsidRDefault="00FF09CE" w:rsidP="0091137D">
      <w:pPr>
        <w:spacing w:after="120"/>
        <w:jc w:val="both"/>
        <w:rPr>
          <w:rFonts w:asciiTheme="majorHAnsi" w:hAnsiTheme="majorHAnsi"/>
          <w:bCs/>
        </w:rPr>
      </w:pPr>
      <w:r w:rsidRPr="002150C9">
        <w:rPr>
          <w:rFonts w:asciiTheme="majorHAnsi" w:hAnsiTheme="majorHAnsi"/>
          <w:b/>
        </w:rPr>
        <w:t xml:space="preserve">Web: </w:t>
      </w:r>
      <w:r w:rsidRPr="002150C9">
        <w:rPr>
          <w:rFonts w:asciiTheme="majorHAnsi" w:hAnsiTheme="majorHAnsi"/>
          <w:b/>
        </w:rPr>
        <w:tab/>
      </w:r>
      <w:r w:rsidRPr="002150C9">
        <w:rPr>
          <w:rFonts w:asciiTheme="majorHAnsi" w:hAnsiTheme="majorHAnsi"/>
          <w:b/>
        </w:rPr>
        <w:tab/>
      </w:r>
      <w:r w:rsidRPr="002150C9">
        <w:rPr>
          <w:rFonts w:asciiTheme="majorHAnsi" w:hAnsiTheme="majorHAnsi"/>
          <w:b/>
        </w:rPr>
        <w:tab/>
      </w:r>
      <w:r w:rsidRPr="002150C9">
        <w:rPr>
          <w:rFonts w:asciiTheme="majorHAnsi" w:hAnsiTheme="majorHAnsi"/>
          <w:b/>
        </w:rPr>
        <w:tab/>
      </w:r>
      <w:r w:rsidRPr="002150C9">
        <w:rPr>
          <w:rFonts w:asciiTheme="majorHAnsi" w:hAnsiTheme="majorHAnsi"/>
          <w:b/>
        </w:rPr>
        <w:tab/>
      </w:r>
      <w:r w:rsidR="00800B3A" w:rsidRPr="002150C9">
        <w:rPr>
          <w:rFonts w:asciiTheme="majorHAnsi" w:hAnsiTheme="majorHAnsi"/>
          <w:b/>
        </w:rPr>
        <w:tab/>
      </w:r>
      <w:r w:rsidR="00C53432" w:rsidRPr="00C53432">
        <w:rPr>
          <w:rFonts w:asciiTheme="majorHAnsi" w:hAnsiTheme="majorHAnsi"/>
          <w:bCs/>
        </w:rPr>
        <w:t>http://pteszgy.pte.hu/</w:t>
      </w:r>
    </w:p>
    <w:p w14:paraId="3D14D9C1" w14:textId="6E601AD9" w:rsidR="00FF09CE" w:rsidRPr="002150C9" w:rsidRDefault="00FF09CE" w:rsidP="0091137D">
      <w:pPr>
        <w:spacing w:after="120"/>
        <w:jc w:val="both"/>
        <w:rPr>
          <w:rFonts w:asciiTheme="majorHAnsi" w:hAnsiTheme="majorHAnsi"/>
          <w:bCs/>
        </w:rPr>
      </w:pPr>
      <w:r w:rsidRPr="002150C9">
        <w:rPr>
          <w:rFonts w:asciiTheme="majorHAnsi" w:hAnsiTheme="majorHAnsi"/>
          <w:b/>
        </w:rPr>
        <w:t>E-mail:</w:t>
      </w:r>
      <w:r w:rsidRPr="002150C9">
        <w:rPr>
          <w:rFonts w:asciiTheme="majorHAnsi" w:hAnsiTheme="majorHAnsi"/>
          <w:bCs/>
        </w:rPr>
        <w:t xml:space="preserve"> </w:t>
      </w:r>
      <w:r w:rsidRPr="002150C9">
        <w:rPr>
          <w:rFonts w:asciiTheme="majorHAnsi" w:hAnsiTheme="majorHAnsi"/>
          <w:bCs/>
        </w:rPr>
        <w:tab/>
      </w:r>
      <w:r w:rsidRPr="002150C9">
        <w:rPr>
          <w:rFonts w:asciiTheme="majorHAnsi" w:hAnsiTheme="majorHAnsi"/>
          <w:bCs/>
        </w:rPr>
        <w:tab/>
      </w:r>
      <w:r w:rsidRPr="002150C9">
        <w:rPr>
          <w:rFonts w:asciiTheme="majorHAnsi" w:hAnsiTheme="majorHAnsi"/>
          <w:bCs/>
        </w:rPr>
        <w:tab/>
      </w:r>
      <w:r w:rsidRPr="002150C9">
        <w:rPr>
          <w:rFonts w:asciiTheme="majorHAnsi" w:hAnsiTheme="majorHAnsi"/>
          <w:bCs/>
        </w:rPr>
        <w:tab/>
      </w:r>
      <w:r w:rsidR="00800B3A" w:rsidRPr="002150C9">
        <w:rPr>
          <w:rFonts w:asciiTheme="majorHAnsi" w:hAnsiTheme="majorHAnsi"/>
          <w:bCs/>
        </w:rPr>
        <w:tab/>
      </w:r>
      <w:r w:rsidR="00E96D7A" w:rsidRPr="002150C9">
        <w:rPr>
          <w:rFonts w:asciiTheme="majorHAnsi" w:hAnsiTheme="majorHAnsi"/>
          <w:bCs/>
        </w:rPr>
        <w:tab/>
      </w:r>
      <w:r w:rsidRPr="002150C9">
        <w:rPr>
          <w:rFonts w:asciiTheme="majorHAnsi" w:hAnsiTheme="majorHAnsi"/>
          <w:bCs/>
        </w:rPr>
        <w:t>szentgyorgyi.szombathely@pte.hu</w:t>
      </w:r>
    </w:p>
    <w:p w14:paraId="63F29063" w14:textId="6B74B719" w:rsidR="00FF09CE" w:rsidRPr="002150C9" w:rsidRDefault="00FF09CE" w:rsidP="0091137D">
      <w:pPr>
        <w:spacing w:after="120"/>
        <w:jc w:val="both"/>
        <w:rPr>
          <w:rFonts w:asciiTheme="majorHAnsi" w:hAnsiTheme="majorHAnsi"/>
          <w:bCs/>
        </w:rPr>
      </w:pPr>
      <w:r w:rsidRPr="002150C9">
        <w:rPr>
          <w:rFonts w:asciiTheme="majorHAnsi" w:hAnsiTheme="majorHAnsi"/>
          <w:b/>
        </w:rPr>
        <w:t>Telephely:</w:t>
      </w:r>
      <w:r w:rsidRPr="002150C9">
        <w:rPr>
          <w:rFonts w:asciiTheme="majorHAnsi" w:hAnsiTheme="majorHAnsi"/>
          <w:bCs/>
        </w:rPr>
        <w:t xml:space="preserve"> </w:t>
      </w:r>
      <w:r w:rsidRPr="002150C9">
        <w:rPr>
          <w:rFonts w:asciiTheme="majorHAnsi" w:hAnsiTheme="majorHAnsi"/>
          <w:bCs/>
        </w:rPr>
        <w:tab/>
      </w:r>
      <w:r w:rsidRPr="002150C9">
        <w:rPr>
          <w:rFonts w:asciiTheme="majorHAnsi" w:hAnsiTheme="majorHAnsi"/>
          <w:bCs/>
        </w:rPr>
        <w:tab/>
      </w:r>
      <w:r w:rsidRPr="002150C9">
        <w:rPr>
          <w:rFonts w:asciiTheme="majorHAnsi" w:hAnsiTheme="majorHAnsi"/>
          <w:bCs/>
        </w:rPr>
        <w:tab/>
      </w:r>
      <w:r w:rsidRPr="002150C9">
        <w:rPr>
          <w:rFonts w:asciiTheme="majorHAnsi" w:hAnsiTheme="majorHAnsi"/>
          <w:bCs/>
        </w:rPr>
        <w:tab/>
      </w:r>
      <w:r w:rsidR="00800B3A" w:rsidRPr="002150C9">
        <w:rPr>
          <w:rFonts w:asciiTheme="majorHAnsi" w:hAnsiTheme="majorHAnsi"/>
          <w:bCs/>
        </w:rPr>
        <w:tab/>
      </w:r>
      <w:r w:rsidRPr="002150C9">
        <w:rPr>
          <w:rFonts w:asciiTheme="majorHAnsi" w:hAnsiTheme="majorHAnsi"/>
          <w:b/>
        </w:rPr>
        <w:t>-</w:t>
      </w:r>
    </w:p>
    <w:p w14:paraId="6B9A068C" w14:textId="77F2D610" w:rsidR="00FF09CE" w:rsidRPr="002150C9" w:rsidRDefault="00FF09CE" w:rsidP="0091137D">
      <w:pPr>
        <w:spacing w:after="120"/>
        <w:jc w:val="both"/>
        <w:rPr>
          <w:rFonts w:asciiTheme="majorHAnsi" w:hAnsiTheme="majorHAnsi"/>
          <w:b/>
        </w:rPr>
      </w:pPr>
      <w:r w:rsidRPr="002150C9">
        <w:rPr>
          <w:rFonts w:asciiTheme="majorHAnsi" w:hAnsiTheme="majorHAnsi"/>
          <w:b/>
        </w:rPr>
        <w:t xml:space="preserve">Tagintézmény: </w:t>
      </w:r>
      <w:r w:rsidRPr="002150C9">
        <w:rPr>
          <w:rFonts w:asciiTheme="majorHAnsi" w:hAnsiTheme="majorHAnsi"/>
          <w:b/>
        </w:rPr>
        <w:tab/>
      </w:r>
      <w:r w:rsidRPr="002150C9">
        <w:rPr>
          <w:rFonts w:asciiTheme="majorHAnsi" w:hAnsiTheme="majorHAnsi"/>
          <w:b/>
        </w:rPr>
        <w:tab/>
      </w:r>
      <w:r w:rsidRPr="002150C9">
        <w:rPr>
          <w:rFonts w:asciiTheme="majorHAnsi" w:hAnsiTheme="majorHAnsi"/>
          <w:b/>
        </w:rPr>
        <w:tab/>
      </w:r>
      <w:r w:rsidR="00800B3A" w:rsidRPr="002150C9">
        <w:rPr>
          <w:rFonts w:asciiTheme="majorHAnsi" w:hAnsiTheme="majorHAnsi"/>
          <w:b/>
        </w:rPr>
        <w:tab/>
      </w:r>
      <w:r w:rsidR="00E96D7A" w:rsidRPr="002150C9">
        <w:rPr>
          <w:rFonts w:asciiTheme="majorHAnsi" w:hAnsiTheme="majorHAnsi"/>
          <w:b/>
        </w:rPr>
        <w:tab/>
      </w:r>
      <w:r w:rsidRPr="002150C9">
        <w:rPr>
          <w:rFonts w:asciiTheme="majorHAnsi" w:hAnsiTheme="majorHAnsi"/>
          <w:b/>
        </w:rPr>
        <w:t>-</w:t>
      </w:r>
    </w:p>
    <w:p w14:paraId="0EFA07DF" w14:textId="7EE418A9" w:rsidR="00FF09CE" w:rsidRPr="002150C9" w:rsidRDefault="00FF09CE" w:rsidP="0091137D">
      <w:pPr>
        <w:spacing w:after="120"/>
        <w:jc w:val="both"/>
        <w:rPr>
          <w:rFonts w:asciiTheme="majorHAnsi" w:hAnsiTheme="majorHAnsi"/>
          <w:b/>
        </w:rPr>
      </w:pPr>
      <w:r w:rsidRPr="002150C9">
        <w:rPr>
          <w:rFonts w:asciiTheme="majorHAnsi" w:hAnsiTheme="majorHAnsi"/>
          <w:b/>
        </w:rPr>
        <w:t xml:space="preserve">Fenntartó: </w:t>
      </w:r>
      <w:r w:rsidRPr="002150C9">
        <w:rPr>
          <w:rFonts w:asciiTheme="majorHAnsi" w:hAnsiTheme="majorHAnsi"/>
          <w:b/>
        </w:rPr>
        <w:tab/>
      </w:r>
      <w:r w:rsidRPr="002150C9">
        <w:rPr>
          <w:rFonts w:asciiTheme="majorHAnsi" w:hAnsiTheme="majorHAnsi"/>
          <w:b/>
        </w:rPr>
        <w:tab/>
      </w:r>
      <w:r w:rsidRPr="002150C9">
        <w:rPr>
          <w:rFonts w:asciiTheme="majorHAnsi" w:hAnsiTheme="majorHAnsi"/>
          <w:b/>
        </w:rPr>
        <w:tab/>
      </w:r>
      <w:r w:rsidRPr="002150C9">
        <w:rPr>
          <w:rFonts w:asciiTheme="majorHAnsi" w:hAnsiTheme="majorHAnsi"/>
          <w:b/>
        </w:rPr>
        <w:tab/>
      </w:r>
      <w:r w:rsidR="00800B3A" w:rsidRPr="002150C9">
        <w:rPr>
          <w:rFonts w:asciiTheme="majorHAnsi" w:hAnsiTheme="majorHAnsi"/>
          <w:b/>
        </w:rPr>
        <w:tab/>
      </w:r>
      <w:r w:rsidRPr="002150C9">
        <w:rPr>
          <w:rFonts w:asciiTheme="majorHAnsi" w:hAnsiTheme="majorHAnsi"/>
          <w:bCs/>
        </w:rPr>
        <w:t>Pécsi Tudományegyetem</w:t>
      </w:r>
    </w:p>
    <w:p w14:paraId="290CB5C7" w14:textId="0F9304DB" w:rsidR="00FF09CE" w:rsidRPr="002150C9" w:rsidRDefault="00FF09CE" w:rsidP="0091137D">
      <w:pPr>
        <w:spacing w:after="120"/>
        <w:jc w:val="both"/>
        <w:rPr>
          <w:rFonts w:asciiTheme="majorHAnsi" w:hAnsiTheme="majorHAnsi"/>
          <w:b/>
        </w:rPr>
      </w:pPr>
      <w:r w:rsidRPr="002150C9">
        <w:rPr>
          <w:rFonts w:asciiTheme="majorHAnsi" w:hAnsiTheme="majorHAnsi"/>
          <w:b/>
        </w:rPr>
        <w:t xml:space="preserve">Címe: </w:t>
      </w:r>
      <w:r w:rsidRPr="002150C9">
        <w:rPr>
          <w:rFonts w:asciiTheme="majorHAnsi" w:hAnsiTheme="majorHAnsi"/>
          <w:b/>
        </w:rPr>
        <w:tab/>
      </w:r>
      <w:r w:rsidRPr="002150C9">
        <w:rPr>
          <w:rFonts w:asciiTheme="majorHAnsi" w:hAnsiTheme="majorHAnsi"/>
          <w:b/>
        </w:rPr>
        <w:tab/>
      </w:r>
      <w:r w:rsidRPr="002150C9">
        <w:rPr>
          <w:rFonts w:asciiTheme="majorHAnsi" w:hAnsiTheme="majorHAnsi"/>
          <w:b/>
        </w:rPr>
        <w:tab/>
      </w:r>
      <w:r w:rsidRPr="002150C9">
        <w:rPr>
          <w:rFonts w:asciiTheme="majorHAnsi" w:hAnsiTheme="majorHAnsi"/>
          <w:b/>
        </w:rPr>
        <w:tab/>
      </w:r>
      <w:r w:rsidRPr="002150C9">
        <w:rPr>
          <w:rFonts w:asciiTheme="majorHAnsi" w:hAnsiTheme="majorHAnsi"/>
          <w:b/>
        </w:rPr>
        <w:tab/>
      </w:r>
      <w:r w:rsidR="00800B3A" w:rsidRPr="002150C9">
        <w:rPr>
          <w:rFonts w:asciiTheme="majorHAnsi" w:hAnsiTheme="majorHAnsi"/>
          <w:b/>
        </w:rPr>
        <w:tab/>
      </w:r>
      <w:r w:rsidRPr="002150C9">
        <w:rPr>
          <w:rFonts w:asciiTheme="majorHAnsi" w:hAnsiTheme="majorHAnsi"/>
          <w:bCs/>
        </w:rPr>
        <w:t>7622 Pécs, Vasvári Pál u. 4.</w:t>
      </w:r>
    </w:p>
    <w:p w14:paraId="67A65CDF" w14:textId="77777777" w:rsidR="00FF09CE" w:rsidRPr="002150C9" w:rsidRDefault="00FF09CE" w:rsidP="0091137D">
      <w:pPr>
        <w:spacing w:after="120"/>
        <w:jc w:val="both"/>
        <w:rPr>
          <w:rFonts w:asciiTheme="majorHAnsi" w:hAnsiTheme="majorHAnsi"/>
          <w:b/>
        </w:rPr>
      </w:pPr>
    </w:p>
    <w:p w14:paraId="7445BF16" w14:textId="6C77FBDC" w:rsidR="00FF09CE" w:rsidRPr="002150C9" w:rsidRDefault="00FF09CE" w:rsidP="0091137D">
      <w:pPr>
        <w:spacing w:after="120"/>
        <w:jc w:val="both"/>
        <w:rPr>
          <w:rFonts w:asciiTheme="majorHAnsi" w:hAnsiTheme="majorHAnsi"/>
        </w:rPr>
      </w:pPr>
      <w:r w:rsidRPr="002150C9">
        <w:rPr>
          <w:rFonts w:asciiTheme="majorHAnsi" w:hAnsiTheme="majorHAnsi"/>
        </w:rPr>
        <w:t xml:space="preserve">Az intézmény önálló jogi személy, képviseletét a fenntartó által megbízott igazgató látja el. Az </w:t>
      </w:r>
      <w:r w:rsidR="00483583" w:rsidRPr="002150C9">
        <w:rPr>
          <w:rFonts w:asciiTheme="majorHAnsi" w:hAnsiTheme="majorHAnsi"/>
        </w:rPr>
        <w:t>igazgató</w:t>
      </w:r>
      <w:r w:rsidRPr="002150C9">
        <w:rPr>
          <w:rFonts w:asciiTheme="majorHAnsi" w:hAnsiTheme="majorHAnsi"/>
        </w:rPr>
        <w:t xml:space="preserve"> feletti munkáltatói jogokat a Pécsi Tudományegyetem Egészségtudományi Kar dékánja gyakorolja. Az intézmény szervezeti egységgel, gazdálkodó szervezettel, hozzárendelt költségvetési szervvel nem rendelkezik. </w:t>
      </w:r>
    </w:p>
    <w:p w14:paraId="32C0944C" w14:textId="77777777" w:rsidR="00FF09CE" w:rsidRPr="002150C9" w:rsidRDefault="00FF09CE" w:rsidP="0091137D">
      <w:pPr>
        <w:spacing w:after="120"/>
        <w:jc w:val="both"/>
        <w:rPr>
          <w:rFonts w:asciiTheme="majorHAnsi" w:hAnsiTheme="majorHAnsi"/>
        </w:rPr>
      </w:pPr>
      <w:r w:rsidRPr="002150C9">
        <w:rPr>
          <w:rFonts w:asciiTheme="majorHAnsi" w:hAnsiTheme="majorHAnsi"/>
          <w:b/>
          <w:bCs/>
        </w:rPr>
        <w:t>Fenntartói jogot gyakorló szerv:</w:t>
      </w:r>
      <w:r w:rsidRPr="002150C9">
        <w:rPr>
          <w:rFonts w:asciiTheme="majorHAnsi" w:hAnsiTheme="majorHAnsi"/>
        </w:rPr>
        <w:t xml:space="preserve"> Pécsi Tudományegyetem (7622 Pécs, Vasvári Pál u. 4.). A fenntartói jogot átruházott jogkörben a Pécsi Tudományegyetem Egészségtudományi Kar (7621 Pécs, Vörösmarty u. 4.) gyakorolja.</w:t>
      </w:r>
    </w:p>
    <w:p w14:paraId="2105F144" w14:textId="77777777" w:rsidR="00FF09CE" w:rsidRPr="002150C9" w:rsidRDefault="00FF09CE" w:rsidP="0091137D">
      <w:pPr>
        <w:spacing w:after="120"/>
        <w:jc w:val="both"/>
        <w:rPr>
          <w:rFonts w:asciiTheme="majorHAnsi" w:hAnsiTheme="majorHAnsi"/>
        </w:rPr>
      </w:pPr>
      <w:r w:rsidRPr="002150C9">
        <w:rPr>
          <w:rFonts w:asciiTheme="majorHAnsi" w:hAnsiTheme="majorHAnsi"/>
          <w:b/>
          <w:bCs/>
        </w:rPr>
        <w:t>Felügyeletet gyakorló szerv</w:t>
      </w:r>
      <w:r w:rsidRPr="002150C9">
        <w:rPr>
          <w:rFonts w:asciiTheme="majorHAnsi" w:hAnsiTheme="majorHAnsi"/>
        </w:rPr>
        <w:t>: Pécsi Tudományegyetem, amely a jogát az Egészségtudományi Kar Kari Tanácsán keresztül gyakorolja a vonatkozó egyetemi szabályzatok rendelkezéseinek megfelelően.</w:t>
      </w:r>
    </w:p>
    <w:p w14:paraId="7C058661" w14:textId="0BDBE381" w:rsidR="00FF09CE" w:rsidRPr="002150C9" w:rsidRDefault="00FF09CE" w:rsidP="0091137D">
      <w:pPr>
        <w:spacing w:after="120"/>
        <w:jc w:val="both"/>
        <w:rPr>
          <w:rFonts w:asciiTheme="majorHAnsi" w:hAnsiTheme="majorHAnsi"/>
        </w:rPr>
      </w:pPr>
      <w:r w:rsidRPr="002150C9">
        <w:rPr>
          <w:rFonts w:asciiTheme="majorHAnsi" w:hAnsiTheme="majorHAnsi"/>
          <w:b/>
          <w:bCs/>
        </w:rPr>
        <w:t>Az intézmény jogállása, gazdálkodási jogköre</w:t>
      </w:r>
      <w:r w:rsidRPr="002150C9">
        <w:rPr>
          <w:rFonts w:asciiTheme="majorHAnsi" w:hAnsiTheme="majorHAnsi"/>
        </w:rPr>
        <w:t xml:space="preserve">: Az intézmény a Pécsi Tudományegyetem jogi személyiséggel rendelkező szervezeti egységeként működő, szakmailag önálló intézmény. </w:t>
      </w:r>
      <w:r w:rsidR="00150F5D" w:rsidRPr="002150C9">
        <w:rPr>
          <w:rFonts w:asciiTheme="majorHAnsi" w:hAnsiTheme="majorHAnsi"/>
        </w:rPr>
        <w:t>A</w:t>
      </w:r>
      <w:r w:rsidRPr="002150C9">
        <w:rPr>
          <w:rFonts w:asciiTheme="majorHAnsi" w:hAnsiTheme="majorHAnsi"/>
        </w:rPr>
        <w:t xml:space="preserve"> Pécsi Tudományegyetem önálló szervezeti egysége, nem rendelkezik a fenntartótól elkülönült önálló költségvetéssel, éves költségvetési előirányzatait a Pécsi Tudományegyetem elemi költségvetése, valamint gazdálkodási terve tartalmazza. Az intézmény gazdálkodása során a költségvetési szervek gazdálkodására vonatkozó szabályok alkalmazandók</w:t>
      </w:r>
      <w:r w:rsidR="00150F5D" w:rsidRPr="002150C9">
        <w:rPr>
          <w:rFonts w:asciiTheme="majorHAnsi" w:hAnsiTheme="majorHAnsi"/>
        </w:rPr>
        <w:t>. A</w:t>
      </w:r>
      <w:r w:rsidRPr="002150C9">
        <w:rPr>
          <w:rFonts w:asciiTheme="majorHAnsi" w:hAnsiTheme="majorHAnsi"/>
        </w:rPr>
        <w:t xml:space="preserve"> rendelkezésére bocsátott vagyont a működéséhez szükséges mértékben használhatja, felette rendelkezési joga nincs. Az intézmény a rendelkezéseire bocsátott helyiségeit, és eszközeit kapacitáskihasználás címén egy naptári évnél nem hosszabb időtartamra bérbe adhatja, amennyiben az nem akadályozza az intézményben folyó nevelő-oktató munkát, a mindennapos testedzést és az iskolai sportkör munkáját.</w:t>
      </w:r>
    </w:p>
    <w:p w14:paraId="79D26F1F" w14:textId="38B85D4C" w:rsidR="00FF09CE" w:rsidRDefault="00FF09CE" w:rsidP="0091137D">
      <w:pPr>
        <w:spacing w:after="120"/>
        <w:jc w:val="both"/>
        <w:rPr>
          <w:rFonts w:asciiTheme="majorHAnsi" w:hAnsiTheme="majorHAnsi"/>
        </w:rPr>
      </w:pPr>
      <w:r w:rsidRPr="002150C9">
        <w:rPr>
          <w:rFonts w:asciiTheme="majorHAnsi" w:hAnsiTheme="majorHAnsi"/>
          <w:b/>
          <w:bCs/>
        </w:rPr>
        <w:lastRenderedPageBreak/>
        <w:t>Az intézmény típusa</w:t>
      </w:r>
      <w:r w:rsidRPr="002150C9">
        <w:rPr>
          <w:rFonts w:asciiTheme="majorHAnsi" w:hAnsiTheme="majorHAnsi"/>
        </w:rPr>
        <w:t>: Az intézmény technikumi, szakképző iskolai, és felnőttképzési feladatokat ellátó szakképző intézmény.</w:t>
      </w:r>
    </w:p>
    <w:p w14:paraId="13DFF48B" w14:textId="77777777" w:rsidR="0091137D" w:rsidRPr="0091137D" w:rsidRDefault="0091137D" w:rsidP="0091137D">
      <w:pPr>
        <w:spacing w:after="120"/>
        <w:jc w:val="both"/>
        <w:rPr>
          <w:rFonts w:asciiTheme="majorHAnsi" w:hAnsiTheme="majorHAnsi"/>
        </w:rPr>
      </w:pPr>
    </w:p>
    <w:p w14:paraId="18FDEAD4" w14:textId="50832D13" w:rsidR="00FF09CE" w:rsidRPr="002150C9" w:rsidRDefault="00FF09CE" w:rsidP="00106C6D">
      <w:pPr>
        <w:pStyle w:val="Cmsor1"/>
        <w:numPr>
          <w:ilvl w:val="0"/>
          <w:numId w:val="1"/>
        </w:numPr>
        <w:spacing w:before="0"/>
        <w:jc w:val="both"/>
        <w:rPr>
          <w:szCs w:val="24"/>
        </w:rPr>
      </w:pPr>
      <w:bookmarkStart w:id="1" w:name="_Toc241826476"/>
      <w:r w:rsidRPr="002150C9">
        <w:rPr>
          <w:szCs w:val="24"/>
        </w:rPr>
        <w:t>ÁLTALÁNOS RENDELKEZÉSEK</w:t>
      </w:r>
      <w:bookmarkEnd w:id="1"/>
    </w:p>
    <w:p w14:paraId="43691514" w14:textId="409D9137" w:rsidR="00FF09CE" w:rsidRPr="005D120F" w:rsidRDefault="002150C9" w:rsidP="005D120F">
      <w:pPr>
        <w:pStyle w:val="Cmsor2"/>
      </w:pPr>
      <w:bookmarkStart w:id="2" w:name="_Toc241826477"/>
      <w:r w:rsidRPr="005D120F">
        <w:t xml:space="preserve">II.1 </w:t>
      </w:r>
      <w:r w:rsidR="00FF09CE" w:rsidRPr="005D120F">
        <w:t>A Szervezeti és Működési Szabályzat célja</w:t>
      </w:r>
      <w:bookmarkEnd w:id="2"/>
    </w:p>
    <w:p w14:paraId="455946CA" w14:textId="2789D52B" w:rsidR="002150C9" w:rsidRPr="002150C9" w:rsidRDefault="00FF09CE" w:rsidP="0091137D">
      <w:pPr>
        <w:spacing w:after="120"/>
        <w:jc w:val="both"/>
        <w:rPr>
          <w:rFonts w:asciiTheme="majorHAnsi" w:hAnsiTheme="majorHAnsi"/>
        </w:rPr>
      </w:pPr>
      <w:r w:rsidRPr="002150C9">
        <w:rPr>
          <w:rFonts w:asciiTheme="majorHAnsi" w:hAnsiTheme="majorHAnsi"/>
        </w:rPr>
        <w:t>A Szervezeti és Működési Szabályzat (továbbiakban SZMSZ) célja, hogy rögzítse az intézmény adatait és szervezeti felépítését, a vezetők és alkalmazottak feladatait és jogkörét, az intézmény működési folyamatait és azok szabályait.</w:t>
      </w:r>
    </w:p>
    <w:p w14:paraId="28C1A592" w14:textId="77D8C20B" w:rsidR="00FF09CE" w:rsidRPr="005D120F" w:rsidRDefault="002150C9" w:rsidP="005D120F">
      <w:pPr>
        <w:pStyle w:val="Cmsor2"/>
      </w:pPr>
      <w:bookmarkStart w:id="3" w:name="_Toc241826478"/>
      <w:r w:rsidRPr="005D120F">
        <w:t xml:space="preserve">II.2 </w:t>
      </w:r>
      <w:r w:rsidR="00FF09CE" w:rsidRPr="005D120F">
        <w:t>Az intézmény működési rendjét meghatározó dokumentumok</w:t>
      </w:r>
      <w:bookmarkEnd w:id="3"/>
    </w:p>
    <w:p w14:paraId="2C006BD9" w14:textId="60CF0CB8" w:rsidR="003E7604" w:rsidRPr="002150C9" w:rsidRDefault="00FF09CE" w:rsidP="0091137D">
      <w:pPr>
        <w:spacing w:after="120"/>
        <w:jc w:val="both"/>
        <w:rPr>
          <w:rFonts w:asciiTheme="majorHAnsi" w:hAnsiTheme="majorHAnsi"/>
        </w:rPr>
      </w:pPr>
      <w:r w:rsidRPr="002150C9">
        <w:rPr>
          <w:rFonts w:asciiTheme="majorHAnsi" w:hAnsiTheme="majorHAnsi"/>
        </w:rPr>
        <w:t>Az intézmény törvényes működését a hatályos jogszabályokkal összhangban lévő alapdokumentumok határozzák meg</w:t>
      </w:r>
      <w:r w:rsidR="003E7604" w:rsidRPr="002150C9">
        <w:rPr>
          <w:rFonts w:asciiTheme="majorHAnsi" w:hAnsiTheme="majorHAnsi"/>
        </w:rPr>
        <w:t>.</w:t>
      </w:r>
    </w:p>
    <w:p w14:paraId="20A5AB51" w14:textId="601EA840" w:rsidR="002150C9" w:rsidRPr="00C53432" w:rsidRDefault="003F1A7D" w:rsidP="0091137D">
      <w:pPr>
        <w:spacing w:after="120"/>
        <w:jc w:val="both"/>
        <w:rPr>
          <w:rFonts w:asciiTheme="majorHAnsi" w:hAnsiTheme="majorHAnsi"/>
        </w:rPr>
      </w:pPr>
      <w:r w:rsidRPr="00C53432">
        <w:rPr>
          <w:rFonts w:asciiTheme="majorHAnsi" w:hAnsiTheme="majorHAnsi"/>
        </w:rPr>
        <w:t>Az SZMSZ biztosítja az intézmény jogszerű működését, garantálja a nevelő-oktató munka zavartalan működését, és érvényre juttatja a Köznevelési törvényben, a Szakképzési törvényben és a végrehajtási rendeletekben foglaltakat. Továbbá meghatározza az intézményi működés rendjét mindazon rendelkezésekkel, amelyeket jogszabály nem utal más hatáskörbe. Ezen jogszabályok és rendelkezések alapján vállal felelősséget a</w:t>
      </w:r>
      <w:r w:rsidR="003E7604" w:rsidRPr="00C53432">
        <w:rPr>
          <w:rFonts w:asciiTheme="majorHAnsi" w:hAnsiTheme="majorHAnsi"/>
        </w:rPr>
        <w:t xml:space="preserve"> </w:t>
      </w:r>
      <w:r w:rsidRPr="00C53432">
        <w:rPr>
          <w:rFonts w:asciiTheme="majorHAnsi" w:hAnsiTheme="majorHAnsi"/>
        </w:rPr>
        <w:t>jogi magatartások minél hatékonyabb érvényesüléséért az intézményben.</w:t>
      </w:r>
    </w:p>
    <w:p w14:paraId="2618E85E" w14:textId="519922BF" w:rsidR="00FF09CE" w:rsidRPr="005D120F" w:rsidRDefault="002150C9" w:rsidP="005D120F">
      <w:pPr>
        <w:pStyle w:val="Cmsor2"/>
      </w:pPr>
      <w:bookmarkStart w:id="4" w:name="_Toc57065070"/>
      <w:bookmarkStart w:id="5" w:name="_Toc241826479"/>
      <w:r w:rsidRPr="005D120F">
        <w:t xml:space="preserve">II.3 </w:t>
      </w:r>
      <w:r w:rsidR="00FF09CE" w:rsidRPr="005D120F">
        <w:t>A Szervezeti és Működési Szabályzat</w:t>
      </w:r>
      <w:bookmarkEnd w:id="4"/>
      <w:bookmarkEnd w:id="5"/>
      <w:r w:rsidR="00FF09CE" w:rsidRPr="005D120F">
        <w:t xml:space="preserve"> </w:t>
      </w:r>
    </w:p>
    <w:p w14:paraId="52A2F7C3" w14:textId="2691C5EB" w:rsidR="00FF09CE" w:rsidRPr="002150C9" w:rsidRDefault="00FF09CE" w:rsidP="0091137D">
      <w:pPr>
        <w:spacing w:after="120"/>
        <w:jc w:val="both"/>
        <w:rPr>
          <w:rFonts w:asciiTheme="majorHAnsi" w:hAnsiTheme="majorHAnsi"/>
        </w:rPr>
      </w:pPr>
      <w:r w:rsidRPr="002150C9">
        <w:rPr>
          <w:rFonts w:asciiTheme="majorHAnsi" w:hAnsiTheme="majorHAnsi"/>
        </w:rPr>
        <w:t>Az intézmény számára jogszabályokban, fenntartói határozatokban megfogalmazott feladat- és hatásköri, szervezeti és működési előírásokat a jelen SZMSZ-ben foglaltak figyelembevételével kell alkalmazni.</w:t>
      </w:r>
    </w:p>
    <w:p w14:paraId="39841CD5" w14:textId="77777777" w:rsidR="00C01166" w:rsidRPr="002150C9" w:rsidRDefault="00C01166" w:rsidP="0091137D">
      <w:pPr>
        <w:spacing w:after="120"/>
        <w:jc w:val="both"/>
        <w:rPr>
          <w:rFonts w:asciiTheme="majorHAnsi" w:hAnsiTheme="majorHAnsi"/>
        </w:rPr>
      </w:pPr>
      <w:r w:rsidRPr="002150C9">
        <w:rPr>
          <w:rFonts w:asciiTheme="majorHAnsi" w:hAnsiTheme="majorHAnsi"/>
        </w:rPr>
        <w:t>A szervezeti és működési szabályzat határozza meg az intézmény működésére, belső és külső kapcsolataira vonatkozó rendelkezéseket, az intézmény szervezeti felépítését, továbbá a működésre vonatkozó mindazon rendelkezéseket, amelyeket jogszabály nem utal más hatáskörbe. A szervezeti és működési szabályzat a kialakított cél- és feladatrendszerek, tevékenység-csoportok és folyamatok összehangolt működését, racionális és hatékony kapcsolati rendszerét tartalmazza.</w:t>
      </w:r>
    </w:p>
    <w:p w14:paraId="1C52E9BA" w14:textId="77777777" w:rsidR="00C01166" w:rsidRPr="002150C9" w:rsidRDefault="00C01166" w:rsidP="0091137D">
      <w:pPr>
        <w:spacing w:after="120"/>
        <w:jc w:val="both"/>
        <w:rPr>
          <w:rFonts w:asciiTheme="majorHAnsi" w:hAnsiTheme="majorHAnsi"/>
        </w:rPr>
      </w:pPr>
      <w:r w:rsidRPr="002150C9">
        <w:rPr>
          <w:rFonts w:asciiTheme="majorHAnsi" w:hAnsiTheme="majorHAnsi"/>
        </w:rPr>
        <w:t>Az SZMSZ-hez az alábbi belső szabályzatok kapcsolódnak:</w:t>
      </w:r>
    </w:p>
    <w:p w14:paraId="33DD4FF3" w14:textId="77777777" w:rsidR="00C01166" w:rsidRPr="002150C9" w:rsidRDefault="00C01166"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Szakmai Program</w:t>
      </w:r>
    </w:p>
    <w:p w14:paraId="4C50ECC7" w14:textId="77777777" w:rsidR="00C01166" w:rsidRPr="002150C9" w:rsidRDefault="00C01166"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Házirend</w:t>
      </w:r>
    </w:p>
    <w:p w14:paraId="57985D6B" w14:textId="77777777" w:rsidR="00C01166" w:rsidRPr="002150C9" w:rsidRDefault="00C01166"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Munkaköri leírások</w:t>
      </w:r>
    </w:p>
    <w:p w14:paraId="3B70C275" w14:textId="628B7431" w:rsidR="002150C9" w:rsidRPr="002150C9" w:rsidRDefault="00C01166"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Szabályzatok, utasítások</w:t>
      </w:r>
    </w:p>
    <w:p w14:paraId="5107D2A0" w14:textId="7AD6D1E0" w:rsidR="00FF09CE" w:rsidRPr="002150C9" w:rsidRDefault="002150C9" w:rsidP="0091137D">
      <w:pPr>
        <w:pStyle w:val="Cmsor3"/>
        <w:spacing w:after="120"/>
      </w:pPr>
      <w:bookmarkStart w:id="6" w:name="_Toc57065071"/>
      <w:bookmarkStart w:id="7" w:name="_Toc88918781"/>
      <w:bookmarkStart w:id="8" w:name="_Toc241233668"/>
      <w:bookmarkStart w:id="9" w:name="_Toc241826480"/>
      <w:r w:rsidRPr="002150C9">
        <w:t xml:space="preserve">II.3.1 </w:t>
      </w:r>
      <w:r w:rsidR="00FF09CE" w:rsidRPr="002150C9">
        <w:t>Az SZMSZ létrehozásának jogszabályi alapja</w:t>
      </w:r>
      <w:bookmarkEnd w:id="6"/>
      <w:bookmarkEnd w:id="7"/>
      <w:bookmarkEnd w:id="8"/>
      <w:bookmarkEnd w:id="9"/>
    </w:p>
    <w:p w14:paraId="34281559"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 xml:space="preserve">az államháztartásról szóló törvény végrehajtásáról szóló 368/2011. (XII. 31.) Korm.rendelet (továbbiakban: </w:t>
      </w:r>
      <w:proofErr w:type="spellStart"/>
      <w:r w:rsidRPr="002150C9">
        <w:rPr>
          <w:rFonts w:asciiTheme="majorHAnsi" w:hAnsiTheme="majorHAnsi"/>
        </w:rPr>
        <w:t>Ámr</w:t>
      </w:r>
      <w:proofErr w:type="spellEnd"/>
      <w:r w:rsidRPr="002150C9">
        <w:rPr>
          <w:rFonts w:asciiTheme="majorHAnsi" w:hAnsiTheme="majorHAnsi"/>
        </w:rPr>
        <w:t>.)</w:t>
      </w:r>
    </w:p>
    <w:p w14:paraId="00C7CD47"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 xml:space="preserve">a nemzeti köznevelésről szóló 2011. évi CXC. törvény (a továbbiakban: </w:t>
      </w:r>
      <w:proofErr w:type="spellStart"/>
      <w:r w:rsidRPr="002150C9">
        <w:rPr>
          <w:rFonts w:asciiTheme="majorHAnsi" w:hAnsiTheme="majorHAnsi"/>
        </w:rPr>
        <w:t>Nkt</w:t>
      </w:r>
      <w:proofErr w:type="spellEnd"/>
      <w:r w:rsidRPr="002150C9">
        <w:rPr>
          <w:rFonts w:asciiTheme="majorHAnsi" w:hAnsiTheme="majorHAnsi"/>
        </w:rPr>
        <w:t xml:space="preserve">.) </w:t>
      </w:r>
    </w:p>
    <w:p w14:paraId="0C1ADD62"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 szakképzésről szóló 2019. évi LXXX. törvény</w:t>
      </w:r>
    </w:p>
    <w:p w14:paraId="7DABC21B"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 szakképzésről szóló törvény végrehajtásáról szóló 12/2020. (II. 7.) Korm. rendelet</w:t>
      </w:r>
    </w:p>
    <w:p w14:paraId="4142726B"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 xml:space="preserve">2013. évi LXXVII. törvény a felnőttképzésről </w:t>
      </w:r>
    </w:p>
    <w:p w14:paraId="2D2C449F"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2011. évi CXII. törvény az információs önrendelkezési jogról és az információszabadságról</w:t>
      </w:r>
    </w:p>
    <w:p w14:paraId="31C91542"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lastRenderedPageBreak/>
        <w:t xml:space="preserve">26/1997. (IX.3.) NM rendelet az iskola-egészségügyi ellátásról  </w:t>
      </w:r>
    </w:p>
    <w:p w14:paraId="0A414D70"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 katasztrófák elleni védekezés és a polgári védelem ágazati feladatairól szóló 44/2007. (XII. 29.) OKM rendelet</w:t>
      </w:r>
    </w:p>
    <w:p w14:paraId="0644679B" w14:textId="77777777" w:rsidR="00FF09CE" w:rsidRPr="002150C9" w:rsidRDefault="00FF09CE" w:rsidP="0091137D">
      <w:pPr>
        <w:spacing w:after="120"/>
        <w:ind w:left="360"/>
        <w:jc w:val="both"/>
        <w:rPr>
          <w:rFonts w:asciiTheme="majorHAnsi" w:hAnsiTheme="majorHAnsi"/>
          <w:u w:val="single"/>
        </w:rPr>
      </w:pPr>
      <w:r w:rsidRPr="002150C9">
        <w:rPr>
          <w:rFonts w:asciiTheme="majorHAnsi" w:hAnsiTheme="majorHAnsi"/>
          <w:u w:val="single"/>
        </w:rPr>
        <w:t>További, az intézmény működését meghatározó fontosabb jogszabályok:</w:t>
      </w:r>
    </w:p>
    <w:p w14:paraId="09475557"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Magyarország központi költségvetéséről szóló mindenkori törvények</w:t>
      </w:r>
    </w:p>
    <w:p w14:paraId="10A1AEA5"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az államháztartásról szóló 2011. CXCV. törvény</w:t>
      </w:r>
    </w:p>
    <w:p w14:paraId="25B5A0B9"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 xml:space="preserve">a gyermekek védelméről és a gyámügyi igazgatásról szóló 1997. évi XXXI. törvény </w:t>
      </w:r>
    </w:p>
    <w:p w14:paraId="43E39633"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 xml:space="preserve">a munkavédelemről szóló 1993. évi XCIII. törvény </w:t>
      </w:r>
    </w:p>
    <w:p w14:paraId="0D05F6D3"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 munkavédelemről szóló 1993. évi XCIII. törvény egyes rendelkezéseinek végrehajtásáról szóló5/1993. (XII. 26.) MüM rendelet</w:t>
      </w:r>
    </w:p>
    <w:p w14:paraId="38DABD64"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 xml:space="preserve">a közalkalmazottak jogállásáról szóló 1992. évi XXXIII. törvény </w:t>
      </w:r>
    </w:p>
    <w:p w14:paraId="3AA07CC5"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 munka törvénykönyvéről szóló 2012. évi I. törvény</w:t>
      </w:r>
    </w:p>
    <w:p w14:paraId="4B02E822"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 köziratokról, a közlevéltárakról és a magánlevéltári anyag védelméről szóló 1995. évi LXVI. törvény</w:t>
      </w:r>
    </w:p>
    <w:p w14:paraId="499048F4"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 Polgári Törvénykönyvről szóló 2013. évi V. törvény</w:t>
      </w:r>
    </w:p>
    <w:p w14:paraId="3F4B81FF"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az oktatási igazolványokról szóló 362/2011. (XII. 30.) Korm. rendelet</w:t>
      </w:r>
    </w:p>
    <w:p w14:paraId="4EC6E6CE"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 Nemzeti Alaptanterv kiadásáról, bevezetéséről, és alkalmazásáról szóló 110/2012. (VI. 4.) Korm. rendelet</w:t>
      </w:r>
    </w:p>
    <w:p w14:paraId="3F915E81" w14:textId="7777777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az érettségi vizsga vizsgaszabályzatának kiadásáról szóló 100/1997. (VI. 13.) Korm. rendelet</w:t>
      </w:r>
    </w:p>
    <w:p w14:paraId="46E34365" w14:textId="41EA8045"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 xml:space="preserve">az oktatásért </w:t>
      </w:r>
      <w:r w:rsidR="00E37A0E">
        <w:rPr>
          <w:rFonts w:asciiTheme="majorHAnsi" w:hAnsiTheme="majorHAnsi"/>
        </w:rPr>
        <w:t xml:space="preserve">és a szakképzésért </w:t>
      </w:r>
      <w:r w:rsidRPr="002150C9">
        <w:rPr>
          <w:rFonts w:asciiTheme="majorHAnsi" w:hAnsiTheme="majorHAnsi"/>
        </w:rPr>
        <w:t>felelős miniszter</w:t>
      </w:r>
      <w:r w:rsidR="00E37A0E">
        <w:rPr>
          <w:rFonts w:asciiTheme="majorHAnsi" w:hAnsiTheme="majorHAnsi"/>
        </w:rPr>
        <w:t>ek</w:t>
      </w:r>
      <w:r w:rsidRPr="002150C9">
        <w:rPr>
          <w:rFonts w:asciiTheme="majorHAnsi" w:hAnsiTheme="majorHAnsi"/>
        </w:rPr>
        <w:t xml:space="preserve"> mindenkori rendelete a tanév rendjéről</w:t>
      </w:r>
    </w:p>
    <w:p w14:paraId="089D6576" w14:textId="04A77CF4" w:rsidR="00FF09CE"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48/2012. (XII.12.) EMMI rendelet a pedagógiai- szakmai szolgáltatásokról, a pedagógiai szakmai szolgáltatásokat ellátó intézményekről és a pedagógiai-szakmai szolgáltatásokban való közreműködés feltételeiről</w:t>
      </w:r>
    </w:p>
    <w:p w14:paraId="28714BE2" w14:textId="77777777" w:rsidR="00E951B4" w:rsidRPr="002150C9" w:rsidRDefault="00E951B4" w:rsidP="0091137D">
      <w:pPr>
        <w:pStyle w:val="Listaszerbekezds"/>
        <w:spacing w:after="120"/>
        <w:ind w:left="924"/>
        <w:jc w:val="both"/>
        <w:rPr>
          <w:rFonts w:asciiTheme="majorHAnsi" w:hAnsiTheme="majorHAnsi"/>
        </w:rPr>
      </w:pPr>
    </w:p>
    <w:p w14:paraId="194A2448" w14:textId="1E3E6C13" w:rsidR="00FF09CE" w:rsidRPr="00E951B4" w:rsidRDefault="00E951B4" w:rsidP="0091137D">
      <w:pPr>
        <w:pStyle w:val="Cmsor3"/>
        <w:spacing w:after="120"/>
      </w:pPr>
      <w:bookmarkStart w:id="10" w:name="_Toc57065072"/>
      <w:bookmarkStart w:id="11" w:name="_Toc88918782"/>
      <w:bookmarkStart w:id="12" w:name="_Toc241233669"/>
      <w:bookmarkStart w:id="13" w:name="_Toc241826481"/>
      <w:r w:rsidRPr="00E951B4">
        <w:t>II.3.2</w:t>
      </w:r>
      <w:r>
        <w:t xml:space="preserve"> </w:t>
      </w:r>
      <w:r w:rsidR="00FF09CE" w:rsidRPr="00E951B4">
        <w:t>Az SZMSZ hatálya kiterjed:</w:t>
      </w:r>
      <w:bookmarkEnd w:id="10"/>
      <w:bookmarkEnd w:id="11"/>
      <w:bookmarkEnd w:id="12"/>
      <w:bookmarkEnd w:id="13"/>
    </w:p>
    <w:p w14:paraId="4C5E8B6A" w14:textId="16D2ABEF"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az intézmény vezető</w:t>
      </w:r>
      <w:r w:rsidR="009551DC" w:rsidRPr="002150C9">
        <w:rPr>
          <w:rFonts w:asciiTheme="majorHAnsi" w:hAnsiTheme="majorHAnsi"/>
        </w:rPr>
        <w:t>i</w:t>
      </w:r>
      <w:r w:rsidRPr="002150C9">
        <w:rPr>
          <w:rFonts w:asciiTheme="majorHAnsi" w:hAnsiTheme="majorHAnsi"/>
        </w:rPr>
        <w:t>re</w:t>
      </w:r>
    </w:p>
    <w:p w14:paraId="62173041" w14:textId="7B6DA887"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az intézmény dolgozóira</w:t>
      </w:r>
    </w:p>
    <w:p w14:paraId="2EA32A25" w14:textId="21AE8034" w:rsidR="00FF09CE" w:rsidRPr="002150C9"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az intézményben működő testületekre, szervekre</w:t>
      </w:r>
    </w:p>
    <w:p w14:paraId="153B8E55" w14:textId="1D78F7E1" w:rsidR="00FF09CE" w:rsidRDefault="00FF09CE" w:rsidP="00106C6D">
      <w:pPr>
        <w:pStyle w:val="Listaszerbekezds"/>
        <w:numPr>
          <w:ilvl w:val="0"/>
          <w:numId w:val="4"/>
        </w:numPr>
        <w:spacing w:after="120"/>
        <w:jc w:val="both"/>
        <w:rPr>
          <w:rFonts w:asciiTheme="majorHAnsi" w:hAnsiTheme="majorHAnsi"/>
        </w:rPr>
      </w:pPr>
      <w:r w:rsidRPr="002150C9">
        <w:rPr>
          <w:rFonts w:asciiTheme="majorHAnsi" w:hAnsiTheme="majorHAnsi"/>
        </w:rPr>
        <w:t>az intézmény szolgáltatásait igénybe vevőkre</w:t>
      </w:r>
    </w:p>
    <w:p w14:paraId="44CA3B9B" w14:textId="77777777" w:rsidR="00E951B4" w:rsidRPr="002150C9" w:rsidRDefault="00E951B4" w:rsidP="0091137D">
      <w:pPr>
        <w:pStyle w:val="Listaszerbekezds"/>
        <w:spacing w:after="120"/>
        <w:ind w:left="924"/>
        <w:jc w:val="both"/>
        <w:rPr>
          <w:rFonts w:asciiTheme="majorHAnsi" w:hAnsiTheme="majorHAnsi"/>
        </w:rPr>
      </w:pPr>
    </w:p>
    <w:p w14:paraId="28D00EC0" w14:textId="5BC4C561" w:rsidR="00FF09CE" w:rsidRPr="00E951B4" w:rsidRDefault="00E951B4" w:rsidP="0091137D">
      <w:pPr>
        <w:pStyle w:val="Cmsor3"/>
        <w:spacing w:after="120"/>
      </w:pPr>
      <w:bookmarkStart w:id="14" w:name="_Toc57065073"/>
      <w:bookmarkStart w:id="15" w:name="_Toc88918783"/>
      <w:bookmarkStart w:id="16" w:name="_Toc241233670"/>
      <w:bookmarkStart w:id="17" w:name="_Toc241826482"/>
      <w:r w:rsidRPr="00E951B4">
        <w:t xml:space="preserve">II.3.3 </w:t>
      </w:r>
      <w:r w:rsidR="00FF09CE" w:rsidRPr="00E951B4">
        <w:t>Területi hatálya:</w:t>
      </w:r>
      <w:bookmarkEnd w:id="14"/>
      <w:bookmarkEnd w:id="15"/>
      <w:bookmarkEnd w:id="16"/>
      <w:bookmarkEnd w:id="17"/>
      <w:r w:rsidR="00FF09CE" w:rsidRPr="00E951B4">
        <w:t xml:space="preserve"> </w:t>
      </w:r>
    </w:p>
    <w:p w14:paraId="50D2943F" w14:textId="77777777" w:rsidR="00FF09CE" w:rsidRPr="002150C9" w:rsidRDefault="00FF09CE" w:rsidP="0091137D">
      <w:pPr>
        <w:spacing w:after="120"/>
        <w:jc w:val="both"/>
        <w:rPr>
          <w:rFonts w:asciiTheme="majorHAnsi" w:hAnsiTheme="majorHAnsi"/>
        </w:rPr>
      </w:pPr>
      <w:r w:rsidRPr="002150C9">
        <w:rPr>
          <w:rFonts w:asciiTheme="majorHAnsi" w:hAnsiTheme="majorHAnsi"/>
        </w:rPr>
        <w:t>Az SZMSZ területi hatálya kiterjed az intézménybe érkezéstől az onnan való távozásig, valamint az intézmény területén kívül, az iskola által szervezett, a Szakmai Program végrehajtásához kapcsolódó iskolán kívüli rendezvényekre is.</w:t>
      </w:r>
    </w:p>
    <w:p w14:paraId="19988A17" w14:textId="26D50816" w:rsidR="00FF09CE" w:rsidRPr="00E951B4" w:rsidRDefault="00E951B4" w:rsidP="0091137D">
      <w:pPr>
        <w:pStyle w:val="Cmsor3"/>
        <w:spacing w:after="120"/>
      </w:pPr>
      <w:bookmarkStart w:id="18" w:name="_Toc57065074"/>
      <w:bookmarkStart w:id="19" w:name="_Toc88918784"/>
      <w:bookmarkStart w:id="20" w:name="_Toc241233671"/>
      <w:bookmarkStart w:id="21" w:name="_Toc241826483"/>
      <w:r w:rsidRPr="00E951B4">
        <w:t xml:space="preserve">II.3.4 </w:t>
      </w:r>
      <w:r w:rsidR="00FF09CE" w:rsidRPr="00E951B4">
        <w:t>Hatálybalépés ideje:</w:t>
      </w:r>
      <w:bookmarkEnd w:id="18"/>
      <w:bookmarkEnd w:id="19"/>
      <w:bookmarkEnd w:id="20"/>
      <w:bookmarkEnd w:id="21"/>
    </w:p>
    <w:p w14:paraId="0BF65552" w14:textId="6F2105EF" w:rsidR="00FF09CE" w:rsidRPr="002150C9" w:rsidRDefault="00FF09CE" w:rsidP="0091137D">
      <w:pPr>
        <w:spacing w:after="120"/>
        <w:jc w:val="both"/>
        <w:rPr>
          <w:rFonts w:asciiTheme="majorHAnsi" w:hAnsiTheme="majorHAnsi"/>
        </w:rPr>
      </w:pPr>
      <w:r w:rsidRPr="002150C9">
        <w:rPr>
          <w:rFonts w:asciiTheme="majorHAnsi" w:hAnsiTheme="majorHAnsi"/>
        </w:rPr>
        <w:t xml:space="preserve">A Szervezeti és Működési Szabályzat (továbbiakban: SZMSZ) az oktatói értekezlet és a fenntartó elfogadó határozatával, </w:t>
      </w:r>
      <w:r w:rsidRPr="00A852AF">
        <w:rPr>
          <w:rFonts w:asciiTheme="majorHAnsi" w:hAnsiTheme="majorHAnsi"/>
        </w:rPr>
        <w:t xml:space="preserve">valamint </w:t>
      </w:r>
      <w:bookmarkStart w:id="22" w:name="_Hlk85617887"/>
      <w:r w:rsidR="00727011" w:rsidRPr="00A852AF">
        <w:rPr>
          <w:rFonts w:asciiTheme="majorHAnsi" w:hAnsiTheme="majorHAnsi"/>
        </w:rPr>
        <w:t xml:space="preserve">a </w:t>
      </w:r>
      <w:r w:rsidR="00A852AF" w:rsidRPr="00A852AF">
        <w:rPr>
          <w:rFonts w:asciiTheme="majorHAnsi" w:hAnsiTheme="majorHAnsi"/>
        </w:rPr>
        <w:t>K</w:t>
      </w:r>
      <w:r w:rsidR="006772D9" w:rsidRPr="00A852AF">
        <w:rPr>
          <w:rFonts w:asciiTheme="majorHAnsi" w:hAnsiTheme="majorHAnsi"/>
        </w:rPr>
        <w:t xml:space="preserve">épzési </w:t>
      </w:r>
      <w:r w:rsidR="00A852AF" w:rsidRPr="00A852AF">
        <w:rPr>
          <w:rFonts w:asciiTheme="majorHAnsi" w:hAnsiTheme="majorHAnsi"/>
        </w:rPr>
        <w:t>T</w:t>
      </w:r>
      <w:r w:rsidR="006772D9" w:rsidRPr="00A852AF">
        <w:rPr>
          <w:rFonts w:asciiTheme="majorHAnsi" w:hAnsiTheme="majorHAnsi"/>
        </w:rPr>
        <w:t>anács</w:t>
      </w:r>
      <w:bookmarkEnd w:id="22"/>
      <w:r w:rsidRPr="00A852AF">
        <w:rPr>
          <w:rFonts w:asciiTheme="majorHAnsi" w:hAnsiTheme="majorHAnsi"/>
        </w:rPr>
        <w:t xml:space="preserve"> és </w:t>
      </w:r>
      <w:r w:rsidRPr="002150C9">
        <w:rPr>
          <w:rFonts w:asciiTheme="majorHAnsi" w:hAnsiTheme="majorHAnsi"/>
        </w:rPr>
        <w:t xml:space="preserve">Iskolai Diákönkormányzat véleményének kikérésével válik érvényessé, a kihirdetést követő napon lép hatályba és visszavonásig szól. </w:t>
      </w:r>
    </w:p>
    <w:p w14:paraId="043F3E3F" w14:textId="3D074AA9" w:rsidR="00E951B4" w:rsidRPr="002150C9" w:rsidRDefault="00FF09CE" w:rsidP="0091137D">
      <w:pPr>
        <w:spacing w:after="120"/>
        <w:jc w:val="both"/>
        <w:rPr>
          <w:rFonts w:asciiTheme="majorHAnsi" w:hAnsiTheme="majorHAnsi"/>
        </w:rPr>
      </w:pPr>
      <w:r w:rsidRPr="002150C9">
        <w:rPr>
          <w:rFonts w:asciiTheme="majorHAnsi" w:hAnsiTheme="majorHAnsi"/>
        </w:rPr>
        <w:t xml:space="preserve">Az SZMSZ nyilvános dokumentum, kihirdetése alatt azt az időpontot kell érteni, amikor az intézmény oly módon helyezi el, hogy azt az érintettek szabadon megtekinthessék. A tanulók, </w:t>
      </w:r>
      <w:r w:rsidRPr="002150C9">
        <w:rPr>
          <w:rFonts w:asciiTheme="majorHAnsi" w:hAnsiTheme="majorHAnsi"/>
        </w:rPr>
        <w:lastRenderedPageBreak/>
        <w:t xml:space="preserve">szüleik, a munkavállalók és más érdeklődők megtekinthetik a titkárságon munkaidőben, továbbá az intézmény honlapján. </w:t>
      </w:r>
    </w:p>
    <w:p w14:paraId="7C526F41" w14:textId="55A3F268" w:rsidR="00FF09CE" w:rsidRPr="00E951B4" w:rsidRDefault="00E951B4" w:rsidP="0091137D">
      <w:pPr>
        <w:pStyle w:val="Cmsor3"/>
        <w:spacing w:after="120"/>
      </w:pPr>
      <w:bookmarkStart w:id="23" w:name="_Toc57065075"/>
      <w:bookmarkStart w:id="24" w:name="_Toc88918785"/>
      <w:bookmarkStart w:id="25" w:name="_Toc241233672"/>
      <w:bookmarkStart w:id="26" w:name="_Toc241826484"/>
      <w:r w:rsidRPr="00E951B4">
        <w:t xml:space="preserve">II.3.5 </w:t>
      </w:r>
      <w:r w:rsidR="00FF09CE" w:rsidRPr="00E951B4">
        <w:t>Érvényesség ideje:</w:t>
      </w:r>
      <w:bookmarkEnd w:id="23"/>
      <w:bookmarkEnd w:id="24"/>
      <w:bookmarkEnd w:id="25"/>
      <w:bookmarkEnd w:id="26"/>
      <w:r w:rsidR="00FF09CE" w:rsidRPr="00E951B4">
        <w:t xml:space="preserve"> </w:t>
      </w:r>
    </w:p>
    <w:p w14:paraId="1CC9EC6F" w14:textId="3838C16C" w:rsidR="00FF09CE" w:rsidRPr="002150C9" w:rsidRDefault="00FF09CE" w:rsidP="0091137D">
      <w:pPr>
        <w:spacing w:after="120"/>
        <w:jc w:val="both"/>
        <w:rPr>
          <w:rFonts w:asciiTheme="majorHAnsi" w:hAnsiTheme="majorHAnsi"/>
        </w:rPr>
      </w:pPr>
      <w:r w:rsidRPr="002150C9">
        <w:rPr>
          <w:rFonts w:asciiTheme="majorHAnsi" w:hAnsiTheme="majorHAnsi"/>
        </w:rPr>
        <w:t xml:space="preserve">Az SZMSZ – eltérő rendelkezés hiányában – visszavonásig érvényes.  Az SZMSZ-t csak az oktatói testület módosíthatja, a </w:t>
      </w:r>
      <w:r w:rsidR="00F55D2B" w:rsidRPr="00A852AF">
        <w:rPr>
          <w:rFonts w:asciiTheme="majorHAnsi" w:hAnsiTheme="majorHAnsi"/>
        </w:rPr>
        <w:t xml:space="preserve">Képzési Tanács </w:t>
      </w:r>
      <w:r w:rsidRPr="00A852AF">
        <w:rPr>
          <w:rFonts w:asciiTheme="majorHAnsi" w:hAnsiTheme="majorHAnsi"/>
        </w:rPr>
        <w:t xml:space="preserve">és a </w:t>
      </w:r>
      <w:r w:rsidRPr="002150C9">
        <w:rPr>
          <w:rFonts w:asciiTheme="majorHAnsi" w:hAnsiTheme="majorHAnsi"/>
        </w:rPr>
        <w:t xml:space="preserve">diákönkormányzat véleményének kikérésével és a </w:t>
      </w:r>
      <w:r w:rsidR="007741CE" w:rsidRPr="002150C9">
        <w:rPr>
          <w:rFonts w:asciiTheme="majorHAnsi" w:hAnsiTheme="majorHAnsi"/>
        </w:rPr>
        <w:t>fenntartó</w:t>
      </w:r>
      <w:r w:rsidRPr="002150C9">
        <w:rPr>
          <w:rFonts w:asciiTheme="majorHAnsi" w:hAnsiTheme="majorHAnsi"/>
        </w:rPr>
        <w:t xml:space="preserve"> jóváhagyásával.</w:t>
      </w:r>
    </w:p>
    <w:p w14:paraId="098017B9" w14:textId="0D976563" w:rsidR="00FF09CE" w:rsidRPr="007E250A" w:rsidRDefault="007E250A" w:rsidP="003637B3">
      <w:pPr>
        <w:pStyle w:val="Cmsor2"/>
      </w:pPr>
      <w:bookmarkStart w:id="27" w:name="_Toc241826485"/>
      <w:r w:rsidRPr="007E250A">
        <w:t xml:space="preserve">II.4 </w:t>
      </w:r>
      <w:r w:rsidR="00FF09CE" w:rsidRPr="007E250A">
        <w:t>Az intézményi dokumentumok nyilvánossága és tájékoztatás</w:t>
      </w:r>
      <w:bookmarkEnd w:id="27"/>
    </w:p>
    <w:p w14:paraId="121AD86F" w14:textId="76D38225" w:rsidR="00FF09CE" w:rsidRPr="002150C9" w:rsidRDefault="00FF09CE" w:rsidP="0091137D">
      <w:pPr>
        <w:spacing w:after="120"/>
        <w:jc w:val="both"/>
        <w:rPr>
          <w:rFonts w:asciiTheme="majorHAnsi" w:hAnsiTheme="majorHAnsi"/>
        </w:rPr>
      </w:pPr>
      <w:r w:rsidRPr="002150C9">
        <w:rPr>
          <w:rFonts w:asciiTheme="majorHAnsi" w:hAnsiTheme="majorHAnsi"/>
        </w:rPr>
        <w:t xml:space="preserve">A hatályos dokumentumok az intézmény honlapján </w:t>
      </w:r>
      <w:r w:rsidRPr="00A852AF">
        <w:rPr>
          <w:rFonts w:asciiTheme="majorHAnsi" w:hAnsiTheme="majorHAnsi"/>
        </w:rPr>
        <w:t>(</w:t>
      </w:r>
      <w:r w:rsidR="00A852AF" w:rsidRPr="00A852AF">
        <w:rPr>
          <w:rFonts w:asciiTheme="majorHAnsi" w:hAnsiTheme="majorHAnsi"/>
        </w:rPr>
        <w:t>http://pteszgy.pte.hu/</w:t>
      </w:r>
      <w:r w:rsidRPr="00A852AF">
        <w:rPr>
          <w:rFonts w:asciiTheme="majorHAnsi" w:hAnsiTheme="majorHAnsi"/>
        </w:rPr>
        <w:t>)</w:t>
      </w:r>
      <w:r w:rsidRPr="002150C9">
        <w:rPr>
          <w:rFonts w:asciiTheme="majorHAnsi" w:hAnsiTheme="majorHAnsi"/>
        </w:rPr>
        <w:t xml:space="preserve"> megtekinthetők. A házirendről minden tanítványunk az első tanítási napon az osztályfőnöktől, illetve a házirend lényeges változásakor tájékoztatást kap.</w:t>
      </w:r>
    </w:p>
    <w:p w14:paraId="17A9A013" w14:textId="04194622" w:rsidR="000929B6" w:rsidRPr="007E250A" w:rsidRDefault="007E250A" w:rsidP="003637B3">
      <w:pPr>
        <w:pStyle w:val="Cmsor2"/>
      </w:pPr>
      <w:bookmarkStart w:id="28" w:name="_Toc241826486"/>
      <w:r w:rsidRPr="007E250A">
        <w:t xml:space="preserve">II.5 </w:t>
      </w:r>
      <w:r w:rsidR="000929B6" w:rsidRPr="007E250A">
        <w:t>A képviselet szabályai</w:t>
      </w:r>
      <w:bookmarkEnd w:id="28"/>
    </w:p>
    <w:p w14:paraId="3742ED37" w14:textId="41C4925F" w:rsidR="000929B6" w:rsidRPr="002150C9" w:rsidRDefault="000929B6" w:rsidP="0091137D">
      <w:pPr>
        <w:spacing w:after="120"/>
        <w:jc w:val="both"/>
        <w:rPr>
          <w:rFonts w:asciiTheme="majorHAnsi" w:hAnsiTheme="majorHAnsi"/>
        </w:rPr>
      </w:pPr>
      <w:r w:rsidRPr="002150C9">
        <w:rPr>
          <w:rFonts w:asciiTheme="majorHAnsi" w:hAnsiTheme="majorHAnsi"/>
        </w:rPr>
        <w:t>Az intézmény képviseletében az igazgató, illetve akadályoztatása esetén az általa megbízott személy, törvényességi és hatósági ellenőrzés esetén kizárólag az igazgató jár el.</w:t>
      </w:r>
    </w:p>
    <w:p w14:paraId="19D75CD7" w14:textId="5BC80890" w:rsidR="0002353A" w:rsidRPr="00D6352B" w:rsidRDefault="000929B6" w:rsidP="0091137D">
      <w:pPr>
        <w:spacing w:after="120"/>
        <w:jc w:val="both"/>
        <w:rPr>
          <w:rFonts w:asciiTheme="majorHAnsi" w:hAnsiTheme="majorHAnsi"/>
        </w:rPr>
      </w:pPr>
      <w:r w:rsidRPr="002150C9">
        <w:rPr>
          <w:rFonts w:asciiTheme="majorHAnsi" w:hAnsiTheme="majorHAnsi"/>
        </w:rPr>
        <w:t>A Pécsi Tudományegyetem Szent-Györgyi Albert Egészségügyi Technikum és Szakképző Iskola képviselője a nyilvánosság előtt csak olyan kérdésekről nyilatkozhat, amelyekről van információja és nyilatkozattételre jogosult. A jogosultságot a Pécsi Tudományegyetem mindenkor hatályos szabályzatai tartalmazzák.</w:t>
      </w:r>
    </w:p>
    <w:p w14:paraId="64E3E436" w14:textId="1EB2775C" w:rsidR="00700D98" w:rsidRPr="00700D98" w:rsidRDefault="0002353A" w:rsidP="00106C6D">
      <w:pPr>
        <w:pStyle w:val="Cmsor1"/>
        <w:numPr>
          <w:ilvl w:val="0"/>
          <w:numId w:val="1"/>
        </w:numPr>
        <w:spacing w:before="0"/>
      </w:pPr>
      <w:bookmarkStart w:id="29" w:name="_Toc241826487"/>
      <w:r w:rsidRPr="00700D98">
        <w:t>Az intézmény működése</w:t>
      </w:r>
      <w:bookmarkEnd w:id="29"/>
    </w:p>
    <w:p w14:paraId="627C8A9F" w14:textId="37C0D106" w:rsidR="002C5033" w:rsidRPr="0091137D" w:rsidRDefault="00700D98" w:rsidP="0091137D">
      <w:pPr>
        <w:pStyle w:val="Cmsor2"/>
        <w:spacing w:before="0" w:after="120"/>
      </w:pPr>
      <w:bookmarkStart w:id="30" w:name="_Toc241826488"/>
      <w:r w:rsidRPr="0091137D">
        <w:t>I</w:t>
      </w:r>
      <w:r w:rsidR="003637B3">
        <w:t>II</w:t>
      </w:r>
      <w:r w:rsidRPr="0091137D">
        <w:t xml:space="preserve">.1 </w:t>
      </w:r>
      <w:r w:rsidR="002C5033" w:rsidRPr="0091137D">
        <w:t>Az intézmény munkarendje</w:t>
      </w:r>
      <w:bookmarkEnd w:id="30"/>
    </w:p>
    <w:p w14:paraId="5EDEE507" w14:textId="5F97C7B0" w:rsidR="002C5033" w:rsidRPr="002150C9" w:rsidRDefault="002C5033" w:rsidP="0091137D">
      <w:pPr>
        <w:spacing w:after="120"/>
        <w:jc w:val="both"/>
        <w:rPr>
          <w:rFonts w:asciiTheme="majorHAnsi" w:hAnsiTheme="majorHAnsi"/>
        </w:rPr>
      </w:pPr>
      <w:r w:rsidRPr="002150C9">
        <w:rPr>
          <w:rFonts w:asciiTheme="majorHAnsi" w:hAnsiTheme="majorHAnsi"/>
        </w:rPr>
        <w:t xml:space="preserve">Az iskola szorgalmi időben hétfőtől péntekig reggel </w:t>
      </w:r>
      <w:r w:rsidR="0098113E">
        <w:rPr>
          <w:rFonts w:asciiTheme="majorHAnsi" w:hAnsiTheme="majorHAnsi"/>
        </w:rPr>
        <w:t>6</w:t>
      </w:r>
      <w:r w:rsidRPr="002150C9">
        <w:rPr>
          <w:rFonts w:asciiTheme="majorHAnsi" w:hAnsiTheme="majorHAnsi"/>
        </w:rPr>
        <w:t>.</w:t>
      </w:r>
      <w:r w:rsidR="0098113E">
        <w:rPr>
          <w:rFonts w:asciiTheme="majorHAnsi" w:hAnsiTheme="majorHAnsi"/>
        </w:rPr>
        <w:t>00</w:t>
      </w:r>
      <w:r w:rsidRPr="002150C9">
        <w:rPr>
          <w:rFonts w:asciiTheme="majorHAnsi" w:hAnsiTheme="majorHAnsi"/>
        </w:rPr>
        <w:t xml:space="preserve"> órától a szervezett foglalkozások befejezéséig, de legalább 18.00 óráig van nyitva. </w:t>
      </w:r>
    </w:p>
    <w:p w14:paraId="6A9A8B84" w14:textId="77777777" w:rsidR="002C5033" w:rsidRPr="002150C9" w:rsidRDefault="002C5033" w:rsidP="0091137D">
      <w:pPr>
        <w:spacing w:after="120"/>
        <w:jc w:val="both"/>
        <w:rPr>
          <w:rFonts w:asciiTheme="majorHAnsi" w:hAnsiTheme="majorHAnsi"/>
        </w:rPr>
      </w:pPr>
      <w:r w:rsidRPr="002150C9">
        <w:rPr>
          <w:rFonts w:asciiTheme="majorHAnsi" w:hAnsiTheme="majorHAnsi"/>
        </w:rPr>
        <w:t xml:space="preserve">Az intézményben a portaszolgálat folyamatos. </w:t>
      </w:r>
    </w:p>
    <w:p w14:paraId="45E73399" w14:textId="77777777" w:rsidR="002C5033" w:rsidRPr="002150C9" w:rsidRDefault="002C5033" w:rsidP="0091137D">
      <w:pPr>
        <w:spacing w:after="120"/>
        <w:jc w:val="both"/>
        <w:rPr>
          <w:rFonts w:asciiTheme="majorHAnsi" w:hAnsiTheme="majorHAnsi"/>
        </w:rPr>
      </w:pPr>
      <w:r w:rsidRPr="002150C9">
        <w:rPr>
          <w:rFonts w:asciiTheme="majorHAnsi" w:hAnsiTheme="majorHAnsi"/>
        </w:rPr>
        <w:t xml:space="preserve">Az iskola tanítási szünetekben a hivatalos ügyek intézésére külön ügyeleti rend szerint tart nyitva. Az ügyeleti rendet a nevelési igazgatóhelyettes készíti el, és azt a szünet megkezdése előtt a szülők, a tanulók, és a nevelők tudomására hozza. A nyári szünetben az irodai ügyeletet hetente legalább egy alkalommal meg kell szervezni. </w:t>
      </w:r>
    </w:p>
    <w:p w14:paraId="51B35CF5" w14:textId="77777777" w:rsidR="002C5033" w:rsidRPr="002150C9" w:rsidRDefault="002C5033" w:rsidP="0091137D">
      <w:pPr>
        <w:spacing w:after="120"/>
        <w:jc w:val="both"/>
        <w:rPr>
          <w:rFonts w:asciiTheme="majorHAnsi" w:hAnsiTheme="majorHAnsi"/>
        </w:rPr>
      </w:pPr>
      <w:r w:rsidRPr="002150C9">
        <w:rPr>
          <w:rFonts w:asciiTheme="majorHAnsi" w:hAnsiTheme="majorHAnsi"/>
        </w:rPr>
        <w:t xml:space="preserve">Az iskolában reggel 7 óra 30 perctől a tanítás kezdetéig és az óraközi szünetekben oktatói ügyelet működik. Az ügyeletes oktató köteles a rábízott épületben vagy épületrészben a házirend alapján a tanulók magatartását, az épületek rendjének, tisztaságának megőrzését, a balesetvédelmi szabályok betartását ellenőrizni. </w:t>
      </w:r>
    </w:p>
    <w:p w14:paraId="6901FDD1" w14:textId="77777777" w:rsidR="002C5033" w:rsidRPr="002150C9" w:rsidRDefault="002C5033" w:rsidP="0091137D">
      <w:pPr>
        <w:spacing w:after="120"/>
        <w:jc w:val="both"/>
        <w:rPr>
          <w:rFonts w:asciiTheme="majorHAnsi" w:hAnsiTheme="majorHAnsi"/>
        </w:rPr>
      </w:pPr>
      <w:r w:rsidRPr="002150C9">
        <w:rPr>
          <w:rFonts w:asciiTheme="majorHAnsi" w:hAnsiTheme="majorHAnsi"/>
        </w:rPr>
        <w:t xml:space="preserve">A tanulók az intézményben az iskola házirendjében meghatározottak szerint tartózkodnak. </w:t>
      </w:r>
    </w:p>
    <w:p w14:paraId="69E30EC1" w14:textId="3F99D32C" w:rsidR="002C5033" w:rsidRPr="00D6352B" w:rsidRDefault="002C5033" w:rsidP="0091137D">
      <w:pPr>
        <w:spacing w:after="120"/>
        <w:jc w:val="both"/>
        <w:rPr>
          <w:rFonts w:asciiTheme="majorHAnsi" w:hAnsiTheme="majorHAnsi"/>
        </w:rPr>
      </w:pPr>
      <w:r w:rsidRPr="002150C9">
        <w:rPr>
          <w:rFonts w:asciiTheme="majorHAnsi" w:hAnsiTheme="majorHAnsi"/>
        </w:rPr>
        <w:t xml:space="preserve">A szokásos nyitvatartási rendtől való eltérésre – eseti kérelmek alapján – az igazgató adhat engedélyt. </w:t>
      </w:r>
    </w:p>
    <w:p w14:paraId="36CAEB0C" w14:textId="241CE5F4" w:rsidR="002C5033" w:rsidRPr="005D120F" w:rsidRDefault="00700D98" w:rsidP="005D120F">
      <w:pPr>
        <w:pStyle w:val="Cmsor2"/>
      </w:pPr>
      <w:bookmarkStart w:id="31" w:name="_Toc241826489"/>
      <w:r w:rsidRPr="005D120F">
        <w:t>I</w:t>
      </w:r>
      <w:r w:rsidR="003637B3">
        <w:t>II</w:t>
      </w:r>
      <w:r w:rsidRPr="005D120F">
        <w:t xml:space="preserve">.2 </w:t>
      </w:r>
      <w:r w:rsidR="002C5033" w:rsidRPr="005D120F">
        <w:t>A szaktantermek működési rendje</w:t>
      </w:r>
      <w:bookmarkEnd w:id="31"/>
      <w:r w:rsidR="002C5033" w:rsidRPr="005D120F">
        <w:t xml:space="preserve"> </w:t>
      </w:r>
    </w:p>
    <w:p w14:paraId="5037F36E" w14:textId="0B471528" w:rsidR="0004675C" w:rsidRPr="00D6352B" w:rsidRDefault="002C5033" w:rsidP="0091137D">
      <w:pPr>
        <w:spacing w:after="120"/>
        <w:jc w:val="both"/>
        <w:rPr>
          <w:rFonts w:asciiTheme="majorHAnsi" w:hAnsiTheme="majorHAnsi"/>
        </w:rPr>
      </w:pPr>
      <w:r w:rsidRPr="002150C9">
        <w:rPr>
          <w:rFonts w:asciiTheme="majorHAnsi" w:hAnsiTheme="majorHAnsi"/>
        </w:rPr>
        <w:t xml:space="preserve">A szaktantermek, illetve demonstrációs termek és kiszolgáló helyiségeik az oktatást és a gyakorlati képzést szolgálják. Kulcsuk a portán, illetve a PTE-ETK irodájában található. Az oktató felelős a nyitásért és a zárásért. A szaktantermekben a tanulók csak oktatói felügyelettel tartózkodhatnak. </w:t>
      </w:r>
    </w:p>
    <w:p w14:paraId="787D02EF" w14:textId="2266262E" w:rsidR="00D6352B" w:rsidRPr="005D120F" w:rsidRDefault="00D6352B" w:rsidP="005D120F">
      <w:pPr>
        <w:pStyle w:val="Cmsor2"/>
      </w:pPr>
      <w:bookmarkStart w:id="32" w:name="_Toc241826490"/>
      <w:r w:rsidRPr="005D120F">
        <w:t>I</w:t>
      </w:r>
      <w:r w:rsidR="003637B3">
        <w:t>II</w:t>
      </w:r>
      <w:r w:rsidRPr="005D120F">
        <w:t xml:space="preserve">.3 </w:t>
      </w:r>
      <w:r w:rsidR="0002353A" w:rsidRPr="005D120F">
        <w:t>Munkavégzéssel kapcsolatos általános szabályok</w:t>
      </w:r>
      <w:bookmarkEnd w:id="32"/>
    </w:p>
    <w:p w14:paraId="624CE899" w14:textId="12A3F27C" w:rsidR="00D6352B" w:rsidRPr="008A4928" w:rsidRDefault="0002353A" w:rsidP="0091137D">
      <w:pPr>
        <w:spacing w:after="120"/>
        <w:jc w:val="both"/>
        <w:rPr>
          <w:rFonts w:asciiTheme="majorHAnsi" w:hAnsiTheme="majorHAnsi"/>
        </w:rPr>
      </w:pPr>
      <w:r w:rsidRPr="008A4928">
        <w:rPr>
          <w:rFonts w:asciiTheme="majorHAnsi" w:hAnsiTheme="majorHAnsi"/>
        </w:rPr>
        <w:t xml:space="preserve">Az intézmény a munkavállalók felvételekor munkaszerződésben határozza meg, hogy az alkalmazottat milyen munkakörben, milyen feltételekkel és milyen mértékű alapbérrel </w:t>
      </w:r>
      <w:r w:rsidRPr="008A4928">
        <w:rPr>
          <w:rFonts w:asciiTheme="majorHAnsi" w:hAnsiTheme="majorHAnsi"/>
        </w:rPr>
        <w:lastRenderedPageBreak/>
        <w:t xml:space="preserve">foglalkoztatja. A munkavégzés teljesítése az igazgató </w:t>
      </w:r>
      <w:r w:rsidR="008A4928">
        <w:rPr>
          <w:rFonts w:asciiTheme="majorHAnsi" w:hAnsiTheme="majorHAnsi"/>
        </w:rPr>
        <w:t xml:space="preserve">által </w:t>
      </w:r>
      <w:r w:rsidRPr="008A4928">
        <w:rPr>
          <w:rFonts w:asciiTheme="majorHAnsi" w:hAnsiTheme="majorHAnsi"/>
        </w:rPr>
        <w:t xml:space="preserve">kijelölt munkahelyen, az ott érvényben lévő szabályok, a </w:t>
      </w:r>
      <w:r w:rsidR="008A4928" w:rsidRPr="008A4928">
        <w:rPr>
          <w:rFonts w:asciiTheme="majorHAnsi" w:hAnsiTheme="majorHAnsi"/>
        </w:rPr>
        <w:t>munkaszerződésben,</w:t>
      </w:r>
      <w:r w:rsidRPr="008A4928">
        <w:rPr>
          <w:rFonts w:asciiTheme="majorHAnsi" w:hAnsiTheme="majorHAnsi"/>
        </w:rPr>
        <w:t xml:space="preserve"> valamint a munkaköri leírásban leírtak szerint történik. A dolgozó köteles a munkakörébe tartozó munkafeladatokat az elvárható szakértelemmel és pontossággal végezni, köteles a hivatali titkot megtartani.</w:t>
      </w:r>
    </w:p>
    <w:p w14:paraId="64E156A4" w14:textId="69CE5339" w:rsidR="0002353A" w:rsidRPr="008A4928" w:rsidRDefault="0002353A" w:rsidP="0091137D">
      <w:pPr>
        <w:spacing w:after="120"/>
        <w:jc w:val="both"/>
        <w:rPr>
          <w:rFonts w:asciiTheme="majorHAnsi" w:hAnsiTheme="majorHAnsi"/>
        </w:rPr>
      </w:pPr>
      <w:r w:rsidRPr="008A4928">
        <w:rPr>
          <w:rFonts w:asciiTheme="majorHAnsi" w:hAnsiTheme="majorHAnsi"/>
        </w:rPr>
        <w:t>Hivatali titoknak minősülnek:</w:t>
      </w:r>
    </w:p>
    <w:p w14:paraId="02C98145" w14:textId="77777777" w:rsidR="0002353A" w:rsidRPr="008A4928" w:rsidRDefault="0002353A" w:rsidP="00106C6D">
      <w:pPr>
        <w:pStyle w:val="Listaszerbekezds"/>
        <w:numPr>
          <w:ilvl w:val="0"/>
          <w:numId w:val="39"/>
        </w:numPr>
        <w:spacing w:after="120"/>
        <w:jc w:val="both"/>
        <w:rPr>
          <w:rFonts w:asciiTheme="majorHAnsi" w:hAnsiTheme="majorHAnsi"/>
        </w:rPr>
      </w:pPr>
      <w:r w:rsidRPr="008A4928">
        <w:rPr>
          <w:rFonts w:asciiTheme="majorHAnsi" w:hAnsiTheme="majorHAnsi"/>
        </w:rPr>
        <w:t>a tanulók személyes adatai,</w:t>
      </w:r>
    </w:p>
    <w:p w14:paraId="0770E765" w14:textId="77777777" w:rsidR="0002353A" w:rsidRPr="008A4928" w:rsidRDefault="0002353A" w:rsidP="00106C6D">
      <w:pPr>
        <w:pStyle w:val="Listaszerbekezds"/>
        <w:numPr>
          <w:ilvl w:val="0"/>
          <w:numId w:val="39"/>
        </w:numPr>
        <w:spacing w:after="120"/>
        <w:jc w:val="both"/>
        <w:rPr>
          <w:rFonts w:asciiTheme="majorHAnsi" w:hAnsiTheme="majorHAnsi"/>
        </w:rPr>
      </w:pPr>
      <w:r w:rsidRPr="008A4928">
        <w:rPr>
          <w:rFonts w:asciiTheme="majorHAnsi" w:hAnsiTheme="majorHAnsi"/>
        </w:rPr>
        <w:t>a tanulók felvételével kapcsolatos információk a hivatalos döntés megszületéséig,</w:t>
      </w:r>
    </w:p>
    <w:p w14:paraId="1169D16F" w14:textId="77777777" w:rsidR="0002353A" w:rsidRPr="008A4928" w:rsidRDefault="0002353A" w:rsidP="00106C6D">
      <w:pPr>
        <w:pStyle w:val="Listaszerbekezds"/>
        <w:numPr>
          <w:ilvl w:val="0"/>
          <w:numId w:val="39"/>
        </w:numPr>
        <w:spacing w:after="120"/>
        <w:jc w:val="both"/>
        <w:rPr>
          <w:rFonts w:asciiTheme="majorHAnsi" w:hAnsiTheme="majorHAnsi"/>
        </w:rPr>
      </w:pPr>
      <w:r w:rsidRPr="008A4928">
        <w:rPr>
          <w:rFonts w:asciiTheme="majorHAnsi" w:hAnsiTheme="majorHAnsi"/>
        </w:rPr>
        <w:t>vizsgafeladatok,</w:t>
      </w:r>
    </w:p>
    <w:p w14:paraId="23943B3A" w14:textId="77777777" w:rsidR="0002353A" w:rsidRPr="008A4928" w:rsidRDefault="0002353A" w:rsidP="00106C6D">
      <w:pPr>
        <w:pStyle w:val="Listaszerbekezds"/>
        <w:numPr>
          <w:ilvl w:val="0"/>
          <w:numId w:val="39"/>
        </w:numPr>
        <w:spacing w:after="120"/>
        <w:jc w:val="both"/>
        <w:rPr>
          <w:rFonts w:asciiTheme="majorHAnsi" w:hAnsiTheme="majorHAnsi"/>
        </w:rPr>
      </w:pPr>
      <w:r w:rsidRPr="008A4928">
        <w:rPr>
          <w:rFonts w:asciiTheme="majorHAnsi" w:hAnsiTheme="majorHAnsi"/>
        </w:rPr>
        <w:t>vizsgaeredmények a vizsgaszabályzatok előírásának megfelelően,</w:t>
      </w:r>
    </w:p>
    <w:p w14:paraId="02F120A0" w14:textId="524335C9" w:rsidR="0002353A" w:rsidRPr="008A4928" w:rsidRDefault="0002353A" w:rsidP="00106C6D">
      <w:pPr>
        <w:pStyle w:val="Listaszerbekezds"/>
        <w:numPr>
          <w:ilvl w:val="0"/>
          <w:numId w:val="39"/>
        </w:numPr>
        <w:spacing w:after="120"/>
        <w:jc w:val="both"/>
        <w:rPr>
          <w:rFonts w:asciiTheme="majorHAnsi" w:hAnsiTheme="majorHAnsi"/>
        </w:rPr>
      </w:pPr>
      <w:r w:rsidRPr="008A4928">
        <w:rPr>
          <w:rFonts w:asciiTheme="majorHAnsi" w:hAnsiTheme="majorHAnsi"/>
        </w:rPr>
        <w:t>a dolgozók személyes adatai a személyiségvédelemnek megfelelően.</w:t>
      </w:r>
    </w:p>
    <w:p w14:paraId="3DAC470B" w14:textId="0F7F6DC4" w:rsidR="0070271D" w:rsidRPr="008A4928" w:rsidRDefault="0002353A" w:rsidP="0091137D">
      <w:pPr>
        <w:spacing w:after="120"/>
        <w:jc w:val="both"/>
        <w:rPr>
          <w:rFonts w:asciiTheme="majorHAnsi" w:hAnsiTheme="majorHAnsi"/>
        </w:rPr>
      </w:pPr>
      <w:r w:rsidRPr="008A4928">
        <w:rPr>
          <w:rFonts w:asciiTheme="majorHAnsi" w:hAnsiTheme="majorHAnsi"/>
        </w:rPr>
        <w:t>A hivatali titok megsértése fegyelmi vétségnek minősül.</w:t>
      </w:r>
    </w:p>
    <w:p w14:paraId="62C4C515" w14:textId="23AC3D31" w:rsidR="0002353A" w:rsidRPr="00D6352B" w:rsidRDefault="00D6352B" w:rsidP="0091137D">
      <w:pPr>
        <w:pStyle w:val="Cmsor3"/>
        <w:spacing w:after="120"/>
      </w:pPr>
      <w:bookmarkStart w:id="33" w:name="_Toc88918792"/>
      <w:bookmarkStart w:id="34" w:name="_Toc241233679"/>
      <w:bookmarkStart w:id="35" w:name="_Toc241826491"/>
      <w:r w:rsidRPr="00D6352B">
        <w:t>I</w:t>
      </w:r>
      <w:r w:rsidR="003637B3">
        <w:t>II</w:t>
      </w:r>
      <w:r w:rsidRPr="00D6352B">
        <w:t>.3.1</w:t>
      </w:r>
      <w:r w:rsidR="0002353A" w:rsidRPr="00D6352B">
        <w:t xml:space="preserve"> A munkáltatói jogkör gyakorlásának rendje</w:t>
      </w:r>
      <w:bookmarkEnd w:id="33"/>
      <w:bookmarkEnd w:id="34"/>
      <w:bookmarkEnd w:id="35"/>
    </w:p>
    <w:p w14:paraId="41BE1480" w14:textId="14C6649A" w:rsidR="0002353A" w:rsidRPr="008A4928" w:rsidRDefault="0002353A" w:rsidP="0091137D">
      <w:pPr>
        <w:spacing w:after="120"/>
        <w:jc w:val="both"/>
        <w:rPr>
          <w:rFonts w:asciiTheme="majorHAnsi" w:hAnsiTheme="majorHAnsi"/>
        </w:rPr>
      </w:pPr>
      <w:r w:rsidRPr="008A4928">
        <w:rPr>
          <w:rFonts w:asciiTheme="majorHAnsi" w:hAnsiTheme="majorHAnsi"/>
        </w:rPr>
        <w:t>Az igazgató munkáltatói jogkört gyakorol az intézmény alkalmazottai felett:</w:t>
      </w:r>
    </w:p>
    <w:p w14:paraId="301ACF7D" w14:textId="0B2DFDE7" w:rsidR="0002353A" w:rsidRPr="008A4928" w:rsidRDefault="0002353A" w:rsidP="00106C6D">
      <w:pPr>
        <w:pStyle w:val="Listaszerbekezds"/>
        <w:numPr>
          <w:ilvl w:val="0"/>
          <w:numId w:val="14"/>
        </w:numPr>
        <w:spacing w:after="120"/>
        <w:jc w:val="both"/>
        <w:rPr>
          <w:rFonts w:asciiTheme="majorHAnsi" w:hAnsiTheme="majorHAnsi"/>
        </w:rPr>
      </w:pPr>
      <w:r w:rsidRPr="008A4928">
        <w:rPr>
          <w:rFonts w:asciiTheme="majorHAnsi" w:hAnsiTheme="majorHAnsi"/>
        </w:rPr>
        <w:t xml:space="preserve">a munkaviszony létesítése, </w:t>
      </w:r>
      <w:r w:rsidR="008A4928" w:rsidRPr="008A4928">
        <w:rPr>
          <w:rFonts w:asciiTheme="majorHAnsi" w:hAnsiTheme="majorHAnsi"/>
        </w:rPr>
        <w:t>megszüntetése,</w:t>
      </w:r>
      <w:r w:rsidRPr="008A4928">
        <w:rPr>
          <w:rFonts w:asciiTheme="majorHAnsi" w:hAnsiTheme="majorHAnsi"/>
        </w:rPr>
        <w:t xml:space="preserve"> valamint meghatározza a munkavégzés helyét </w:t>
      </w:r>
    </w:p>
    <w:p w14:paraId="372895B4" w14:textId="5A3FF263" w:rsidR="0002353A" w:rsidRPr="008A4928" w:rsidRDefault="0002353A" w:rsidP="00106C6D">
      <w:pPr>
        <w:pStyle w:val="Listaszerbekezds"/>
        <w:numPr>
          <w:ilvl w:val="0"/>
          <w:numId w:val="14"/>
        </w:numPr>
        <w:spacing w:after="120"/>
        <w:jc w:val="both"/>
        <w:rPr>
          <w:rFonts w:asciiTheme="majorHAnsi" w:hAnsiTheme="majorHAnsi"/>
        </w:rPr>
      </w:pPr>
      <w:bookmarkStart w:id="36" w:name="_Hlk85711057"/>
      <w:r w:rsidRPr="008A4928">
        <w:rPr>
          <w:rFonts w:asciiTheme="majorHAnsi" w:hAnsiTheme="majorHAnsi"/>
        </w:rPr>
        <w:t xml:space="preserve">javaslatot tesz </w:t>
      </w:r>
      <w:bookmarkEnd w:id="36"/>
      <w:r w:rsidRPr="008A4928">
        <w:rPr>
          <w:rFonts w:asciiTheme="majorHAnsi" w:hAnsiTheme="majorHAnsi"/>
        </w:rPr>
        <w:t>az igazgatóhelyettes személyére az oktatói testület véleményezési jogának megtartása mellett,</w:t>
      </w:r>
    </w:p>
    <w:p w14:paraId="7822ED4A" w14:textId="25096BEE" w:rsidR="0004675C" w:rsidRPr="008A4928" w:rsidRDefault="0002353A" w:rsidP="00106C6D">
      <w:pPr>
        <w:pStyle w:val="Listaszerbekezds"/>
        <w:numPr>
          <w:ilvl w:val="0"/>
          <w:numId w:val="14"/>
        </w:numPr>
        <w:spacing w:after="120"/>
        <w:jc w:val="both"/>
        <w:rPr>
          <w:rFonts w:asciiTheme="majorHAnsi" w:hAnsiTheme="majorHAnsi"/>
        </w:rPr>
      </w:pPr>
      <w:r w:rsidRPr="008A4928">
        <w:rPr>
          <w:rFonts w:asciiTheme="majorHAnsi" w:hAnsiTheme="majorHAnsi"/>
        </w:rPr>
        <w:t>javaslatot tesz teljes vagy részmunkaidős foglalkoztatásra, határozott vagy határozatlan idejű jogviszony létesítésére,</w:t>
      </w:r>
    </w:p>
    <w:p w14:paraId="063CB750" w14:textId="0AC8A834" w:rsidR="0004675C" w:rsidRPr="008A4928" w:rsidRDefault="008A4928" w:rsidP="00106C6D">
      <w:pPr>
        <w:pStyle w:val="Listaszerbekezds"/>
        <w:numPr>
          <w:ilvl w:val="0"/>
          <w:numId w:val="14"/>
        </w:numPr>
        <w:spacing w:after="120"/>
        <w:jc w:val="both"/>
        <w:rPr>
          <w:rFonts w:asciiTheme="majorHAnsi" w:hAnsiTheme="majorHAnsi"/>
        </w:rPr>
      </w:pPr>
      <w:r w:rsidRPr="008A4928">
        <w:rPr>
          <w:rFonts w:asciiTheme="majorHAnsi" w:hAnsiTheme="majorHAnsi"/>
        </w:rPr>
        <w:t xml:space="preserve">aláírja a </w:t>
      </w:r>
      <w:r w:rsidR="0002353A" w:rsidRPr="008A4928">
        <w:rPr>
          <w:rFonts w:asciiTheme="majorHAnsi" w:hAnsiTheme="majorHAnsi"/>
        </w:rPr>
        <w:t>munkáltatói igazolások</w:t>
      </w:r>
      <w:r w:rsidR="0004675C" w:rsidRPr="008A4928">
        <w:rPr>
          <w:rFonts w:asciiTheme="majorHAnsi" w:hAnsiTheme="majorHAnsi"/>
        </w:rPr>
        <w:t>at</w:t>
      </w:r>
      <w:r w:rsidR="0002353A" w:rsidRPr="008A4928">
        <w:rPr>
          <w:rFonts w:asciiTheme="majorHAnsi" w:hAnsiTheme="majorHAnsi"/>
        </w:rPr>
        <w:t>, éves adóigazolások</w:t>
      </w:r>
      <w:r w:rsidR="0004675C" w:rsidRPr="008A4928">
        <w:rPr>
          <w:rFonts w:asciiTheme="majorHAnsi" w:hAnsiTheme="majorHAnsi"/>
        </w:rPr>
        <w:t>at</w:t>
      </w:r>
    </w:p>
    <w:p w14:paraId="6287E2B4" w14:textId="6A24F783" w:rsidR="0004675C" w:rsidRPr="008A4928" w:rsidRDefault="0004675C" w:rsidP="00106C6D">
      <w:pPr>
        <w:pStyle w:val="Listaszerbekezds"/>
        <w:numPr>
          <w:ilvl w:val="0"/>
          <w:numId w:val="14"/>
        </w:numPr>
        <w:spacing w:after="120"/>
        <w:jc w:val="both"/>
        <w:rPr>
          <w:rFonts w:asciiTheme="majorHAnsi" w:hAnsiTheme="majorHAnsi"/>
        </w:rPr>
      </w:pPr>
      <w:r w:rsidRPr="008A4928">
        <w:rPr>
          <w:rFonts w:asciiTheme="majorHAnsi" w:hAnsiTheme="majorHAnsi"/>
        </w:rPr>
        <w:t>aláírja a munkaköri orvosi alkalmassági vizsgálat beutalóit,</w:t>
      </w:r>
    </w:p>
    <w:p w14:paraId="66928705" w14:textId="32CBAB1B" w:rsidR="0004675C" w:rsidRPr="008A4928" w:rsidRDefault="0004675C" w:rsidP="00106C6D">
      <w:pPr>
        <w:pStyle w:val="Listaszerbekezds"/>
        <w:numPr>
          <w:ilvl w:val="0"/>
          <w:numId w:val="14"/>
        </w:numPr>
        <w:spacing w:after="120"/>
        <w:jc w:val="both"/>
        <w:rPr>
          <w:rFonts w:asciiTheme="majorHAnsi" w:hAnsiTheme="majorHAnsi"/>
        </w:rPr>
      </w:pPr>
      <w:r w:rsidRPr="008A4928">
        <w:rPr>
          <w:rFonts w:asciiTheme="majorHAnsi" w:hAnsiTheme="majorHAnsi"/>
        </w:rPr>
        <w:t>elvégzi a nem oktató munkakörben alkalmazottak munkaköri besorolását,</w:t>
      </w:r>
    </w:p>
    <w:p w14:paraId="0FBA1FBE" w14:textId="75C036AD" w:rsidR="0002353A" w:rsidRPr="008A4928" w:rsidRDefault="0004675C" w:rsidP="00106C6D">
      <w:pPr>
        <w:pStyle w:val="Listaszerbekezds"/>
        <w:numPr>
          <w:ilvl w:val="0"/>
          <w:numId w:val="14"/>
        </w:numPr>
        <w:spacing w:after="120"/>
        <w:jc w:val="both"/>
        <w:rPr>
          <w:rFonts w:asciiTheme="majorHAnsi" w:hAnsiTheme="majorHAnsi"/>
        </w:rPr>
      </w:pPr>
      <w:r w:rsidRPr="008A4928">
        <w:rPr>
          <w:rFonts w:asciiTheme="majorHAnsi" w:hAnsiTheme="majorHAnsi"/>
        </w:rPr>
        <w:t xml:space="preserve">engedélyezi a </w:t>
      </w:r>
      <w:r w:rsidR="0002353A" w:rsidRPr="008A4928">
        <w:rPr>
          <w:rFonts w:asciiTheme="majorHAnsi" w:hAnsiTheme="majorHAnsi"/>
        </w:rPr>
        <w:t>szabadság</w:t>
      </w:r>
      <w:r w:rsidRPr="008A4928">
        <w:rPr>
          <w:rFonts w:asciiTheme="majorHAnsi" w:hAnsiTheme="majorHAnsi"/>
        </w:rPr>
        <w:t>okat</w:t>
      </w:r>
      <w:r w:rsidR="0002353A" w:rsidRPr="008A4928">
        <w:rPr>
          <w:rFonts w:asciiTheme="majorHAnsi" w:hAnsiTheme="majorHAnsi"/>
        </w:rPr>
        <w:t xml:space="preserve"> az elfogadott szabadságolási terv alapján,</w:t>
      </w:r>
    </w:p>
    <w:p w14:paraId="788B5434" w14:textId="1174A56F" w:rsidR="0002353A" w:rsidRPr="008A4928" w:rsidRDefault="0004675C" w:rsidP="00106C6D">
      <w:pPr>
        <w:pStyle w:val="Listaszerbekezds"/>
        <w:numPr>
          <w:ilvl w:val="0"/>
          <w:numId w:val="14"/>
        </w:numPr>
        <w:spacing w:after="120"/>
        <w:jc w:val="both"/>
        <w:rPr>
          <w:rFonts w:asciiTheme="majorHAnsi" w:hAnsiTheme="majorHAnsi"/>
        </w:rPr>
      </w:pPr>
      <w:r w:rsidRPr="008A4928">
        <w:rPr>
          <w:rFonts w:asciiTheme="majorHAnsi" w:hAnsiTheme="majorHAnsi"/>
        </w:rPr>
        <w:t xml:space="preserve">elrendeli a </w:t>
      </w:r>
      <w:r w:rsidR="0002353A" w:rsidRPr="008A4928">
        <w:rPr>
          <w:rFonts w:asciiTheme="majorHAnsi" w:hAnsiTheme="majorHAnsi"/>
        </w:rPr>
        <w:t>helyettesítés</w:t>
      </w:r>
      <w:r w:rsidRPr="008A4928">
        <w:rPr>
          <w:rFonts w:asciiTheme="majorHAnsi" w:hAnsiTheme="majorHAnsi"/>
        </w:rPr>
        <w:t>t,</w:t>
      </w:r>
      <w:r w:rsidR="0002353A" w:rsidRPr="008A4928">
        <w:rPr>
          <w:rFonts w:asciiTheme="majorHAnsi" w:hAnsiTheme="majorHAnsi"/>
        </w:rPr>
        <w:t xml:space="preserve"> készenlét</w:t>
      </w:r>
      <w:r w:rsidRPr="008A4928">
        <w:rPr>
          <w:rFonts w:asciiTheme="majorHAnsi" w:hAnsiTheme="majorHAnsi"/>
        </w:rPr>
        <w:t>et</w:t>
      </w:r>
      <w:r w:rsidR="0002353A" w:rsidRPr="008A4928">
        <w:rPr>
          <w:rFonts w:asciiTheme="majorHAnsi" w:hAnsiTheme="majorHAnsi"/>
        </w:rPr>
        <w:t>, ügyelet</w:t>
      </w:r>
      <w:r w:rsidRPr="008A4928">
        <w:rPr>
          <w:rFonts w:asciiTheme="majorHAnsi" w:hAnsiTheme="majorHAnsi"/>
        </w:rPr>
        <w:t>et</w:t>
      </w:r>
      <w:r w:rsidR="0002353A" w:rsidRPr="008A4928">
        <w:rPr>
          <w:rFonts w:asciiTheme="majorHAnsi" w:hAnsiTheme="majorHAnsi"/>
        </w:rPr>
        <w:t>,</w:t>
      </w:r>
    </w:p>
    <w:p w14:paraId="142A4967" w14:textId="0BC85F5D" w:rsidR="0002353A" w:rsidRPr="008A4928" w:rsidRDefault="0004675C" w:rsidP="00106C6D">
      <w:pPr>
        <w:pStyle w:val="Listaszerbekezds"/>
        <w:numPr>
          <w:ilvl w:val="0"/>
          <w:numId w:val="14"/>
        </w:numPr>
        <w:spacing w:after="120"/>
        <w:jc w:val="both"/>
        <w:rPr>
          <w:rFonts w:asciiTheme="majorHAnsi" w:hAnsiTheme="majorHAnsi"/>
        </w:rPr>
      </w:pPr>
      <w:r w:rsidRPr="008A4928">
        <w:rPr>
          <w:rFonts w:asciiTheme="majorHAnsi" w:hAnsiTheme="majorHAnsi"/>
        </w:rPr>
        <w:t xml:space="preserve">engedélyezi a </w:t>
      </w:r>
      <w:r w:rsidR="0002353A" w:rsidRPr="008A4928">
        <w:rPr>
          <w:rFonts w:asciiTheme="majorHAnsi" w:hAnsiTheme="majorHAnsi"/>
        </w:rPr>
        <w:t>távollét</w:t>
      </w:r>
      <w:r w:rsidRPr="008A4928">
        <w:rPr>
          <w:rFonts w:asciiTheme="majorHAnsi" w:hAnsiTheme="majorHAnsi"/>
        </w:rPr>
        <w:t>et</w:t>
      </w:r>
      <w:r w:rsidR="0002353A" w:rsidRPr="008A4928">
        <w:rPr>
          <w:rFonts w:asciiTheme="majorHAnsi" w:hAnsiTheme="majorHAnsi"/>
        </w:rPr>
        <w:t>,</w:t>
      </w:r>
    </w:p>
    <w:p w14:paraId="354EA74C" w14:textId="03FD3C66" w:rsidR="0002353A" w:rsidRPr="008A4928" w:rsidRDefault="0004675C" w:rsidP="00106C6D">
      <w:pPr>
        <w:pStyle w:val="Listaszerbekezds"/>
        <w:numPr>
          <w:ilvl w:val="0"/>
          <w:numId w:val="14"/>
        </w:numPr>
        <w:spacing w:after="120"/>
        <w:jc w:val="both"/>
        <w:rPr>
          <w:rFonts w:asciiTheme="majorHAnsi" w:hAnsiTheme="majorHAnsi"/>
        </w:rPr>
      </w:pPr>
      <w:r w:rsidRPr="008A4928">
        <w:rPr>
          <w:rFonts w:asciiTheme="majorHAnsi" w:hAnsiTheme="majorHAnsi"/>
        </w:rPr>
        <w:t xml:space="preserve">elkészíti a </w:t>
      </w:r>
      <w:r w:rsidR="0002353A" w:rsidRPr="008A4928">
        <w:rPr>
          <w:rFonts w:asciiTheme="majorHAnsi" w:hAnsiTheme="majorHAnsi"/>
        </w:rPr>
        <w:t>munkaköri leírások</w:t>
      </w:r>
      <w:r w:rsidRPr="008A4928">
        <w:rPr>
          <w:rFonts w:asciiTheme="majorHAnsi" w:hAnsiTheme="majorHAnsi"/>
        </w:rPr>
        <w:t>at</w:t>
      </w:r>
      <w:r w:rsidR="0002353A" w:rsidRPr="008A4928">
        <w:rPr>
          <w:rFonts w:asciiTheme="majorHAnsi" w:hAnsiTheme="majorHAnsi"/>
        </w:rPr>
        <w:t>,</w:t>
      </w:r>
    </w:p>
    <w:p w14:paraId="2574CEE6" w14:textId="42F1DC24" w:rsidR="0002353A" w:rsidRPr="008A4928" w:rsidRDefault="0004675C" w:rsidP="00106C6D">
      <w:pPr>
        <w:pStyle w:val="Listaszerbekezds"/>
        <w:numPr>
          <w:ilvl w:val="0"/>
          <w:numId w:val="14"/>
        </w:numPr>
        <w:spacing w:after="120"/>
        <w:jc w:val="both"/>
        <w:rPr>
          <w:rFonts w:asciiTheme="majorHAnsi" w:hAnsiTheme="majorHAnsi"/>
        </w:rPr>
      </w:pPr>
      <w:r w:rsidRPr="008A4928">
        <w:rPr>
          <w:rFonts w:asciiTheme="majorHAnsi" w:hAnsiTheme="majorHAnsi"/>
        </w:rPr>
        <w:t xml:space="preserve">ellenőrzi </w:t>
      </w:r>
      <w:r w:rsidR="0002353A" w:rsidRPr="008A4928">
        <w:rPr>
          <w:rFonts w:asciiTheme="majorHAnsi" w:hAnsiTheme="majorHAnsi"/>
        </w:rPr>
        <w:t>a munkavégzés</w:t>
      </w:r>
      <w:r w:rsidRPr="008A4928">
        <w:rPr>
          <w:rFonts w:asciiTheme="majorHAnsi" w:hAnsiTheme="majorHAnsi"/>
        </w:rPr>
        <w:t>t,</w:t>
      </w:r>
      <w:r w:rsidR="0002353A" w:rsidRPr="008A4928">
        <w:rPr>
          <w:rFonts w:asciiTheme="majorHAnsi" w:hAnsiTheme="majorHAnsi"/>
        </w:rPr>
        <w:t xml:space="preserve"> értékel, teljesítményértékelés,</w:t>
      </w:r>
    </w:p>
    <w:p w14:paraId="2E2E89FA" w14:textId="77777777" w:rsidR="0004675C" w:rsidRPr="008A4928" w:rsidRDefault="0004675C" w:rsidP="00106C6D">
      <w:pPr>
        <w:pStyle w:val="Listaszerbekezds"/>
        <w:numPr>
          <w:ilvl w:val="0"/>
          <w:numId w:val="14"/>
        </w:numPr>
        <w:spacing w:after="120"/>
        <w:jc w:val="both"/>
        <w:rPr>
          <w:rFonts w:asciiTheme="majorHAnsi" w:hAnsiTheme="majorHAnsi"/>
        </w:rPr>
      </w:pPr>
      <w:r w:rsidRPr="008A4928">
        <w:rPr>
          <w:rFonts w:asciiTheme="majorHAnsi" w:hAnsiTheme="majorHAnsi"/>
        </w:rPr>
        <w:t xml:space="preserve">megszervezi </w:t>
      </w:r>
      <w:r w:rsidR="0002353A" w:rsidRPr="008A4928">
        <w:rPr>
          <w:rFonts w:asciiTheme="majorHAnsi" w:hAnsiTheme="majorHAnsi"/>
        </w:rPr>
        <w:t>a munk</w:t>
      </w:r>
      <w:r w:rsidRPr="008A4928">
        <w:rPr>
          <w:rFonts w:asciiTheme="majorHAnsi" w:hAnsiTheme="majorHAnsi"/>
        </w:rPr>
        <w:t>át</w:t>
      </w:r>
      <w:r w:rsidR="0002353A" w:rsidRPr="008A4928">
        <w:rPr>
          <w:rFonts w:asciiTheme="majorHAnsi" w:hAnsiTheme="majorHAnsi"/>
        </w:rPr>
        <w:t>, a munkavégzésre vonatkozó utasítás</w:t>
      </w:r>
      <w:r w:rsidRPr="008A4928">
        <w:rPr>
          <w:rFonts w:asciiTheme="majorHAnsi" w:hAnsiTheme="majorHAnsi"/>
        </w:rPr>
        <w:t>t ad ki,</w:t>
      </w:r>
    </w:p>
    <w:p w14:paraId="573DE973" w14:textId="704E2BAA" w:rsidR="0002353A" w:rsidRPr="008A4928" w:rsidRDefault="0004675C" w:rsidP="00106C6D">
      <w:pPr>
        <w:pStyle w:val="Listaszerbekezds"/>
        <w:numPr>
          <w:ilvl w:val="0"/>
          <w:numId w:val="14"/>
        </w:numPr>
        <w:spacing w:after="120"/>
        <w:jc w:val="both"/>
        <w:rPr>
          <w:rFonts w:asciiTheme="majorHAnsi" w:hAnsiTheme="majorHAnsi"/>
        </w:rPr>
      </w:pPr>
      <w:r w:rsidRPr="008A4928">
        <w:rPr>
          <w:rFonts w:asciiTheme="majorHAnsi" w:hAnsiTheme="majorHAnsi"/>
        </w:rPr>
        <w:t>j</w:t>
      </w:r>
      <w:r w:rsidR="0002353A" w:rsidRPr="008A4928">
        <w:rPr>
          <w:rFonts w:asciiTheme="majorHAnsi" w:hAnsiTheme="majorHAnsi"/>
        </w:rPr>
        <w:t>avaslat</w:t>
      </w:r>
      <w:r w:rsidRPr="008A4928">
        <w:rPr>
          <w:rFonts w:asciiTheme="majorHAnsi" w:hAnsiTheme="majorHAnsi"/>
        </w:rPr>
        <w:t>ot tesz</w:t>
      </w:r>
      <w:r w:rsidR="0002353A" w:rsidRPr="008A4928">
        <w:rPr>
          <w:rFonts w:asciiTheme="majorHAnsi" w:hAnsiTheme="majorHAnsi"/>
        </w:rPr>
        <w:t xml:space="preserve"> az éves továbbképzési terv szerint a továbbképzésen való részvételre,</w:t>
      </w:r>
    </w:p>
    <w:p w14:paraId="263E7C86" w14:textId="26C7DACC" w:rsidR="0002353A" w:rsidRPr="008A4928" w:rsidRDefault="0002353A" w:rsidP="00106C6D">
      <w:pPr>
        <w:pStyle w:val="Listaszerbekezds"/>
        <w:numPr>
          <w:ilvl w:val="0"/>
          <w:numId w:val="14"/>
        </w:numPr>
        <w:spacing w:after="120"/>
        <w:jc w:val="both"/>
        <w:rPr>
          <w:rFonts w:asciiTheme="majorHAnsi" w:hAnsiTheme="majorHAnsi"/>
        </w:rPr>
      </w:pPr>
      <w:r w:rsidRPr="008A4928">
        <w:rPr>
          <w:rFonts w:asciiTheme="majorHAnsi" w:hAnsiTheme="majorHAnsi"/>
        </w:rPr>
        <w:t>javaslat</w:t>
      </w:r>
      <w:r w:rsidR="0004675C" w:rsidRPr="008A4928">
        <w:rPr>
          <w:rFonts w:asciiTheme="majorHAnsi" w:hAnsiTheme="majorHAnsi"/>
        </w:rPr>
        <w:t>ot tesz</w:t>
      </w:r>
      <w:r w:rsidRPr="008A4928">
        <w:rPr>
          <w:rFonts w:asciiTheme="majorHAnsi" w:hAnsiTheme="majorHAnsi"/>
        </w:rPr>
        <w:t xml:space="preserve"> a szakképző </w:t>
      </w:r>
      <w:r w:rsidR="008A4928" w:rsidRPr="008A4928">
        <w:rPr>
          <w:rFonts w:asciiTheme="majorHAnsi" w:hAnsiTheme="majorHAnsi"/>
        </w:rPr>
        <w:t>intézményi dolgozók jutalmazására</w:t>
      </w:r>
      <w:r w:rsidRPr="008A4928">
        <w:rPr>
          <w:rFonts w:asciiTheme="majorHAnsi" w:hAnsiTheme="majorHAnsi"/>
        </w:rPr>
        <w:t xml:space="preserve"> és kitüntetésére,</w:t>
      </w:r>
    </w:p>
    <w:p w14:paraId="3DD0B90D" w14:textId="13D419FF" w:rsidR="0002353A" w:rsidRPr="008A4928" w:rsidRDefault="0002353A" w:rsidP="00106C6D">
      <w:pPr>
        <w:pStyle w:val="Listaszerbekezds"/>
        <w:numPr>
          <w:ilvl w:val="0"/>
          <w:numId w:val="14"/>
        </w:numPr>
        <w:spacing w:after="120"/>
        <w:jc w:val="both"/>
        <w:rPr>
          <w:rFonts w:asciiTheme="majorHAnsi" w:hAnsiTheme="majorHAnsi"/>
        </w:rPr>
      </w:pPr>
      <w:r w:rsidRPr="008A4928">
        <w:rPr>
          <w:rFonts w:asciiTheme="majorHAnsi" w:hAnsiTheme="majorHAnsi"/>
        </w:rPr>
        <w:t>javaslat</w:t>
      </w:r>
      <w:r w:rsidR="0004675C" w:rsidRPr="008A4928">
        <w:rPr>
          <w:rFonts w:asciiTheme="majorHAnsi" w:hAnsiTheme="majorHAnsi"/>
        </w:rPr>
        <w:t>ot tesz</w:t>
      </w:r>
      <w:r w:rsidRPr="008A4928">
        <w:rPr>
          <w:rFonts w:asciiTheme="majorHAnsi" w:hAnsiTheme="majorHAnsi"/>
        </w:rPr>
        <w:t xml:space="preserve"> a dolgozói kedvezmények, juttatások tárgyában.</w:t>
      </w:r>
    </w:p>
    <w:p w14:paraId="77B0A163" w14:textId="77777777" w:rsidR="00F21103" w:rsidRPr="002150C9" w:rsidRDefault="00F21103" w:rsidP="0091137D">
      <w:pPr>
        <w:spacing w:after="120"/>
        <w:jc w:val="both"/>
        <w:rPr>
          <w:rFonts w:asciiTheme="majorHAnsi" w:hAnsiTheme="majorHAnsi"/>
          <w:color w:val="FF0000"/>
        </w:rPr>
      </w:pPr>
    </w:p>
    <w:p w14:paraId="776330FD" w14:textId="7547FDB6" w:rsidR="00F21103" w:rsidRPr="00D6352B" w:rsidRDefault="00D6352B" w:rsidP="0091137D">
      <w:pPr>
        <w:pStyle w:val="Cmsor3"/>
        <w:spacing w:after="120"/>
      </w:pPr>
      <w:bookmarkStart w:id="37" w:name="_Toc88918793"/>
      <w:bookmarkStart w:id="38" w:name="_Toc241233680"/>
      <w:bookmarkStart w:id="39" w:name="_Toc241826492"/>
      <w:r w:rsidRPr="00D6352B">
        <w:t>I</w:t>
      </w:r>
      <w:r w:rsidR="003637B3">
        <w:t>II</w:t>
      </w:r>
      <w:r w:rsidRPr="00D6352B">
        <w:t xml:space="preserve">.3.2 </w:t>
      </w:r>
      <w:r w:rsidR="00F21103" w:rsidRPr="00D6352B">
        <w:t>Az intézmény vezetőinek a munkarendje</w:t>
      </w:r>
      <w:bookmarkEnd w:id="37"/>
      <w:bookmarkEnd w:id="38"/>
      <w:bookmarkEnd w:id="39"/>
      <w:r w:rsidR="00F21103" w:rsidRPr="00D6352B">
        <w:t xml:space="preserve"> </w:t>
      </w:r>
    </w:p>
    <w:p w14:paraId="335B5E3C" w14:textId="77777777" w:rsidR="00F21103" w:rsidRPr="008A4928" w:rsidRDefault="00F21103" w:rsidP="0091137D">
      <w:pPr>
        <w:spacing w:after="120"/>
        <w:jc w:val="both"/>
        <w:rPr>
          <w:rFonts w:asciiTheme="majorHAnsi" w:hAnsiTheme="majorHAnsi"/>
        </w:rPr>
      </w:pPr>
      <w:r w:rsidRPr="008A4928">
        <w:rPr>
          <w:rFonts w:asciiTheme="majorHAnsi" w:hAnsiTheme="majorHAnsi"/>
        </w:rPr>
        <w:t>A vezetők munkaideje:</w:t>
      </w:r>
    </w:p>
    <w:p w14:paraId="533AF53E" w14:textId="0EA3E358" w:rsidR="00F21103" w:rsidRPr="008A4928" w:rsidRDefault="00F21103" w:rsidP="0091137D">
      <w:pPr>
        <w:spacing w:after="120"/>
        <w:jc w:val="both"/>
        <w:rPr>
          <w:rFonts w:asciiTheme="majorHAnsi" w:hAnsiTheme="majorHAnsi"/>
        </w:rPr>
      </w:pPr>
      <w:r w:rsidRPr="008A4928">
        <w:rPr>
          <w:rFonts w:asciiTheme="majorHAnsi" w:hAnsiTheme="majorHAnsi"/>
        </w:rPr>
        <w:t>•</w:t>
      </w:r>
      <w:r w:rsidRPr="008A4928">
        <w:rPr>
          <w:rFonts w:asciiTheme="majorHAnsi" w:hAnsiTheme="majorHAnsi"/>
        </w:rPr>
        <w:tab/>
        <w:t>hétfő-csütörtök: 7</w:t>
      </w:r>
      <w:r w:rsidR="005D120F" w:rsidRPr="008A4928">
        <w:rPr>
          <w:rFonts w:asciiTheme="majorHAnsi" w:hAnsiTheme="majorHAnsi"/>
        </w:rPr>
        <w:t>:</w:t>
      </w:r>
      <w:r w:rsidRPr="008A4928">
        <w:rPr>
          <w:rFonts w:asciiTheme="majorHAnsi" w:hAnsiTheme="majorHAnsi"/>
        </w:rPr>
        <w:t>30 – 16</w:t>
      </w:r>
      <w:r w:rsidR="005D120F" w:rsidRPr="008A4928">
        <w:rPr>
          <w:rFonts w:asciiTheme="majorHAnsi" w:hAnsiTheme="majorHAnsi"/>
        </w:rPr>
        <w:t>:</w:t>
      </w:r>
      <w:r w:rsidRPr="008A4928">
        <w:rPr>
          <w:rFonts w:asciiTheme="majorHAnsi" w:hAnsiTheme="majorHAnsi"/>
        </w:rPr>
        <w:t xml:space="preserve">00 </w:t>
      </w:r>
    </w:p>
    <w:p w14:paraId="17DF3660" w14:textId="0D3D3D40" w:rsidR="00F21103" w:rsidRPr="008A4928" w:rsidRDefault="00F21103" w:rsidP="0091137D">
      <w:pPr>
        <w:spacing w:after="120"/>
        <w:jc w:val="both"/>
        <w:rPr>
          <w:rFonts w:asciiTheme="majorHAnsi" w:hAnsiTheme="majorHAnsi"/>
        </w:rPr>
      </w:pPr>
      <w:r w:rsidRPr="008A4928">
        <w:rPr>
          <w:rFonts w:asciiTheme="majorHAnsi" w:hAnsiTheme="majorHAnsi"/>
        </w:rPr>
        <w:t>•</w:t>
      </w:r>
      <w:r w:rsidRPr="008A4928">
        <w:rPr>
          <w:rFonts w:asciiTheme="majorHAnsi" w:hAnsiTheme="majorHAnsi"/>
        </w:rPr>
        <w:tab/>
        <w:t>péntek: 7</w:t>
      </w:r>
      <w:r w:rsidR="005D120F" w:rsidRPr="008A4928">
        <w:rPr>
          <w:rFonts w:asciiTheme="majorHAnsi" w:hAnsiTheme="majorHAnsi"/>
        </w:rPr>
        <w:t>:</w:t>
      </w:r>
      <w:r w:rsidRPr="008A4928">
        <w:rPr>
          <w:rFonts w:asciiTheme="majorHAnsi" w:hAnsiTheme="majorHAnsi"/>
        </w:rPr>
        <w:t>30 – 13</w:t>
      </w:r>
      <w:r w:rsidR="005D120F" w:rsidRPr="008A4928">
        <w:rPr>
          <w:rFonts w:asciiTheme="majorHAnsi" w:hAnsiTheme="majorHAnsi"/>
        </w:rPr>
        <w:t>:</w:t>
      </w:r>
      <w:r w:rsidRPr="008A4928">
        <w:rPr>
          <w:rFonts w:asciiTheme="majorHAnsi" w:hAnsiTheme="majorHAnsi"/>
        </w:rPr>
        <w:t xml:space="preserve">30 </w:t>
      </w:r>
    </w:p>
    <w:p w14:paraId="4AF60DDF" w14:textId="5751238D" w:rsidR="00F21103" w:rsidRPr="008A4928" w:rsidRDefault="00F21103" w:rsidP="0091137D">
      <w:pPr>
        <w:spacing w:after="120"/>
        <w:jc w:val="both"/>
        <w:rPr>
          <w:rFonts w:asciiTheme="majorHAnsi" w:hAnsiTheme="majorHAnsi"/>
        </w:rPr>
      </w:pPr>
      <w:r w:rsidRPr="008A4928">
        <w:rPr>
          <w:rFonts w:asciiTheme="majorHAnsi" w:hAnsiTheme="majorHAnsi"/>
        </w:rPr>
        <w:t xml:space="preserve">Az intézmény nyitvatartási idejében, de legalább </w:t>
      </w:r>
      <w:r w:rsidR="008A4928">
        <w:rPr>
          <w:rFonts w:asciiTheme="majorHAnsi" w:hAnsiTheme="majorHAnsi"/>
        </w:rPr>
        <w:t>15</w:t>
      </w:r>
      <w:r w:rsidRPr="008A4928">
        <w:rPr>
          <w:rFonts w:asciiTheme="majorHAnsi" w:hAnsiTheme="majorHAnsi"/>
        </w:rPr>
        <w:t xml:space="preserve"> óráig az intézmény vezetőjének vagy helyettesei közül egyiküknek az intézményben kell tartózkodni. Egyebekben munkájukat az iskola szükségleteinek és aktuális feladataiknak megfelelő időben helyen és időtartamban látják el.</w:t>
      </w:r>
    </w:p>
    <w:p w14:paraId="386C2497" w14:textId="27C49165" w:rsidR="00F21103" w:rsidRPr="002150C9" w:rsidRDefault="00F21103" w:rsidP="0091137D">
      <w:pPr>
        <w:spacing w:after="120"/>
        <w:jc w:val="both"/>
        <w:rPr>
          <w:rFonts w:asciiTheme="majorHAnsi" w:hAnsiTheme="majorHAnsi"/>
          <w:color w:val="FF0000"/>
        </w:rPr>
      </w:pPr>
    </w:p>
    <w:p w14:paraId="3E0F1C79" w14:textId="77777777" w:rsidR="00F21103" w:rsidRPr="002150C9" w:rsidRDefault="00F21103" w:rsidP="00106C6D">
      <w:pPr>
        <w:pStyle w:val="Cmsor1"/>
        <w:numPr>
          <w:ilvl w:val="0"/>
          <w:numId w:val="1"/>
        </w:numPr>
        <w:spacing w:before="0"/>
        <w:jc w:val="both"/>
        <w:rPr>
          <w:szCs w:val="24"/>
        </w:rPr>
      </w:pPr>
      <w:bookmarkStart w:id="40" w:name="_Toc241826493"/>
      <w:r w:rsidRPr="002150C9">
        <w:rPr>
          <w:szCs w:val="24"/>
        </w:rPr>
        <w:lastRenderedPageBreak/>
        <w:t>AZ INTÉZMÉNY SZERVEZETI FELÉPÍTÉSE</w:t>
      </w:r>
      <w:bookmarkEnd w:id="40"/>
    </w:p>
    <w:p w14:paraId="20B363EF" w14:textId="65DD12FF" w:rsidR="00D6352B" w:rsidRPr="0070271D" w:rsidRDefault="003637B3" w:rsidP="00D62E29">
      <w:pPr>
        <w:pStyle w:val="Cmsor2"/>
      </w:pPr>
      <w:bookmarkStart w:id="41" w:name="_Toc241826494"/>
      <w:r>
        <w:t>I</w:t>
      </w:r>
      <w:r w:rsidR="00D62E29">
        <w:t xml:space="preserve">V.1 </w:t>
      </w:r>
      <w:r w:rsidR="00F21103" w:rsidRPr="00D6352B">
        <w:t>Az intézmény vezetője</w:t>
      </w:r>
      <w:bookmarkEnd w:id="41"/>
      <w:r w:rsidR="00F21103" w:rsidRPr="00D6352B">
        <w:t xml:space="preserve"> </w:t>
      </w:r>
    </w:p>
    <w:p w14:paraId="55E6BB62" w14:textId="66F3593D" w:rsidR="00F21103" w:rsidRPr="002150C9" w:rsidRDefault="00F21103" w:rsidP="0091137D">
      <w:pPr>
        <w:spacing w:after="120"/>
        <w:rPr>
          <w:rFonts w:asciiTheme="majorHAnsi" w:hAnsiTheme="majorHAnsi"/>
        </w:rPr>
      </w:pPr>
      <w:r w:rsidRPr="002150C9">
        <w:rPr>
          <w:rFonts w:asciiTheme="majorHAnsi" w:hAnsiTheme="majorHAnsi"/>
        </w:rPr>
        <w:t>Feladata:</w:t>
      </w:r>
    </w:p>
    <w:p w14:paraId="0FAF73A6" w14:textId="74CA9EE9" w:rsidR="00F21103" w:rsidRPr="002150C9" w:rsidRDefault="00F21103" w:rsidP="00E66E9F">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 xml:space="preserve">felelős az intézmény szakszerű és törvényes működéséért, a takarékos </w:t>
      </w:r>
      <w:r w:rsidR="00E66E9F">
        <w:rPr>
          <w:rFonts w:asciiTheme="majorHAnsi" w:hAnsiTheme="majorHAnsi"/>
        </w:rPr>
        <w:t>g</w:t>
      </w:r>
      <w:r w:rsidRPr="002150C9">
        <w:rPr>
          <w:rFonts w:asciiTheme="majorHAnsi" w:hAnsiTheme="majorHAnsi"/>
        </w:rPr>
        <w:t xml:space="preserve">azdálkodásért, a fenntartó által rendelkezésre bocsátott eszközök tőle elvárható gondossággal való kezeléséért és dönt az intézmény működésével kapcsolatban minden olyan ügyben, amelyet jogszabály nem utal más hatáskörébe, </w:t>
      </w:r>
    </w:p>
    <w:p w14:paraId="58F46100" w14:textId="77777777" w:rsidR="00F21103" w:rsidRPr="002150C9" w:rsidRDefault="00F21103" w:rsidP="0091137D">
      <w:pPr>
        <w:spacing w:after="120"/>
        <w:rPr>
          <w:rFonts w:asciiTheme="majorHAnsi" w:hAnsiTheme="majorHAnsi"/>
        </w:rPr>
      </w:pPr>
      <w:r w:rsidRPr="002150C9">
        <w:rPr>
          <w:rFonts w:asciiTheme="majorHAnsi" w:hAnsiTheme="majorHAnsi"/>
        </w:rPr>
        <w:t>-</w:t>
      </w:r>
      <w:r w:rsidRPr="002150C9">
        <w:rPr>
          <w:rFonts w:asciiTheme="majorHAnsi" w:hAnsiTheme="majorHAnsi"/>
        </w:rPr>
        <w:tab/>
        <w:t xml:space="preserve">gyakorolja a munkáltatói jogokat a szakképző intézményben foglalkoztatottak felett. </w:t>
      </w:r>
    </w:p>
    <w:p w14:paraId="323A1198" w14:textId="77777777" w:rsidR="00F21103" w:rsidRPr="002150C9" w:rsidRDefault="00F21103" w:rsidP="0091137D">
      <w:pPr>
        <w:spacing w:after="120"/>
        <w:rPr>
          <w:rFonts w:asciiTheme="majorHAnsi" w:hAnsiTheme="majorHAnsi"/>
        </w:rPr>
      </w:pPr>
      <w:r w:rsidRPr="002150C9">
        <w:rPr>
          <w:rFonts w:asciiTheme="majorHAnsi" w:hAnsiTheme="majorHAnsi"/>
        </w:rPr>
        <w:t>-</w:t>
      </w:r>
      <w:r w:rsidRPr="002150C9">
        <w:rPr>
          <w:rFonts w:asciiTheme="majorHAnsi" w:hAnsiTheme="majorHAnsi"/>
        </w:rPr>
        <w:tab/>
        <w:t xml:space="preserve">A szakképző intézmény vezetője felel az oktatói munkáért, </w:t>
      </w:r>
    </w:p>
    <w:p w14:paraId="78C1D0D4" w14:textId="77777777" w:rsidR="00F21103" w:rsidRPr="002150C9" w:rsidRDefault="00F21103" w:rsidP="0091137D">
      <w:pPr>
        <w:spacing w:after="120"/>
        <w:rPr>
          <w:rFonts w:asciiTheme="majorHAnsi" w:hAnsiTheme="majorHAnsi"/>
        </w:rPr>
      </w:pPr>
      <w:r w:rsidRPr="002150C9">
        <w:rPr>
          <w:rFonts w:asciiTheme="majorHAnsi" w:hAnsiTheme="majorHAnsi"/>
        </w:rPr>
        <w:t>-</w:t>
      </w:r>
      <w:r w:rsidRPr="002150C9">
        <w:rPr>
          <w:rFonts w:asciiTheme="majorHAnsi" w:hAnsiTheme="majorHAnsi"/>
        </w:rPr>
        <w:tab/>
        <w:t xml:space="preserve">az intézmény belső ellenőrzési rendszerének működtetéséért, </w:t>
      </w:r>
    </w:p>
    <w:p w14:paraId="3E754256" w14:textId="77777777" w:rsidR="00F21103" w:rsidRPr="002150C9" w:rsidRDefault="00F21103" w:rsidP="0091137D">
      <w:pPr>
        <w:spacing w:after="120"/>
        <w:rPr>
          <w:rFonts w:asciiTheme="majorHAnsi" w:hAnsiTheme="majorHAnsi"/>
        </w:rPr>
      </w:pPr>
      <w:r w:rsidRPr="002150C9">
        <w:rPr>
          <w:rFonts w:asciiTheme="majorHAnsi" w:hAnsiTheme="majorHAnsi"/>
        </w:rPr>
        <w:t>-</w:t>
      </w:r>
      <w:r w:rsidRPr="002150C9">
        <w:rPr>
          <w:rFonts w:asciiTheme="majorHAnsi" w:hAnsiTheme="majorHAnsi"/>
        </w:rPr>
        <w:tab/>
        <w:t xml:space="preserve">a gyermek- és ifjúságvédelmi feladatok megszervezéséért és ellátásáért, </w:t>
      </w:r>
    </w:p>
    <w:p w14:paraId="337EB7AF" w14:textId="77777777" w:rsidR="00F21103" w:rsidRPr="002150C9" w:rsidRDefault="00F21103" w:rsidP="0091137D">
      <w:pPr>
        <w:spacing w:after="120"/>
        <w:rPr>
          <w:rFonts w:asciiTheme="majorHAnsi" w:hAnsiTheme="majorHAnsi"/>
        </w:rPr>
      </w:pPr>
      <w:r w:rsidRPr="002150C9">
        <w:rPr>
          <w:rFonts w:asciiTheme="majorHAnsi" w:hAnsiTheme="majorHAnsi"/>
        </w:rPr>
        <w:t>-</w:t>
      </w:r>
      <w:r w:rsidRPr="002150C9">
        <w:rPr>
          <w:rFonts w:asciiTheme="majorHAnsi" w:hAnsiTheme="majorHAnsi"/>
        </w:rPr>
        <w:tab/>
        <w:t>a nevelő- és oktatómunka egészséges és biztonságos feltételeinek megteremtéséért,</w:t>
      </w:r>
    </w:p>
    <w:p w14:paraId="1F597145" w14:textId="77777777" w:rsidR="00F21103" w:rsidRPr="002150C9" w:rsidRDefault="00F21103" w:rsidP="0091137D">
      <w:pPr>
        <w:spacing w:after="120"/>
        <w:rPr>
          <w:rFonts w:asciiTheme="majorHAnsi" w:hAnsiTheme="majorHAnsi"/>
        </w:rPr>
      </w:pPr>
      <w:r w:rsidRPr="002150C9">
        <w:rPr>
          <w:rFonts w:asciiTheme="majorHAnsi" w:hAnsiTheme="majorHAnsi"/>
        </w:rPr>
        <w:t>-</w:t>
      </w:r>
      <w:r w:rsidRPr="002150C9">
        <w:rPr>
          <w:rFonts w:asciiTheme="majorHAnsi" w:hAnsiTheme="majorHAnsi"/>
        </w:rPr>
        <w:tab/>
        <w:t xml:space="preserve">a tanuló- és gyermekbalesetek megelőzéséért, </w:t>
      </w:r>
    </w:p>
    <w:p w14:paraId="455B1C7D" w14:textId="77777777" w:rsidR="00F21103" w:rsidRPr="002150C9" w:rsidRDefault="00F21103" w:rsidP="0091137D">
      <w:pPr>
        <w:spacing w:after="120"/>
        <w:rPr>
          <w:rFonts w:asciiTheme="majorHAnsi" w:hAnsiTheme="majorHAnsi"/>
        </w:rPr>
      </w:pPr>
      <w:r w:rsidRPr="002150C9">
        <w:rPr>
          <w:rFonts w:asciiTheme="majorHAnsi" w:hAnsiTheme="majorHAnsi"/>
        </w:rPr>
        <w:t>-</w:t>
      </w:r>
      <w:r w:rsidRPr="002150C9">
        <w:rPr>
          <w:rFonts w:asciiTheme="majorHAnsi" w:hAnsiTheme="majorHAnsi"/>
        </w:rPr>
        <w:tab/>
        <w:t>a tanulók rendszeres egészségügyi vizsgálatának megszervezéséért.</w:t>
      </w:r>
    </w:p>
    <w:p w14:paraId="5360B8A2" w14:textId="77777777" w:rsidR="00F21103" w:rsidRPr="002150C9" w:rsidRDefault="00F21103" w:rsidP="008A4928">
      <w:pPr>
        <w:spacing w:after="120"/>
        <w:jc w:val="both"/>
        <w:rPr>
          <w:rFonts w:asciiTheme="majorHAnsi" w:hAnsiTheme="majorHAnsi"/>
        </w:rPr>
      </w:pPr>
      <w:r w:rsidRPr="002150C9">
        <w:rPr>
          <w:rFonts w:asciiTheme="majorHAnsi" w:hAnsiTheme="majorHAnsi"/>
        </w:rPr>
        <w:t xml:space="preserve">A szakképző intézmény vezetője jogosult az intézmény hivatalos képviseletére. Jogkörét </w:t>
      </w:r>
      <w:proofErr w:type="spellStart"/>
      <w:r w:rsidRPr="002150C9">
        <w:rPr>
          <w:rFonts w:asciiTheme="majorHAnsi" w:hAnsiTheme="majorHAnsi"/>
        </w:rPr>
        <w:t>esetenként</w:t>
      </w:r>
      <w:proofErr w:type="spellEnd"/>
      <w:r w:rsidRPr="002150C9">
        <w:rPr>
          <w:rFonts w:asciiTheme="majorHAnsi" w:hAnsiTheme="majorHAnsi"/>
        </w:rPr>
        <w:t xml:space="preserve"> vagy az ügyek meghatározott körében helyetteseire átruházhatja. </w:t>
      </w:r>
    </w:p>
    <w:p w14:paraId="2096F6B3" w14:textId="68063012" w:rsidR="00F21103" w:rsidRPr="002150C9" w:rsidRDefault="00F21103" w:rsidP="008A4928">
      <w:pPr>
        <w:spacing w:after="120"/>
        <w:jc w:val="both"/>
        <w:rPr>
          <w:rFonts w:asciiTheme="majorHAnsi" w:hAnsiTheme="majorHAnsi"/>
        </w:rPr>
      </w:pPr>
      <w:r w:rsidRPr="002150C9">
        <w:rPr>
          <w:rFonts w:asciiTheme="majorHAnsi" w:hAnsiTheme="majorHAnsi"/>
        </w:rPr>
        <w:t>Az intézmény által kibocsátott dokumentumoknak, hivatalos leveleknek, kibocsátott iratoknak és szabályzatoknak aláírására az intézmény vezetője egy személyben jogosult. Az intézmény cégszerű aláírása az intézményvezető aláírásával és az intézmény pecsétjével érvényes.</w:t>
      </w:r>
      <w:r w:rsidR="004F7FC2">
        <w:rPr>
          <w:rFonts w:asciiTheme="majorHAnsi" w:hAnsiTheme="majorHAnsi"/>
        </w:rPr>
        <w:t xml:space="preserve"> A KRÉTA elektronikus rendszerben kiállított digitális bizonyítvány hitelesítésére és </w:t>
      </w:r>
      <w:proofErr w:type="spellStart"/>
      <w:r w:rsidR="004F7FC2">
        <w:rPr>
          <w:rFonts w:asciiTheme="majorHAnsi" w:hAnsiTheme="majorHAnsi"/>
        </w:rPr>
        <w:t>kiadmányozására</w:t>
      </w:r>
      <w:proofErr w:type="spellEnd"/>
      <w:r w:rsidR="004F7FC2">
        <w:rPr>
          <w:rFonts w:asciiTheme="majorHAnsi" w:hAnsiTheme="majorHAnsi"/>
        </w:rPr>
        <w:t xml:space="preserve"> az igazgató és a nevelési igazgatóhelyettes </w:t>
      </w:r>
      <w:r w:rsidR="009F6EAF">
        <w:rPr>
          <w:rFonts w:asciiTheme="majorHAnsi" w:hAnsiTheme="majorHAnsi"/>
        </w:rPr>
        <w:t>önállóan jogosultak.</w:t>
      </w:r>
    </w:p>
    <w:p w14:paraId="5A82FA88" w14:textId="6D2E9F6B" w:rsidR="00F21103" w:rsidRPr="005D120F" w:rsidRDefault="003637B3" w:rsidP="005D120F">
      <w:pPr>
        <w:pStyle w:val="Cmsor2"/>
      </w:pPr>
      <w:bookmarkStart w:id="42" w:name="_Toc88918796"/>
      <w:bookmarkStart w:id="43" w:name="_Toc241233683"/>
      <w:bookmarkStart w:id="44" w:name="_Toc241826495"/>
      <w:r>
        <w:t>I</w:t>
      </w:r>
      <w:r w:rsidR="00D6352B" w:rsidRPr="005D120F">
        <w:t>V</w:t>
      </w:r>
      <w:r w:rsidR="00F21103" w:rsidRPr="005D120F">
        <w:t>.1.1</w:t>
      </w:r>
      <w:r w:rsidR="00D6352B" w:rsidRPr="005D120F">
        <w:t xml:space="preserve"> </w:t>
      </w:r>
      <w:r w:rsidR="00F21103" w:rsidRPr="005D120F">
        <w:t>Az intézményvezető akadályoztatása esetén érvényes helyettesítési rend</w:t>
      </w:r>
      <w:bookmarkEnd w:id="42"/>
      <w:bookmarkEnd w:id="43"/>
      <w:bookmarkEnd w:id="44"/>
    </w:p>
    <w:p w14:paraId="6DD21483" w14:textId="77777777" w:rsidR="00F21103" w:rsidRPr="002150C9" w:rsidRDefault="00F21103" w:rsidP="00E66E9F">
      <w:pPr>
        <w:spacing w:after="120"/>
        <w:jc w:val="both"/>
        <w:rPr>
          <w:rFonts w:asciiTheme="majorHAnsi" w:hAnsiTheme="majorHAnsi"/>
        </w:rPr>
      </w:pPr>
      <w:r w:rsidRPr="002150C9">
        <w:rPr>
          <w:rFonts w:asciiTheme="majorHAnsi" w:hAnsiTheme="majorHAnsi"/>
        </w:rPr>
        <w:t xml:space="preserve">Távollétében (ebben a sorrendben) a nevelési igazgatóhelyettes és a szakmai igazgatóhelyettes helyettesíti. </w:t>
      </w:r>
    </w:p>
    <w:p w14:paraId="2F69CF04" w14:textId="77777777" w:rsidR="00F21103" w:rsidRPr="002150C9" w:rsidRDefault="00F21103" w:rsidP="00E66E9F">
      <w:pPr>
        <w:spacing w:after="120"/>
        <w:jc w:val="both"/>
        <w:rPr>
          <w:rFonts w:asciiTheme="majorHAnsi" w:hAnsiTheme="majorHAnsi"/>
        </w:rPr>
      </w:pPr>
      <w:r w:rsidRPr="002150C9">
        <w:rPr>
          <w:rFonts w:asciiTheme="majorHAnsi" w:hAnsiTheme="majorHAnsi"/>
        </w:rPr>
        <w:t xml:space="preserve">Az igazgatóhelyettesek hatásköre az intézményvezető helyettesítésekor – saját munkaköri leírásukban meghatározott feladatok mellett – az azonnali intézkedést igénylő döntések meghozatalára, az ilyen jellegű feladatok végrehajtására terjed ki. </w:t>
      </w:r>
    </w:p>
    <w:p w14:paraId="347AF95F" w14:textId="46990B76" w:rsidR="00F21103" w:rsidRPr="002150C9" w:rsidRDefault="00F21103" w:rsidP="00E66E9F">
      <w:pPr>
        <w:spacing w:after="120"/>
        <w:jc w:val="both"/>
        <w:rPr>
          <w:rFonts w:asciiTheme="majorHAnsi" w:hAnsiTheme="majorHAnsi"/>
        </w:rPr>
      </w:pPr>
      <w:r w:rsidRPr="002150C9">
        <w:rPr>
          <w:rFonts w:asciiTheme="majorHAnsi" w:hAnsiTheme="majorHAnsi"/>
        </w:rPr>
        <w:t>Az igazgató döntési és egyéb jogait részben vagy egészben átruházhatja az igazgatóhelyettesekre, az iskolavezetés vagy a</w:t>
      </w:r>
      <w:r w:rsidR="00E66E9F">
        <w:rPr>
          <w:rFonts w:asciiTheme="majorHAnsi" w:hAnsiTheme="majorHAnsi"/>
        </w:rPr>
        <w:t xml:space="preserve">z oktatói </w:t>
      </w:r>
      <w:r w:rsidRPr="002150C9">
        <w:rPr>
          <w:rFonts w:asciiTheme="majorHAnsi" w:hAnsiTheme="majorHAnsi"/>
        </w:rPr>
        <w:t>testület más tagjaira. A döntési jog átruházása minden esetben írásban történik, kivéve az igazgatóhelyettesek felhatalmazását.</w:t>
      </w:r>
    </w:p>
    <w:p w14:paraId="6CBD7CD0" w14:textId="30A6C375" w:rsidR="00F21103" w:rsidRPr="00D6352B" w:rsidRDefault="003637B3" w:rsidP="0091137D">
      <w:pPr>
        <w:pStyle w:val="Cmsor2"/>
        <w:spacing w:before="0" w:after="120"/>
        <w:rPr>
          <w:i w:val="0"/>
        </w:rPr>
      </w:pPr>
      <w:bookmarkStart w:id="45" w:name="_Toc88918797"/>
      <w:bookmarkStart w:id="46" w:name="_Toc241826496"/>
      <w:r>
        <w:rPr>
          <w:i w:val="0"/>
        </w:rPr>
        <w:t>I</w:t>
      </w:r>
      <w:r w:rsidR="00D6352B" w:rsidRPr="00D6352B">
        <w:rPr>
          <w:i w:val="0"/>
        </w:rPr>
        <w:t>V</w:t>
      </w:r>
      <w:r w:rsidR="00F21103" w:rsidRPr="00D6352B">
        <w:rPr>
          <w:i w:val="0"/>
        </w:rPr>
        <w:t>.2</w:t>
      </w:r>
      <w:r w:rsidR="00D62E29">
        <w:rPr>
          <w:i w:val="0"/>
        </w:rPr>
        <w:t xml:space="preserve"> </w:t>
      </w:r>
      <w:r w:rsidR="00F21103" w:rsidRPr="00D6352B">
        <w:rPr>
          <w:i w:val="0"/>
        </w:rPr>
        <w:t>Az intézményvezető által átadott feladat- és hatáskörök</w:t>
      </w:r>
      <w:bookmarkEnd w:id="45"/>
      <w:bookmarkEnd w:id="46"/>
    </w:p>
    <w:p w14:paraId="3C6A2675" w14:textId="77777777" w:rsidR="00F21103" w:rsidRPr="002150C9" w:rsidRDefault="00F21103" w:rsidP="00E66E9F">
      <w:pPr>
        <w:spacing w:after="120"/>
        <w:jc w:val="both"/>
        <w:rPr>
          <w:rFonts w:asciiTheme="majorHAnsi" w:hAnsiTheme="majorHAnsi"/>
        </w:rPr>
      </w:pPr>
      <w:r w:rsidRPr="002150C9">
        <w:rPr>
          <w:rFonts w:asciiTheme="majorHAnsi" w:hAnsiTheme="majorHAnsi"/>
        </w:rPr>
        <w:t>Az intézményvezető a jogszabályok által számára biztosított feladat- és hatásköreiből átadja az alábbiakat:</w:t>
      </w:r>
    </w:p>
    <w:p w14:paraId="1E187D06" w14:textId="2FB48D56" w:rsidR="00F21103" w:rsidRPr="005D120F" w:rsidRDefault="00F21103" w:rsidP="00E66E9F">
      <w:pPr>
        <w:spacing w:after="120"/>
        <w:jc w:val="both"/>
        <w:rPr>
          <w:rFonts w:asciiTheme="majorHAnsi" w:hAnsiTheme="majorHAnsi"/>
        </w:rPr>
      </w:pPr>
      <w:r w:rsidRPr="002150C9">
        <w:rPr>
          <w:rFonts w:asciiTheme="majorHAnsi" w:hAnsiTheme="majorHAnsi"/>
        </w:rPr>
        <w:t>A nevelési igazgatóhelyettes számára az órarend készítésével kapcsolatos döntések jogát, a választott tantárgyak meghirdetésének jogát, a tantárgyválasztással kapcsolatos tanulói módosítási kérelmekkel kapcsolatos döntések jogát adja át.</w:t>
      </w:r>
    </w:p>
    <w:p w14:paraId="2C811397" w14:textId="08A53573" w:rsidR="00F21103" w:rsidRPr="00D6352B" w:rsidRDefault="003637B3" w:rsidP="0091137D">
      <w:pPr>
        <w:pStyle w:val="Cmsor2"/>
        <w:spacing w:before="0" w:after="120"/>
        <w:rPr>
          <w:i w:val="0"/>
        </w:rPr>
      </w:pPr>
      <w:bookmarkStart w:id="47" w:name="_Toc88918798"/>
      <w:bookmarkStart w:id="48" w:name="_Toc241826497"/>
      <w:r>
        <w:rPr>
          <w:i w:val="0"/>
        </w:rPr>
        <w:t>I</w:t>
      </w:r>
      <w:r w:rsidR="00D6352B" w:rsidRPr="00D6352B">
        <w:rPr>
          <w:i w:val="0"/>
        </w:rPr>
        <w:t>V</w:t>
      </w:r>
      <w:r w:rsidR="00F21103" w:rsidRPr="00D6352B">
        <w:rPr>
          <w:i w:val="0"/>
        </w:rPr>
        <w:t>.</w:t>
      </w:r>
      <w:r w:rsidR="00D6352B" w:rsidRPr="00D6352B">
        <w:rPr>
          <w:i w:val="0"/>
        </w:rPr>
        <w:t>3</w:t>
      </w:r>
      <w:r w:rsidR="00D62E29">
        <w:rPr>
          <w:i w:val="0"/>
        </w:rPr>
        <w:t xml:space="preserve"> </w:t>
      </w:r>
      <w:r w:rsidR="00F21103" w:rsidRPr="00D6352B">
        <w:rPr>
          <w:i w:val="0"/>
        </w:rPr>
        <w:t>Az intézményvezető közvetlen munkatársainak feladat- és hatásköre</w:t>
      </w:r>
      <w:bookmarkEnd w:id="47"/>
      <w:bookmarkEnd w:id="48"/>
    </w:p>
    <w:p w14:paraId="6ED95B79" w14:textId="77777777" w:rsidR="00F21103" w:rsidRPr="002150C9" w:rsidRDefault="00F21103" w:rsidP="00E66E9F">
      <w:pPr>
        <w:spacing w:after="120"/>
        <w:jc w:val="both"/>
        <w:rPr>
          <w:rFonts w:asciiTheme="majorHAnsi" w:hAnsiTheme="majorHAnsi"/>
        </w:rPr>
      </w:pPr>
      <w:r w:rsidRPr="002150C9">
        <w:rPr>
          <w:rFonts w:asciiTheme="majorHAnsi" w:hAnsiTheme="majorHAnsi"/>
        </w:rPr>
        <w:t>Az igazgató feladatait közvetlen munkatársai közreműködésével látja el. Az igazgató közvetlen munkatársai:</w:t>
      </w:r>
    </w:p>
    <w:p w14:paraId="23972612" w14:textId="1A2AF4BA" w:rsidR="00F21103" w:rsidRPr="00E66E9F" w:rsidRDefault="00F21103" w:rsidP="00106C6D">
      <w:pPr>
        <w:pStyle w:val="Listaszerbekezds"/>
        <w:numPr>
          <w:ilvl w:val="0"/>
          <w:numId w:val="4"/>
        </w:numPr>
        <w:spacing w:after="120"/>
        <w:rPr>
          <w:rFonts w:asciiTheme="majorHAnsi" w:hAnsiTheme="majorHAnsi"/>
        </w:rPr>
      </w:pPr>
      <w:r w:rsidRPr="00E66E9F">
        <w:rPr>
          <w:rFonts w:asciiTheme="majorHAnsi" w:hAnsiTheme="majorHAnsi"/>
        </w:rPr>
        <w:lastRenderedPageBreak/>
        <w:t>az igazgatóhelyettesek,</w:t>
      </w:r>
    </w:p>
    <w:p w14:paraId="7EA771CF" w14:textId="77777777" w:rsidR="00E66E9F" w:rsidRDefault="00F21103" w:rsidP="00106C6D">
      <w:pPr>
        <w:pStyle w:val="Listaszerbekezds"/>
        <w:numPr>
          <w:ilvl w:val="0"/>
          <w:numId w:val="4"/>
        </w:numPr>
        <w:spacing w:after="120"/>
        <w:rPr>
          <w:rFonts w:asciiTheme="majorHAnsi" w:hAnsiTheme="majorHAnsi"/>
        </w:rPr>
      </w:pPr>
      <w:r w:rsidRPr="00E66E9F">
        <w:rPr>
          <w:rFonts w:asciiTheme="majorHAnsi" w:hAnsiTheme="majorHAnsi"/>
        </w:rPr>
        <w:t>a gazdasági ügyintéző,</w:t>
      </w:r>
    </w:p>
    <w:p w14:paraId="1E19CF09" w14:textId="1A81BFCA" w:rsidR="00E66E9F" w:rsidRPr="00E66E9F" w:rsidRDefault="00E66E9F" w:rsidP="00106C6D">
      <w:pPr>
        <w:pStyle w:val="Listaszerbekezds"/>
        <w:numPr>
          <w:ilvl w:val="0"/>
          <w:numId w:val="4"/>
        </w:numPr>
        <w:spacing w:after="120"/>
        <w:rPr>
          <w:rFonts w:asciiTheme="majorHAnsi" w:hAnsiTheme="majorHAnsi"/>
        </w:rPr>
      </w:pPr>
      <w:r w:rsidRPr="00E66E9F">
        <w:rPr>
          <w:rFonts w:asciiTheme="majorHAnsi" w:hAnsiTheme="majorHAnsi"/>
        </w:rPr>
        <w:t>tanulmányi ügyintéző</w:t>
      </w:r>
    </w:p>
    <w:p w14:paraId="1D7C456F" w14:textId="54C3FB39" w:rsidR="00F21103" w:rsidRPr="00E66E9F" w:rsidRDefault="00F21103" w:rsidP="00106C6D">
      <w:pPr>
        <w:pStyle w:val="Listaszerbekezds"/>
        <w:numPr>
          <w:ilvl w:val="0"/>
          <w:numId w:val="4"/>
        </w:numPr>
        <w:spacing w:after="120"/>
        <w:rPr>
          <w:rFonts w:asciiTheme="majorHAnsi" w:hAnsiTheme="majorHAnsi"/>
        </w:rPr>
      </w:pPr>
      <w:r w:rsidRPr="00E66E9F">
        <w:rPr>
          <w:rFonts w:asciiTheme="majorHAnsi" w:hAnsiTheme="majorHAnsi"/>
        </w:rPr>
        <w:t>az adminisztrátor</w:t>
      </w:r>
    </w:p>
    <w:p w14:paraId="579DC4A1" w14:textId="5A8D32F9" w:rsidR="005D120F" w:rsidRDefault="00F21103" w:rsidP="00E66E9F">
      <w:pPr>
        <w:spacing w:after="120"/>
        <w:jc w:val="both"/>
        <w:rPr>
          <w:rFonts w:asciiTheme="majorHAnsi" w:hAnsiTheme="majorHAnsi"/>
        </w:rPr>
      </w:pPr>
      <w:r w:rsidRPr="002150C9">
        <w:rPr>
          <w:rFonts w:asciiTheme="majorHAnsi" w:hAnsiTheme="majorHAnsi"/>
        </w:rPr>
        <w:t>Az igazgató közvetlen munkatársai munkájukat munkaköri leírásuk alapján végzik és az igazgatónak tartoznak közvetlen felelősséggel és beszámolási kötelezettséggel.</w:t>
      </w:r>
    </w:p>
    <w:p w14:paraId="28898681" w14:textId="61B685DA" w:rsidR="00454BF4" w:rsidRPr="00454BF4" w:rsidRDefault="00454BF4" w:rsidP="00454BF4">
      <w:pPr>
        <w:pStyle w:val="Cmsor2"/>
        <w:spacing w:before="0" w:after="120"/>
        <w:rPr>
          <w:i w:val="0"/>
        </w:rPr>
      </w:pPr>
      <w:bookmarkStart w:id="49" w:name="_Toc241826498"/>
      <w:r>
        <w:rPr>
          <w:i w:val="0"/>
        </w:rPr>
        <w:t>I</w:t>
      </w:r>
      <w:r w:rsidRPr="00D6352B">
        <w:rPr>
          <w:i w:val="0"/>
        </w:rPr>
        <w:t>V.4</w:t>
      </w:r>
      <w:r>
        <w:rPr>
          <w:i w:val="0"/>
        </w:rPr>
        <w:t xml:space="preserve"> </w:t>
      </w:r>
      <w:r w:rsidRPr="00454BF4">
        <w:rPr>
          <w:i w:val="0"/>
        </w:rPr>
        <w:t>A vezetők közötti feladatmegosztás rendje</w:t>
      </w:r>
      <w:bookmarkEnd w:id="49"/>
    </w:p>
    <w:p w14:paraId="3EF9D56F" w14:textId="6DBD0946" w:rsidR="00454BF4" w:rsidRPr="00454BF4" w:rsidRDefault="00454BF4" w:rsidP="00454BF4">
      <w:pPr>
        <w:spacing w:after="120"/>
        <w:jc w:val="both"/>
        <w:rPr>
          <w:rFonts w:asciiTheme="majorHAnsi" w:hAnsiTheme="majorHAnsi"/>
        </w:rPr>
      </w:pPr>
      <w:r w:rsidRPr="00454BF4">
        <w:rPr>
          <w:rFonts w:asciiTheme="majorHAnsi" w:hAnsiTheme="majorHAnsi"/>
        </w:rPr>
        <w:t xml:space="preserve">A vezetők a feladataikat munkaköri leírásuk, az intézmény alapdokumentumai, valamint az igazgató által meghatározott munkamegosztás szerint látják el. Az intézmény vezetése együttműködve biztosítja a szakképző intézmény törvényes, szakszerű és eredményes működését. A vezetők közötti feladatmegosztás célja az intézmény irányítási és ellenőrzési feladatainak hatékony ellátása. A vezetői feladatok megosztása nem érinti az igazgató egyszemélyi felelősségét az intézmény működéséért. A vezetői feladatköröket a 2019. évi LXXX. törvény a szakképzésről és a 12/2020. (II. 7.) Korm. rendelet rendelkezéseivel összhangban kell ellátni. </w:t>
      </w:r>
    </w:p>
    <w:p w14:paraId="117DE39C" w14:textId="77777777" w:rsidR="00454BF4" w:rsidRPr="00454BF4" w:rsidRDefault="00454BF4" w:rsidP="00454BF4">
      <w:pPr>
        <w:spacing w:after="120"/>
        <w:jc w:val="both"/>
        <w:rPr>
          <w:rFonts w:asciiTheme="majorHAnsi" w:hAnsiTheme="majorHAnsi"/>
          <w:b/>
          <w:bCs/>
        </w:rPr>
      </w:pPr>
      <w:r w:rsidRPr="00454BF4">
        <w:rPr>
          <w:rFonts w:asciiTheme="majorHAnsi" w:hAnsiTheme="majorHAnsi"/>
          <w:b/>
          <w:bCs/>
        </w:rPr>
        <w:t>Az igazgató feladatai</w:t>
      </w:r>
    </w:p>
    <w:p w14:paraId="25919ACF" w14:textId="77777777" w:rsidR="00454BF4" w:rsidRPr="00454BF4" w:rsidRDefault="00454BF4" w:rsidP="00454BF4">
      <w:pPr>
        <w:spacing w:after="120"/>
        <w:jc w:val="both"/>
        <w:rPr>
          <w:rFonts w:asciiTheme="majorHAnsi" w:hAnsiTheme="majorHAnsi"/>
        </w:rPr>
      </w:pPr>
      <w:r w:rsidRPr="00454BF4">
        <w:rPr>
          <w:rFonts w:asciiTheme="majorHAnsi" w:hAnsiTheme="majorHAnsi"/>
        </w:rPr>
        <w:t>Az igazgató:</w:t>
      </w:r>
    </w:p>
    <w:p w14:paraId="5DECC772" w14:textId="77777777" w:rsidR="00454BF4" w:rsidRPr="00454BF4" w:rsidRDefault="00454BF4" w:rsidP="00454BF4">
      <w:pPr>
        <w:numPr>
          <w:ilvl w:val="0"/>
          <w:numId w:val="49"/>
        </w:numPr>
        <w:spacing w:after="120"/>
        <w:jc w:val="both"/>
        <w:rPr>
          <w:rFonts w:asciiTheme="majorHAnsi" w:hAnsiTheme="majorHAnsi"/>
        </w:rPr>
      </w:pPr>
      <w:r w:rsidRPr="00454BF4">
        <w:rPr>
          <w:rFonts w:asciiTheme="majorHAnsi" w:hAnsiTheme="majorHAnsi"/>
        </w:rPr>
        <w:t>felelős az intézmény szakszerű és törvényes működéséért,</w:t>
      </w:r>
    </w:p>
    <w:p w14:paraId="5FAC4EDB" w14:textId="77777777" w:rsidR="00454BF4" w:rsidRPr="00454BF4" w:rsidRDefault="00454BF4" w:rsidP="00454BF4">
      <w:pPr>
        <w:numPr>
          <w:ilvl w:val="0"/>
          <w:numId w:val="49"/>
        </w:numPr>
        <w:spacing w:after="120"/>
        <w:jc w:val="both"/>
        <w:rPr>
          <w:rFonts w:asciiTheme="majorHAnsi" w:hAnsiTheme="majorHAnsi"/>
        </w:rPr>
      </w:pPr>
      <w:r w:rsidRPr="00454BF4">
        <w:rPr>
          <w:rFonts w:asciiTheme="majorHAnsi" w:hAnsiTheme="majorHAnsi"/>
        </w:rPr>
        <w:t>gyakorolja a jogszabályban és a fenntartó által ráruházott vezetői jogköröket,</w:t>
      </w:r>
    </w:p>
    <w:p w14:paraId="705A1DB8" w14:textId="77777777" w:rsidR="00454BF4" w:rsidRPr="00454BF4" w:rsidRDefault="00454BF4" w:rsidP="00454BF4">
      <w:pPr>
        <w:numPr>
          <w:ilvl w:val="0"/>
          <w:numId w:val="49"/>
        </w:numPr>
        <w:spacing w:after="120"/>
        <w:jc w:val="both"/>
        <w:rPr>
          <w:rFonts w:asciiTheme="majorHAnsi" w:hAnsiTheme="majorHAnsi"/>
        </w:rPr>
      </w:pPr>
      <w:r w:rsidRPr="00454BF4">
        <w:rPr>
          <w:rFonts w:asciiTheme="majorHAnsi" w:hAnsiTheme="majorHAnsi"/>
        </w:rPr>
        <w:t>irányítja a nevelő-oktató munka és a szakmai oktatás tervezését, szervezését és ellenőrzését,</w:t>
      </w:r>
    </w:p>
    <w:p w14:paraId="4C3306D7" w14:textId="77777777" w:rsidR="00454BF4" w:rsidRPr="00454BF4" w:rsidRDefault="00454BF4" w:rsidP="00454BF4">
      <w:pPr>
        <w:numPr>
          <w:ilvl w:val="0"/>
          <w:numId w:val="49"/>
        </w:numPr>
        <w:spacing w:after="120"/>
        <w:jc w:val="both"/>
        <w:rPr>
          <w:rFonts w:asciiTheme="majorHAnsi" w:hAnsiTheme="majorHAnsi"/>
        </w:rPr>
      </w:pPr>
      <w:r w:rsidRPr="00454BF4">
        <w:rPr>
          <w:rFonts w:asciiTheme="majorHAnsi" w:hAnsiTheme="majorHAnsi"/>
        </w:rPr>
        <w:t>képviseli az intézményt külső szervek előtt,</w:t>
      </w:r>
    </w:p>
    <w:p w14:paraId="5C9A4EA1" w14:textId="77777777" w:rsidR="00454BF4" w:rsidRPr="00454BF4" w:rsidRDefault="00454BF4" w:rsidP="00454BF4">
      <w:pPr>
        <w:numPr>
          <w:ilvl w:val="0"/>
          <w:numId w:val="49"/>
        </w:numPr>
        <w:spacing w:after="120"/>
        <w:jc w:val="both"/>
        <w:rPr>
          <w:rFonts w:asciiTheme="majorHAnsi" w:hAnsiTheme="majorHAnsi"/>
        </w:rPr>
      </w:pPr>
      <w:r w:rsidRPr="00454BF4">
        <w:rPr>
          <w:rFonts w:asciiTheme="majorHAnsi" w:hAnsiTheme="majorHAnsi"/>
        </w:rPr>
        <w:t>felelős az intézményi dokumentumok elkészítéséért és végrehajtásáért,</w:t>
      </w:r>
    </w:p>
    <w:p w14:paraId="26C75F3D" w14:textId="77777777" w:rsidR="00454BF4" w:rsidRPr="00454BF4" w:rsidRDefault="00454BF4" w:rsidP="00454BF4">
      <w:pPr>
        <w:numPr>
          <w:ilvl w:val="0"/>
          <w:numId w:val="49"/>
        </w:numPr>
        <w:spacing w:after="120"/>
        <w:jc w:val="both"/>
        <w:rPr>
          <w:rFonts w:asciiTheme="majorHAnsi" w:hAnsiTheme="majorHAnsi"/>
        </w:rPr>
      </w:pPr>
      <w:r w:rsidRPr="00454BF4">
        <w:rPr>
          <w:rFonts w:asciiTheme="majorHAnsi" w:hAnsiTheme="majorHAnsi"/>
        </w:rPr>
        <w:t>koordinálja a minőségirányítási rendszer működtetését,</w:t>
      </w:r>
    </w:p>
    <w:p w14:paraId="499D7E74" w14:textId="0819B6DF" w:rsidR="00454BF4" w:rsidRPr="00454BF4" w:rsidRDefault="00454BF4" w:rsidP="00454BF4">
      <w:pPr>
        <w:numPr>
          <w:ilvl w:val="0"/>
          <w:numId w:val="49"/>
        </w:numPr>
        <w:spacing w:after="120"/>
        <w:jc w:val="both"/>
        <w:rPr>
          <w:rFonts w:asciiTheme="majorHAnsi" w:hAnsiTheme="majorHAnsi"/>
        </w:rPr>
      </w:pPr>
      <w:r w:rsidRPr="00454BF4">
        <w:rPr>
          <w:rFonts w:asciiTheme="majorHAnsi" w:hAnsiTheme="majorHAnsi"/>
        </w:rPr>
        <w:t xml:space="preserve">kapcsolatot tart a fenntartóval, a duális képzőhelyekkel és a szakmai partnerekkel. </w:t>
      </w:r>
    </w:p>
    <w:p w14:paraId="3A08F312" w14:textId="304DD8E1" w:rsidR="00454BF4" w:rsidRPr="00454BF4" w:rsidRDefault="00454BF4" w:rsidP="00454BF4">
      <w:pPr>
        <w:spacing w:after="120"/>
        <w:jc w:val="both"/>
        <w:rPr>
          <w:rFonts w:asciiTheme="majorHAnsi" w:hAnsiTheme="majorHAnsi"/>
          <w:b/>
          <w:bCs/>
        </w:rPr>
      </w:pPr>
      <w:r w:rsidRPr="00454BF4">
        <w:rPr>
          <w:rFonts w:asciiTheme="majorHAnsi" w:hAnsiTheme="majorHAnsi"/>
          <w:b/>
          <w:bCs/>
        </w:rPr>
        <w:t>A</w:t>
      </w:r>
      <w:r>
        <w:rPr>
          <w:rFonts w:asciiTheme="majorHAnsi" w:hAnsiTheme="majorHAnsi"/>
          <w:b/>
          <w:bCs/>
        </w:rPr>
        <w:t xml:space="preserve"> nevelési </w:t>
      </w:r>
      <w:r w:rsidRPr="00454BF4">
        <w:rPr>
          <w:rFonts w:asciiTheme="majorHAnsi" w:hAnsiTheme="majorHAnsi"/>
          <w:b/>
          <w:bCs/>
        </w:rPr>
        <w:t>igazgatóhelyettes feladatai</w:t>
      </w:r>
    </w:p>
    <w:p w14:paraId="0461C598" w14:textId="6B8757D9" w:rsidR="00454BF4" w:rsidRPr="00454BF4" w:rsidRDefault="00454BF4" w:rsidP="00454BF4">
      <w:pPr>
        <w:spacing w:after="120"/>
        <w:jc w:val="both"/>
        <w:rPr>
          <w:rFonts w:asciiTheme="majorHAnsi" w:hAnsiTheme="majorHAnsi"/>
        </w:rPr>
      </w:pPr>
      <w:r w:rsidRPr="00454BF4">
        <w:rPr>
          <w:rFonts w:asciiTheme="majorHAnsi" w:hAnsiTheme="majorHAnsi"/>
        </w:rPr>
        <w:t>A</w:t>
      </w:r>
      <w:r>
        <w:rPr>
          <w:rFonts w:asciiTheme="majorHAnsi" w:hAnsiTheme="majorHAnsi"/>
        </w:rPr>
        <w:t xml:space="preserve"> nevelési </w:t>
      </w:r>
      <w:r w:rsidRPr="00454BF4">
        <w:rPr>
          <w:rFonts w:asciiTheme="majorHAnsi" w:hAnsiTheme="majorHAnsi"/>
        </w:rPr>
        <w:t>igazgatóhelyettes:</w:t>
      </w:r>
    </w:p>
    <w:p w14:paraId="35E619B5" w14:textId="77777777" w:rsidR="00454BF4" w:rsidRPr="00454BF4" w:rsidRDefault="00454BF4" w:rsidP="00454BF4">
      <w:pPr>
        <w:numPr>
          <w:ilvl w:val="0"/>
          <w:numId w:val="50"/>
        </w:numPr>
        <w:spacing w:after="120"/>
        <w:jc w:val="both"/>
        <w:rPr>
          <w:rFonts w:asciiTheme="majorHAnsi" w:hAnsiTheme="majorHAnsi"/>
        </w:rPr>
      </w:pPr>
      <w:r w:rsidRPr="00454BF4">
        <w:rPr>
          <w:rFonts w:asciiTheme="majorHAnsi" w:hAnsiTheme="majorHAnsi"/>
        </w:rPr>
        <w:t>szervezi és irányítja a közismereti oktatást,</w:t>
      </w:r>
    </w:p>
    <w:p w14:paraId="57750527" w14:textId="77777777" w:rsidR="00454BF4" w:rsidRPr="00454BF4" w:rsidRDefault="00454BF4" w:rsidP="00454BF4">
      <w:pPr>
        <w:numPr>
          <w:ilvl w:val="0"/>
          <w:numId w:val="50"/>
        </w:numPr>
        <w:spacing w:after="120"/>
        <w:jc w:val="both"/>
        <w:rPr>
          <w:rFonts w:asciiTheme="majorHAnsi" w:hAnsiTheme="majorHAnsi"/>
        </w:rPr>
      </w:pPr>
      <w:r w:rsidRPr="00454BF4">
        <w:rPr>
          <w:rFonts w:asciiTheme="majorHAnsi" w:hAnsiTheme="majorHAnsi"/>
        </w:rPr>
        <w:t>elkészíti az órarendet és szervezi a helyettesítéseket,</w:t>
      </w:r>
    </w:p>
    <w:p w14:paraId="3F537F30" w14:textId="77777777" w:rsidR="00454BF4" w:rsidRPr="00454BF4" w:rsidRDefault="00454BF4" w:rsidP="00454BF4">
      <w:pPr>
        <w:numPr>
          <w:ilvl w:val="0"/>
          <w:numId w:val="50"/>
        </w:numPr>
        <w:spacing w:after="120"/>
        <w:jc w:val="both"/>
        <w:rPr>
          <w:rFonts w:asciiTheme="majorHAnsi" w:hAnsiTheme="majorHAnsi"/>
        </w:rPr>
      </w:pPr>
      <w:r w:rsidRPr="00454BF4">
        <w:rPr>
          <w:rFonts w:asciiTheme="majorHAnsi" w:hAnsiTheme="majorHAnsi"/>
        </w:rPr>
        <w:t>koordinálja a tanulmányok alatti vizsgák lebonyolítását,</w:t>
      </w:r>
    </w:p>
    <w:p w14:paraId="01431C00" w14:textId="77777777" w:rsidR="00454BF4" w:rsidRPr="00454BF4" w:rsidRDefault="00454BF4" w:rsidP="00454BF4">
      <w:pPr>
        <w:numPr>
          <w:ilvl w:val="0"/>
          <w:numId w:val="50"/>
        </w:numPr>
        <w:spacing w:after="120"/>
        <w:jc w:val="both"/>
        <w:rPr>
          <w:rFonts w:asciiTheme="majorHAnsi" w:hAnsiTheme="majorHAnsi"/>
        </w:rPr>
      </w:pPr>
      <w:r w:rsidRPr="00454BF4">
        <w:rPr>
          <w:rFonts w:asciiTheme="majorHAnsi" w:hAnsiTheme="majorHAnsi"/>
        </w:rPr>
        <w:t>ellenőrzi a tanügyi dokumentáció vezetését,</w:t>
      </w:r>
    </w:p>
    <w:p w14:paraId="0695CB06" w14:textId="77777777" w:rsidR="00454BF4" w:rsidRPr="00454BF4" w:rsidRDefault="00454BF4" w:rsidP="00454BF4">
      <w:pPr>
        <w:numPr>
          <w:ilvl w:val="0"/>
          <w:numId w:val="50"/>
        </w:numPr>
        <w:spacing w:after="120"/>
        <w:jc w:val="both"/>
        <w:rPr>
          <w:rFonts w:asciiTheme="majorHAnsi" w:hAnsiTheme="majorHAnsi"/>
        </w:rPr>
      </w:pPr>
      <w:r w:rsidRPr="00454BF4">
        <w:rPr>
          <w:rFonts w:asciiTheme="majorHAnsi" w:hAnsiTheme="majorHAnsi"/>
        </w:rPr>
        <w:t>figyelemmel kíséri a tanulók tanulmányi előmenetelét,</w:t>
      </w:r>
    </w:p>
    <w:p w14:paraId="3B9A604D" w14:textId="42421FBC" w:rsidR="00454BF4" w:rsidRPr="00454BF4" w:rsidRDefault="00454BF4" w:rsidP="00454BF4">
      <w:pPr>
        <w:numPr>
          <w:ilvl w:val="0"/>
          <w:numId w:val="50"/>
        </w:numPr>
        <w:spacing w:after="120"/>
        <w:jc w:val="both"/>
        <w:rPr>
          <w:rFonts w:asciiTheme="majorHAnsi" w:hAnsiTheme="majorHAnsi"/>
        </w:rPr>
      </w:pPr>
      <w:r w:rsidRPr="00454BF4">
        <w:rPr>
          <w:rFonts w:asciiTheme="majorHAnsi" w:hAnsiTheme="majorHAnsi"/>
        </w:rPr>
        <w:t xml:space="preserve">szervezi az érettségi vizsgákat és az azokhoz kapcsolódó adminisztratív feladatokat. </w:t>
      </w:r>
    </w:p>
    <w:p w14:paraId="2C6D3503" w14:textId="77777777" w:rsidR="00454BF4" w:rsidRPr="00454BF4" w:rsidRDefault="00454BF4" w:rsidP="00454BF4">
      <w:pPr>
        <w:spacing w:after="120"/>
        <w:jc w:val="both"/>
        <w:rPr>
          <w:rFonts w:asciiTheme="majorHAnsi" w:hAnsiTheme="majorHAnsi"/>
          <w:b/>
          <w:bCs/>
        </w:rPr>
      </w:pPr>
      <w:r w:rsidRPr="00454BF4">
        <w:rPr>
          <w:rFonts w:asciiTheme="majorHAnsi" w:hAnsiTheme="majorHAnsi"/>
          <w:b/>
          <w:bCs/>
        </w:rPr>
        <w:t>A szakmai igazgatóhelyettes feladatai</w:t>
      </w:r>
    </w:p>
    <w:p w14:paraId="74976FCE" w14:textId="77777777" w:rsidR="00454BF4" w:rsidRPr="00454BF4" w:rsidRDefault="00454BF4" w:rsidP="00454BF4">
      <w:pPr>
        <w:spacing w:after="120"/>
        <w:jc w:val="both"/>
        <w:rPr>
          <w:rFonts w:asciiTheme="majorHAnsi" w:hAnsiTheme="majorHAnsi"/>
        </w:rPr>
      </w:pPr>
      <w:r w:rsidRPr="00454BF4">
        <w:rPr>
          <w:rFonts w:asciiTheme="majorHAnsi" w:hAnsiTheme="majorHAnsi"/>
        </w:rPr>
        <w:t>A szakmai igazgatóhelyettes:</w:t>
      </w:r>
    </w:p>
    <w:p w14:paraId="70A9291E" w14:textId="77777777" w:rsidR="00454BF4" w:rsidRPr="00454BF4" w:rsidRDefault="00454BF4" w:rsidP="00454BF4">
      <w:pPr>
        <w:numPr>
          <w:ilvl w:val="0"/>
          <w:numId w:val="51"/>
        </w:numPr>
        <w:spacing w:after="120"/>
        <w:jc w:val="both"/>
        <w:rPr>
          <w:rFonts w:asciiTheme="majorHAnsi" w:hAnsiTheme="majorHAnsi"/>
        </w:rPr>
      </w:pPr>
      <w:r w:rsidRPr="00454BF4">
        <w:rPr>
          <w:rFonts w:asciiTheme="majorHAnsi" w:hAnsiTheme="majorHAnsi"/>
        </w:rPr>
        <w:t>irányítja a szakmai oktatás és a szakirányú oktatás szervezését,</w:t>
      </w:r>
    </w:p>
    <w:p w14:paraId="249B6AB2" w14:textId="77777777" w:rsidR="00454BF4" w:rsidRPr="00454BF4" w:rsidRDefault="00454BF4" w:rsidP="00454BF4">
      <w:pPr>
        <w:numPr>
          <w:ilvl w:val="0"/>
          <w:numId w:val="51"/>
        </w:numPr>
        <w:spacing w:after="120"/>
        <w:jc w:val="both"/>
        <w:rPr>
          <w:rFonts w:asciiTheme="majorHAnsi" w:hAnsiTheme="majorHAnsi"/>
        </w:rPr>
      </w:pPr>
      <w:r w:rsidRPr="00454BF4">
        <w:rPr>
          <w:rFonts w:asciiTheme="majorHAnsi" w:hAnsiTheme="majorHAnsi"/>
        </w:rPr>
        <w:t>koordinálja az ágazati alapvizsgák és a szakmai vizsgák előkészítését,</w:t>
      </w:r>
    </w:p>
    <w:p w14:paraId="7958FFCF" w14:textId="77777777" w:rsidR="00454BF4" w:rsidRPr="00454BF4" w:rsidRDefault="00454BF4" w:rsidP="00454BF4">
      <w:pPr>
        <w:numPr>
          <w:ilvl w:val="0"/>
          <w:numId w:val="51"/>
        </w:numPr>
        <w:spacing w:after="120"/>
        <w:jc w:val="both"/>
        <w:rPr>
          <w:rFonts w:asciiTheme="majorHAnsi" w:hAnsiTheme="majorHAnsi"/>
        </w:rPr>
      </w:pPr>
      <w:r w:rsidRPr="00454BF4">
        <w:rPr>
          <w:rFonts w:asciiTheme="majorHAnsi" w:hAnsiTheme="majorHAnsi"/>
        </w:rPr>
        <w:lastRenderedPageBreak/>
        <w:t>kapcsolatot tart a duális képzőhelyekkel,</w:t>
      </w:r>
    </w:p>
    <w:p w14:paraId="665A9D89" w14:textId="77777777" w:rsidR="00454BF4" w:rsidRPr="00454BF4" w:rsidRDefault="00454BF4" w:rsidP="00454BF4">
      <w:pPr>
        <w:numPr>
          <w:ilvl w:val="0"/>
          <w:numId w:val="51"/>
        </w:numPr>
        <w:spacing w:after="120"/>
        <w:jc w:val="both"/>
        <w:rPr>
          <w:rFonts w:asciiTheme="majorHAnsi" w:hAnsiTheme="majorHAnsi"/>
        </w:rPr>
      </w:pPr>
      <w:r w:rsidRPr="00454BF4">
        <w:rPr>
          <w:rFonts w:asciiTheme="majorHAnsi" w:hAnsiTheme="majorHAnsi"/>
        </w:rPr>
        <w:t>felügyeli a szakmai munkaközösségek tevékenységét,</w:t>
      </w:r>
    </w:p>
    <w:p w14:paraId="3D5A7BFE" w14:textId="77777777" w:rsidR="00454BF4" w:rsidRPr="00454BF4" w:rsidRDefault="00454BF4" w:rsidP="00454BF4">
      <w:pPr>
        <w:numPr>
          <w:ilvl w:val="0"/>
          <w:numId w:val="51"/>
        </w:numPr>
        <w:spacing w:after="120"/>
        <w:jc w:val="both"/>
        <w:rPr>
          <w:rFonts w:asciiTheme="majorHAnsi" w:hAnsiTheme="majorHAnsi"/>
        </w:rPr>
      </w:pPr>
      <w:r w:rsidRPr="00454BF4">
        <w:rPr>
          <w:rFonts w:asciiTheme="majorHAnsi" w:hAnsiTheme="majorHAnsi"/>
        </w:rPr>
        <w:t>ellenőrzi a képzési és kimeneti követelmények teljesülését,</w:t>
      </w:r>
    </w:p>
    <w:p w14:paraId="53539657" w14:textId="7DC84B88" w:rsidR="00454BF4" w:rsidRPr="00454BF4" w:rsidRDefault="00454BF4" w:rsidP="00454BF4">
      <w:pPr>
        <w:numPr>
          <w:ilvl w:val="0"/>
          <w:numId w:val="51"/>
        </w:numPr>
        <w:spacing w:after="120"/>
        <w:jc w:val="both"/>
        <w:rPr>
          <w:rFonts w:asciiTheme="majorHAnsi" w:hAnsiTheme="majorHAnsi"/>
        </w:rPr>
      </w:pPr>
      <w:r w:rsidRPr="00454BF4">
        <w:rPr>
          <w:rFonts w:asciiTheme="majorHAnsi" w:hAnsiTheme="majorHAnsi"/>
        </w:rPr>
        <w:t xml:space="preserve">szervezi a szakmai versenyeken való részvételt és a szakmai fejlesztéseket. </w:t>
      </w:r>
    </w:p>
    <w:p w14:paraId="48BB63FE" w14:textId="77777777" w:rsidR="00454BF4" w:rsidRPr="00454BF4" w:rsidRDefault="00454BF4" w:rsidP="00454BF4">
      <w:pPr>
        <w:spacing w:after="120"/>
        <w:jc w:val="both"/>
        <w:rPr>
          <w:rFonts w:asciiTheme="majorHAnsi" w:hAnsiTheme="majorHAnsi"/>
          <w:b/>
          <w:bCs/>
        </w:rPr>
      </w:pPr>
      <w:r w:rsidRPr="00454BF4">
        <w:rPr>
          <w:rFonts w:asciiTheme="majorHAnsi" w:hAnsiTheme="majorHAnsi"/>
          <w:b/>
          <w:bCs/>
        </w:rPr>
        <w:t>A vezetők együttműködése</w:t>
      </w:r>
    </w:p>
    <w:p w14:paraId="57F7DFB0" w14:textId="77777777" w:rsidR="00454BF4" w:rsidRPr="00454BF4" w:rsidRDefault="00454BF4" w:rsidP="00454BF4">
      <w:pPr>
        <w:spacing w:after="120"/>
        <w:jc w:val="both"/>
        <w:rPr>
          <w:rFonts w:asciiTheme="majorHAnsi" w:hAnsiTheme="majorHAnsi"/>
        </w:rPr>
      </w:pPr>
      <w:r w:rsidRPr="00454BF4">
        <w:rPr>
          <w:rFonts w:asciiTheme="majorHAnsi" w:hAnsiTheme="majorHAnsi"/>
        </w:rPr>
        <w:t>A vezetők feladataikat folyamatos egyeztetés mellett végzik. A vezetői döntések előkészítése érdekében rendszeres vezetői értekezletet tartanak. Az egyes vezetők kötelesek tájékoztatni egymást a feladatkörüket érintő lényeges eseményekről, valamint a működést befolyásoló intézkedésekről. Az intézményi célok megvalósítása érdekében a vezetők egységes vezetői szemléletet és összehangolt munkavégzést biztosítanak.</w:t>
      </w:r>
    </w:p>
    <w:p w14:paraId="36039FDE" w14:textId="72B4C7D5" w:rsidR="00F21103" w:rsidRPr="00D6352B" w:rsidRDefault="003637B3" w:rsidP="0091137D">
      <w:pPr>
        <w:pStyle w:val="Cmsor2"/>
        <w:spacing w:before="0" w:after="120"/>
        <w:rPr>
          <w:i w:val="0"/>
        </w:rPr>
      </w:pPr>
      <w:bookmarkStart w:id="50" w:name="_Toc88918799"/>
      <w:bookmarkStart w:id="51" w:name="_Toc241826499"/>
      <w:r>
        <w:rPr>
          <w:i w:val="0"/>
        </w:rPr>
        <w:t>I</w:t>
      </w:r>
      <w:r w:rsidR="00D6352B" w:rsidRPr="00D6352B">
        <w:rPr>
          <w:i w:val="0"/>
        </w:rPr>
        <w:t>V.</w:t>
      </w:r>
      <w:r w:rsidR="00454BF4">
        <w:rPr>
          <w:i w:val="0"/>
        </w:rPr>
        <w:t>5</w:t>
      </w:r>
      <w:r w:rsidR="00D62E29">
        <w:rPr>
          <w:i w:val="0"/>
        </w:rPr>
        <w:t xml:space="preserve"> </w:t>
      </w:r>
      <w:r w:rsidR="00F21103" w:rsidRPr="00D6352B">
        <w:rPr>
          <w:i w:val="0"/>
        </w:rPr>
        <w:t>A vezetők akadályoztatása esetén a helyettesítés rendje</w:t>
      </w:r>
      <w:bookmarkEnd w:id="50"/>
      <w:bookmarkEnd w:id="51"/>
      <w:r w:rsidR="00F21103" w:rsidRPr="00D6352B">
        <w:rPr>
          <w:i w:val="0"/>
        </w:rPr>
        <w:t xml:space="preserve"> </w:t>
      </w:r>
    </w:p>
    <w:p w14:paraId="4418DD71" w14:textId="61C84AA5" w:rsidR="00F21103" w:rsidRPr="002150C9" w:rsidRDefault="00F21103" w:rsidP="00E66E9F">
      <w:pPr>
        <w:spacing w:after="120"/>
        <w:jc w:val="both"/>
        <w:rPr>
          <w:rFonts w:asciiTheme="majorHAnsi" w:hAnsiTheme="majorHAnsi"/>
        </w:rPr>
      </w:pPr>
      <w:r w:rsidRPr="002150C9">
        <w:rPr>
          <w:rFonts w:asciiTheme="majorHAnsi" w:hAnsiTheme="majorHAnsi"/>
        </w:rPr>
        <w:t>Ha betegség, vagy más okból a vezető</w:t>
      </w:r>
      <w:r w:rsidR="00E66E9F">
        <w:rPr>
          <w:rFonts w:asciiTheme="majorHAnsi" w:hAnsiTheme="majorHAnsi"/>
        </w:rPr>
        <w:t>i</w:t>
      </w:r>
      <w:r w:rsidRPr="002150C9">
        <w:rPr>
          <w:rFonts w:asciiTheme="majorHAnsi" w:hAnsiTheme="majorHAnsi"/>
        </w:rPr>
        <w:t xml:space="preserve"> megbízással rendelkezők közül senki nem tudja ellátni a törvényben meghatározott feladatokat, akkor az igazgató által írásban megbízott oktató látja el az iskola alapvető működéséhez szükséges feladatokat. </w:t>
      </w:r>
    </w:p>
    <w:p w14:paraId="08F41112" w14:textId="77777777" w:rsidR="00F21103" w:rsidRPr="002150C9" w:rsidRDefault="00F21103" w:rsidP="00E66E9F">
      <w:pPr>
        <w:spacing w:after="120"/>
        <w:jc w:val="both"/>
        <w:rPr>
          <w:rFonts w:asciiTheme="majorHAnsi" w:hAnsiTheme="majorHAnsi"/>
        </w:rPr>
      </w:pPr>
      <w:r w:rsidRPr="002150C9">
        <w:rPr>
          <w:rFonts w:asciiTheme="majorHAnsi" w:hAnsiTheme="majorHAnsi"/>
        </w:rPr>
        <w:t xml:space="preserve">Az igazgatót akadályoztatása esetén a nevelési igazgatóhelyettes majd a szakmai igazgatóhelyettes helyettesíti teljes felelősséggel. </w:t>
      </w:r>
    </w:p>
    <w:p w14:paraId="163F8AED" w14:textId="77777777" w:rsidR="00F21103" w:rsidRPr="002150C9" w:rsidRDefault="00F21103" w:rsidP="00E66E9F">
      <w:pPr>
        <w:spacing w:after="120"/>
        <w:jc w:val="both"/>
        <w:rPr>
          <w:rFonts w:asciiTheme="majorHAnsi" w:hAnsiTheme="majorHAnsi"/>
        </w:rPr>
      </w:pPr>
      <w:r w:rsidRPr="002150C9">
        <w:rPr>
          <w:rFonts w:asciiTheme="majorHAnsi" w:hAnsiTheme="majorHAnsi"/>
        </w:rPr>
        <w:t xml:space="preserve">Az igazgató tartós akadályoztatása, vagy az igazgatói pályázat eredménytelensége esetén a vezetői feladatokat a nevelési igazgatóhelyettes látja el. </w:t>
      </w:r>
    </w:p>
    <w:p w14:paraId="1EC16018" w14:textId="77777777" w:rsidR="00F21103" w:rsidRPr="002150C9" w:rsidRDefault="00F21103" w:rsidP="00E66E9F">
      <w:pPr>
        <w:spacing w:after="120"/>
        <w:jc w:val="both"/>
        <w:rPr>
          <w:rFonts w:asciiTheme="majorHAnsi" w:hAnsiTheme="majorHAnsi"/>
        </w:rPr>
      </w:pPr>
      <w:r w:rsidRPr="002150C9">
        <w:rPr>
          <w:rFonts w:asciiTheme="majorHAnsi" w:hAnsiTheme="majorHAnsi"/>
        </w:rPr>
        <w:t xml:space="preserve">A megbízott helyettesítő feladata az intézmény működésével, a tanulók biztonságának megóvásával összefüggő azonnali döntést igénylő ügyekre terjed ki. </w:t>
      </w:r>
    </w:p>
    <w:p w14:paraId="686064C7" w14:textId="75E9562B" w:rsidR="00F21103" w:rsidRPr="005D120F" w:rsidRDefault="00F21103" w:rsidP="00E66E9F">
      <w:pPr>
        <w:spacing w:after="120"/>
        <w:jc w:val="both"/>
        <w:rPr>
          <w:rFonts w:asciiTheme="majorHAnsi" w:hAnsiTheme="majorHAnsi"/>
        </w:rPr>
      </w:pPr>
      <w:r w:rsidRPr="002150C9">
        <w:rPr>
          <w:rFonts w:asciiTheme="majorHAnsi" w:hAnsiTheme="majorHAnsi"/>
        </w:rPr>
        <w:t xml:space="preserve">A helyettesítők a napi munkához szükséges feladatokat látják el beszámolási kötelezettség mellett. </w:t>
      </w:r>
    </w:p>
    <w:p w14:paraId="5507151C" w14:textId="2240A5C3" w:rsidR="00F21103" w:rsidRPr="0070271D" w:rsidRDefault="003637B3" w:rsidP="0091137D">
      <w:pPr>
        <w:pStyle w:val="Cmsor2"/>
        <w:spacing w:before="0" w:after="120"/>
        <w:rPr>
          <w:i w:val="0"/>
        </w:rPr>
      </w:pPr>
      <w:bookmarkStart w:id="52" w:name="_Toc88918800"/>
      <w:bookmarkStart w:id="53" w:name="_Toc241826500"/>
      <w:r>
        <w:rPr>
          <w:i w:val="0"/>
        </w:rPr>
        <w:t>I</w:t>
      </w:r>
      <w:r w:rsidR="0070271D" w:rsidRPr="0070271D">
        <w:rPr>
          <w:i w:val="0"/>
        </w:rPr>
        <w:t>V.</w:t>
      </w:r>
      <w:r w:rsidR="00454BF4">
        <w:rPr>
          <w:i w:val="0"/>
        </w:rPr>
        <w:t>6</w:t>
      </w:r>
      <w:r w:rsidR="0070271D" w:rsidRPr="0070271D">
        <w:rPr>
          <w:i w:val="0"/>
        </w:rPr>
        <w:t xml:space="preserve"> </w:t>
      </w:r>
      <w:r w:rsidR="00F21103" w:rsidRPr="0070271D">
        <w:rPr>
          <w:i w:val="0"/>
        </w:rPr>
        <w:t>Az igazgató feladat- és hatásköréből leadott feladat- és hatáskörök</w:t>
      </w:r>
      <w:bookmarkEnd w:id="52"/>
      <w:bookmarkEnd w:id="53"/>
    </w:p>
    <w:p w14:paraId="23CE92F5" w14:textId="747BFD5B" w:rsidR="00F21103" w:rsidRPr="002150C9" w:rsidRDefault="00F21103" w:rsidP="00E66E9F">
      <w:pPr>
        <w:spacing w:after="120"/>
        <w:jc w:val="both"/>
        <w:rPr>
          <w:rFonts w:asciiTheme="majorHAnsi" w:hAnsiTheme="majorHAnsi"/>
        </w:rPr>
      </w:pPr>
      <w:r w:rsidRPr="002150C9">
        <w:rPr>
          <w:rFonts w:asciiTheme="majorHAnsi" w:hAnsiTheme="majorHAnsi"/>
        </w:rPr>
        <w:t xml:space="preserve">Az igazgatóhelyettesek hatásköre az igazgató helyettesítésekor a saját munkaköri leírás szerinti feladatok mellett az azonnali intézkedést igénylő döntések meghozatalára és végrehajtására terjed ki. Az igazgató a döntési és egyéb jogait részben, vagy egészben átruházhatja vezetőtársaira vagy a tantestület más tagjaira. A döntési jog átruházása az igazgatóhelyettesek felhatalmazásán kívül minden esetben írásban történik. </w:t>
      </w:r>
    </w:p>
    <w:p w14:paraId="6144A7C6" w14:textId="53B3758F" w:rsidR="00F21103" w:rsidRPr="002150C9" w:rsidRDefault="00F21103" w:rsidP="00E66E9F">
      <w:pPr>
        <w:spacing w:after="120"/>
        <w:jc w:val="both"/>
        <w:rPr>
          <w:rFonts w:asciiTheme="majorHAnsi" w:hAnsiTheme="majorHAnsi"/>
        </w:rPr>
      </w:pPr>
      <w:r w:rsidRPr="002150C9">
        <w:rPr>
          <w:rFonts w:asciiTheme="majorHAnsi" w:hAnsiTheme="majorHAnsi"/>
        </w:rPr>
        <w:t>Az igazgatóhelyettesek távollétük vagy egyéb akadályoztatásuk esetén teljes hatáskörrel veszik át egymás munkáját, ennek során – az intézmény igazgatójával egyeztetve – bármely olyan döntést meghozhatnak, amely a távollévő igazgatóhelyettes hatáskörébe tartozik.</w:t>
      </w:r>
    </w:p>
    <w:p w14:paraId="18B2D0AB" w14:textId="5BE49240" w:rsidR="00F21103" w:rsidRPr="002150C9" w:rsidRDefault="00F21103" w:rsidP="00E66E9F">
      <w:pPr>
        <w:spacing w:after="120"/>
        <w:jc w:val="both"/>
        <w:rPr>
          <w:rFonts w:asciiTheme="majorHAnsi" w:hAnsiTheme="majorHAnsi"/>
        </w:rPr>
      </w:pPr>
      <w:r w:rsidRPr="002150C9">
        <w:rPr>
          <w:rFonts w:asciiTheme="majorHAnsi" w:hAnsiTheme="majorHAnsi"/>
        </w:rPr>
        <w:t>Ha az igazgató és helyettesei egy időben hivatalosan elfoglaltak, az igazgató megbízhatja az egyik munkaközösség vezetőt.</w:t>
      </w:r>
    </w:p>
    <w:p w14:paraId="14792F1A" w14:textId="139B960D" w:rsidR="00F21103" w:rsidRPr="002150C9" w:rsidRDefault="00F21103" w:rsidP="00E66E9F">
      <w:pPr>
        <w:spacing w:after="120"/>
        <w:jc w:val="both"/>
        <w:rPr>
          <w:rFonts w:asciiTheme="majorHAnsi" w:hAnsiTheme="majorHAnsi"/>
        </w:rPr>
      </w:pPr>
      <w:r w:rsidRPr="002150C9">
        <w:rPr>
          <w:rFonts w:asciiTheme="majorHAnsi" w:hAnsiTheme="majorHAnsi"/>
        </w:rPr>
        <w:t>Az igazgatóhelyetteseket az oktatói testület véleményezési jogkörének megtartásával az igazgató bízza meg. Az igazgatóhelyettesi megbízás határozott időre szól. Az igazgatóhelyettesek feladat- és hatásköre, valamint egyéni felelőssége mindazon területekre kiterjed, amelyet munkaköri leírásuk tartalmaz.</w:t>
      </w:r>
    </w:p>
    <w:p w14:paraId="0B60726C" w14:textId="65D52CEC" w:rsidR="00F21103" w:rsidRPr="0070271D" w:rsidRDefault="00F21103" w:rsidP="00106C6D">
      <w:pPr>
        <w:pStyle w:val="Cmsor1"/>
        <w:numPr>
          <w:ilvl w:val="0"/>
          <w:numId w:val="1"/>
        </w:numPr>
        <w:spacing w:before="0"/>
      </w:pPr>
      <w:bookmarkStart w:id="54" w:name="_Toc241826501"/>
      <w:r w:rsidRPr="0070271D">
        <w:t>Az intézmény vezetősége</w:t>
      </w:r>
      <w:bookmarkEnd w:id="54"/>
    </w:p>
    <w:p w14:paraId="0E12461F" w14:textId="0EB94829" w:rsidR="00F21103" w:rsidRPr="005D120F" w:rsidRDefault="0070271D" w:rsidP="0091137D">
      <w:pPr>
        <w:pStyle w:val="Cmsor2"/>
        <w:spacing w:before="0" w:after="120"/>
      </w:pPr>
      <w:bookmarkStart w:id="55" w:name="_Toc241826502"/>
      <w:r w:rsidRPr="005D120F">
        <w:t xml:space="preserve">V.1 </w:t>
      </w:r>
      <w:r w:rsidR="00F21103" w:rsidRPr="005D120F">
        <w:t>Az intézmény vezetőségének tagjai</w:t>
      </w:r>
      <w:bookmarkEnd w:id="55"/>
    </w:p>
    <w:p w14:paraId="6E18BF2B" w14:textId="3A95B349" w:rsidR="00F21103" w:rsidRPr="002150C9" w:rsidRDefault="00F21103" w:rsidP="002524C8">
      <w:pPr>
        <w:pStyle w:val="Listaszerbekezds"/>
        <w:numPr>
          <w:ilvl w:val="0"/>
          <w:numId w:val="47"/>
        </w:numPr>
        <w:spacing w:after="120" w:line="360" w:lineRule="auto"/>
        <w:rPr>
          <w:rFonts w:asciiTheme="majorHAnsi" w:hAnsiTheme="majorHAnsi"/>
        </w:rPr>
      </w:pPr>
      <w:r w:rsidRPr="002150C9">
        <w:rPr>
          <w:rFonts w:asciiTheme="majorHAnsi" w:hAnsiTheme="majorHAnsi"/>
        </w:rPr>
        <w:t>az igazgató,</w:t>
      </w:r>
    </w:p>
    <w:p w14:paraId="466ABF65" w14:textId="0D7407AA" w:rsidR="00F21103" w:rsidRPr="002150C9" w:rsidRDefault="00F21103" w:rsidP="002524C8">
      <w:pPr>
        <w:pStyle w:val="Listaszerbekezds"/>
        <w:numPr>
          <w:ilvl w:val="0"/>
          <w:numId w:val="47"/>
        </w:numPr>
        <w:spacing w:after="120" w:line="360" w:lineRule="auto"/>
        <w:rPr>
          <w:rFonts w:asciiTheme="majorHAnsi" w:hAnsiTheme="majorHAnsi"/>
        </w:rPr>
      </w:pPr>
      <w:r w:rsidRPr="002150C9">
        <w:rPr>
          <w:rFonts w:asciiTheme="majorHAnsi" w:hAnsiTheme="majorHAnsi"/>
        </w:rPr>
        <w:lastRenderedPageBreak/>
        <w:t>a szakmai igazgatóhelyettes,</w:t>
      </w:r>
    </w:p>
    <w:p w14:paraId="349B00AF" w14:textId="144E4E53" w:rsidR="00F21103" w:rsidRPr="002150C9" w:rsidRDefault="00F21103" w:rsidP="002524C8">
      <w:pPr>
        <w:pStyle w:val="Listaszerbekezds"/>
        <w:numPr>
          <w:ilvl w:val="0"/>
          <w:numId w:val="47"/>
        </w:numPr>
        <w:spacing w:after="120" w:line="360" w:lineRule="auto"/>
        <w:rPr>
          <w:rFonts w:asciiTheme="majorHAnsi" w:hAnsiTheme="majorHAnsi"/>
        </w:rPr>
      </w:pPr>
      <w:r w:rsidRPr="002150C9">
        <w:rPr>
          <w:rFonts w:asciiTheme="majorHAnsi" w:hAnsiTheme="majorHAnsi"/>
        </w:rPr>
        <w:t>a nevelési igazgatóhelyettes,</w:t>
      </w:r>
    </w:p>
    <w:p w14:paraId="39760B9F" w14:textId="445CE2DC" w:rsidR="00F21103" w:rsidRPr="002150C9" w:rsidRDefault="00F21103" w:rsidP="0091137D">
      <w:pPr>
        <w:spacing w:after="120"/>
        <w:rPr>
          <w:rFonts w:asciiTheme="majorHAnsi" w:hAnsiTheme="majorHAnsi"/>
        </w:rPr>
      </w:pPr>
      <w:r w:rsidRPr="002150C9">
        <w:rPr>
          <w:rFonts w:asciiTheme="majorHAnsi" w:hAnsiTheme="majorHAnsi"/>
        </w:rPr>
        <w:t>T</w:t>
      </w:r>
      <w:r w:rsidR="00526EF0">
        <w:rPr>
          <w:rFonts w:asciiTheme="majorHAnsi" w:hAnsiTheme="majorHAnsi"/>
        </w:rPr>
        <w:t>ovábbi vezetői feladatokkal megbízottak</w:t>
      </w:r>
      <w:r w:rsidRPr="002150C9">
        <w:rPr>
          <w:rFonts w:asciiTheme="majorHAnsi" w:hAnsiTheme="majorHAnsi"/>
        </w:rPr>
        <w:t xml:space="preserve"> a fentieken kívül:</w:t>
      </w:r>
    </w:p>
    <w:p w14:paraId="00A8A8A2" w14:textId="406ACBE4" w:rsidR="00F21103" w:rsidRPr="002524C8" w:rsidRDefault="00F21103" w:rsidP="002524C8">
      <w:pPr>
        <w:pStyle w:val="Listaszerbekezds"/>
        <w:numPr>
          <w:ilvl w:val="0"/>
          <w:numId w:val="47"/>
        </w:numPr>
        <w:spacing w:after="120" w:line="360" w:lineRule="auto"/>
        <w:rPr>
          <w:rFonts w:asciiTheme="majorHAnsi" w:hAnsiTheme="majorHAnsi"/>
        </w:rPr>
      </w:pPr>
      <w:r w:rsidRPr="002524C8">
        <w:rPr>
          <w:rFonts w:asciiTheme="majorHAnsi" w:hAnsiTheme="majorHAnsi"/>
        </w:rPr>
        <w:t>munkaközösség-vezetők</w:t>
      </w:r>
    </w:p>
    <w:p w14:paraId="5603D795" w14:textId="5931D392" w:rsidR="00F21103" w:rsidRPr="002524C8" w:rsidRDefault="00F21103" w:rsidP="002524C8">
      <w:pPr>
        <w:pStyle w:val="Listaszerbekezds"/>
        <w:numPr>
          <w:ilvl w:val="0"/>
          <w:numId w:val="47"/>
        </w:numPr>
        <w:spacing w:after="120" w:line="360" w:lineRule="auto"/>
        <w:rPr>
          <w:rFonts w:asciiTheme="majorHAnsi" w:hAnsiTheme="majorHAnsi"/>
        </w:rPr>
      </w:pPr>
      <w:r w:rsidRPr="002524C8">
        <w:rPr>
          <w:rFonts w:asciiTheme="majorHAnsi" w:hAnsiTheme="majorHAnsi"/>
        </w:rPr>
        <w:t>a diákönkormányzatot segítő tanár</w:t>
      </w:r>
    </w:p>
    <w:p w14:paraId="687F92E4" w14:textId="1815B170" w:rsidR="002524C8" w:rsidRDefault="002524C8" w:rsidP="002524C8">
      <w:pPr>
        <w:pStyle w:val="Listaszerbekezds"/>
        <w:numPr>
          <w:ilvl w:val="0"/>
          <w:numId w:val="47"/>
        </w:numPr>
        <w:spacing w:after="120" w:line="360" w:lineRule="auto"/>
        <w:rPr>
          <w:rFonts w:asciiTheme="majorHAnsi" w:hAnsiTheme="majorHAnsi"/>
        </w:rPr>
      </w:pPr>
      <w:r w:rsidRPr="00161808">
        <w:rPr>
          <w:rFonts w:asciiTheme="majorHAnsi" w:hAnsiTheme="majorHAnsi"/>
        </w:rPr>
        <w:t>gyakorlati oktatásvezető</w:t>
      </w:r>
    </w:p>
    <w:p w14:paraId="1344DD19" w14:textId="3CB47D85" w:rsidR="00576F71" w:rsidRPr="00161808" w:rsidRDefault="002866FA" w:rsidP="002524C8">
      <w:pPr>
        <w:pStyle w:val="Listaszerbekezds"/>
        <w:numPr>
          <w:ilvl w:val="0"/>
          <w:numId w:val="47"/>
        </w:numPr>
        <w:spacing w:after="120" w:line="360" w:lineRule="auto"/>
        <w:rPr>
          <w:rFonts w:asciiTheme="majorHAnsi" w:hAnsiTheme="majorHAnsi"/>
        </w:rPr>
      </w:pPr>
      <w:r>
        <w:rPr>
          <w:rFonts w:asciiTheme="majorHAnsi" w:hAnsiTheme="majorHAnsi"/>
        </w:rPr>
        <w:t>sport ágazati tagozat vezető</w:t>
      </w:r>
    </w:p>
    <w:p w14:paraId="7A266414" w14:textId="3E8D9B9D" w:rsidR="00F21103" w:rsidRPr="002150C9" w:rsidRDefault="00F21103" w:rsidP="0091137D">
      <w:pPr>
        <w:spacing w:after="120"/>
        <w:rPr>
          <w:rFonts w:asciiTheme="majorHAnsi" w:hAnsiTheme="majorHAnsi"/>
        </w:rPr>
      </w:pPr>
      <w:r w:rsidRPr="002150C9">
        <w:rPr>
          <w:rFonts w:asciiTheme="majorHAnsi" w:hAnsiTheme="majorHAnsi"/>
        </w:rPr>
        <w:t xml:space="preserve">Az intézmény vezetőségének tagjai </w:t>
      </w:r>
      <w:r w:rsidR="00E66E9F">
        <w:rPr>
          <w:rFonts w:asciiTheme="majorHAnsi" w:hAnsiTheme="majorHAnsi"/>
        </w:rPr>
        <w:t>havonta legalább egyszer</w:t>
      </w:r>
      <w:r w:rsidRPr="002150C9">
        <w:rPr>
          <w:rFonts w:asciiTheme="majorHAnsi" w:hAnsiTheme="majorHAnsi"/>
        </w:rPr>
        <w:t xml:space="preserve"> megbeszélést tartanak. </w:t>
      </w:r>
    </w:p>
    <w:p w14:paraId="29DE0A12" w14:textId="4366EF13" w:rsidR="00F21103" w:rsidRPr="00BC42C6" w:rsidRDefault="0070271D" w:rsidP="0091137D">
      <w:pPr>
        <w:pStyle w:val="Cmsor2"/>
        <w:spacing w:before="0" w:after="120"/>
      </w:pPr>
      <w:bookmarkStart w:id="56" w:name="_Toc241826503"/>
      <w:r w:rsidRPr="00BC42C6">
        <w:t xml:space="preserve">V.2 </w:t>
      </w:r>
      <w:r w:rsidR="00F21103" w:rsidRPr="00BC42C6">
        <w:t>A vezetők intézményben való benntartózkodásának rendje</w:t>
      </w:r>
      <w:bookmarkEnd w:id="56"/>
    </w:p>
    <w:p w14:paraId="7CC064C4" w14:textId="2E0035EF" w:rsidR="00F21103" w:rsidRPr="002150C9" w:rsidRDefault="00F21103" w:rsidP="00E66E9F">
      <w:pPr>
        <w:spacing w:after="120"/>
        <w:jc w:val="both"/>
        <w:rPr>
          <w:rFonts w:asciiTheme="majorHAnsi" w:hAnsiTheme="majorHAnsi"/>
        </w:rPr>
      </w:pPr>
      <w:r w:rsidRPr="002150C9">
        <w:rPr>
          <w:rFonts w:asciiTheme="majorHAnsi" w:hAnsiTheme="majorHAnsi"/>
        </w:rPr>
        <w:t>Az igazgató, az igazgatóhelyettesek munkaköri leírását, napi munkabeosztását úgy kell</w:t>
      </w:r>
      <w:r w:rsidR="00BC42C6">
        <w:rPr>
          <w:rFonts w:asciiTheme="majorHAnsi" w:hAnsiTheme="majorHAnsi"/>
        </w:rPr>
        <w:t xml:space="preserve"> </w:t>
      </w:r>
      <w:r w:rsidRPr="002150C9">
        <w:rPr>
          <w:rFonts w:asciiTheme="majorHAnsi" w:hAnsiTheme="majorHAnsi"/>
        </w:rPr>
        <w:t xml:space="preserve">elkészíteni, hogy az iskolában a munka megkezdésétől annak befejezéséig közülük egy mindig az iskolában tartózkodjon. </w:t>
      </w:r>
    </w:p>
    <w:p w14:paraId="7BE6B5E0" w14:textId="77777777" w:rsidR="00F21103" w:rsidRPr="002150C9" w:rsidRDefault="00F21103" w:rsidP="00E66E9F">
      <w:pPr>
        <w:spacing w:after="120"/>
        <w:jc w:val="both"/>
        <w:rPr>
          <w:rFonts w:asciiTheme="majorHAnsi" w:hAnsiTheme="majorHAnsi"/>
        </w:rPr>
      </w:pPr>
      <w:r w:rsidRPr="002150C9">
        <w:rPr>
          <w:rFonts w:asciiTheme="majorHAnsi" w:hAnsiTheme="majorHAnsi"/>
        </w:rPr>
        <w:t xml:space="preserve">Az intézmény vezetőinek munkáját (irányító, tervező, szervező, ellenőrző, értékelő tevékenységét) a </w:t>
      </w:r>
      <w:bookmarkStart w:id="57" w:name="_Hlk85714758"/>
      <w:r w:rsidRPr="002150C9">
        <w:rPr>
          <w:rFonts w:asciiTheme="majorHAnsi" w:hAnsiTheme="majorHAnsi"/>
        </w:rPr>
        <w:t xml:space="preserve">munkaközösség-vezetők </w:t>
      </w:r>
      <w:bookmarkEnd w:id="57"/>
      <w:r w:rsidRPr="002150C9">
        <w:rPr>
          <w:rFonts w:asciiTheme="majorHAnsi" w:hAnsiTheme="majorHAnsi"/>
        </w:rPr>
        <w:t xml:space="preserve">segítik meghatározott feladatokkal, jogokkal és kötelezettségekkel. A munkaközösség-vezetők az intézmény kibővített vezetőségének tagjai, akik évente egy-két alkalommal megbeszélést, tájékoztatást tartanak. </w:t>
      </w:r>
    </w:p>
    <w:p w14:paraId="5CDC4A2F" w14:textId="77777777" w:rsidR="00F21103" w:rsidRPr="002150C9" w:rsidRDefault="00F21103" w:rsidP="00E66E9F">
      <w:pPr>
        <w:spacing w:after="120"/>
        <w:jc w:val="both"/>
        <w:rPr>
          <w:rFonts w:asciiTheme="majorHAnsi" w:hAnsiTheme="majorHAnsi"/>
        </w:rPr>
      </w:pPr>
      <w:r w:rsidRPr="002150C9">
        <w:rPr>
          <w:rFonts w:asciiTheme="majorHAnsi" w:hAnsiTheme="majorHAnsi"/>
        </w:rPr>
        <w:t xml:space="preserve">Az intézmény munkaközösségei, mint testületek konzultatív, véleményező és javaslattevő joggal rendelkeznek. </w:t>
      </w:r>
    </w:p>
    <w:p w14:paraId="3ADF807C" w14:textId="34609F26" w:rsidR="00BC42C6" w:rsidRDefault="00F21103" w:rsidP="00E66E9F">
      <w:pPr>
        <w:spacing w:after="120"/>
        <w:jc w:val="both"/>
        <w:rPr>
          <w:rFonts w:asciiTheme="majorHAnsi" w:hAnsiTheme="majorHAnsi"/>
        </w:rPr>
      </w:pPr>
      <w:r w:rsidRPr="002150C9">
        <w:rPr>
          <w:rFonts w:asciiTheme="majorHAnsi" w:hAnsiTheme="majorHAnsi"/>
        </w:rPr>
        <w:t xml:space="preserve">Az iskola vezetősége együttműködik az intézmény más közösségeinek képviselőivel, a szülői közösséggel, Képzési Tanács </w:t>
      </w:r>
      <w:r w:rsidR="002F65E1" w:rsidRPr="002150C9">
        <w:rPr>
          <w:rFonts w:asciiTheme="majorHAnsi" w:hAnsiTheme="majorHAnsi"/>
        </w:rPr>
        <w:t>és a</w:t>
      </w:r>
      <w:r w:rsidRPr="002150C9">
        <w:rPr>
          <w:rFonts w:asciiTheme="majorHAnsi" w:hAnsiTheme="majorHAnsi"/>
        </w:rPr>
        <w:t xml:space="preserve"> diákönkormányzat vezetőjével. A kapcsolattartás a nevelési igazgatóhelyettes feladata.</w:t>
      </w:r>
    </w:p>
    <w:p w14:paraId="2B3D9EE6" w14:textId="77777777" w:rsidR="005D120F" w:rsidRPr="002150C9" w:rsidRDefault="005D120F" w:rsidP="0091137D">
      <w:pPr>
        <w:spacing w:after="120"/>
        <w:rPr>
          <w:rFonts w:asciiTheme="majorHAnsi" w:hAnsiTheme="majorHAnsi"/>
        </w:rPr>
      </w:pPr>
    </w:p>
    <w:p w14:paraId="6D4351E0" w14:textId="3E19E8A7" w:rsidR="00BC42C6" w:rsidRPr="00BC42C6" w:rsidRDefault="00F21103" w:rsidP="00106C6D">
      <w:pPr>
        <w:pStyle w:val="Cmsor1"/>
        <w:numPr>
          <w:ilvl w:val="0"/>
          <w:numId w:val="1"/>
        </w:numPr>
        <w:spacing w:before="0"/>
      </w:pPr>
      <w:bookmarkStart w:id="58" w:name="_Toc241826504"/>
      <w:r w:rsidRPr="00BC42C6">
        <w:t>AZ INTÉZMÉNY KÖZÖSSÉGEI</w:t>
      </w:r>
      <w:bookmarkEnd w:id="58"/>
    </w:p>
    <w:p w14:paraId="06A58A4F" w14:textId="77777777" w:rsidR="00F21103" w:rsidRPr="002F65E1" w:rsidRDefault="00F21103" w:rsidP="0091137D">
      <w:pPr>
        <w:spacing w:after="120"/>
        <w:rPr>
          <w:rFonts w:asciiTheme="majorHAnsi" w:hAnsiTheme="majorHAnsi"/>
        </w:rPr>
      </w:pPr>
      <w:r w:rsidRPr="002F65E1">
        <w:rPr>
          <w:rFonts w:asciiTheme="majorHAnsi" w:hAnsiTheme="majorHAnsi"/>
        </w:rPr>
        <w:t xml:space="preserve">Az intézményi közösséget </w:t>
      </w:r>
    </w:p>
    <w:p w14:paraId="17B7B851" w14:textId="77777777" w:rsidR="00F21103" w:rsidRPr="002F65E1" w:rsidRDefault="00F21103" w:rsidP="0091137D">
      <w:pPr>
        <w:spacing w:after="120"/>
        <w:rPr>
          <w:rFonts w:asciiTheme="majorHAnsi" w:hAnsiTheme="majorHAnsi"/>
        </w:rPr>
      </w:pPr>
      <w:r w:rsidRPr="002F65E1">
        <w:rPr>
          <w:rFonts w:asciiTheme="majorHAnsi" w:hAnsiTheme="majorHAnsi"/>
        </w:rPr>
        <w:sym w:font="Symbol" w:char="F0B7"/>
      </w:r>
      <w:r w:rsidRPr="002F65E1">
        <w:rPr>
          <w:rFonts w:asciiTheme="majorHAnsi" w:hAnsiTheme="majorHAnsi"/>
        </w:rPr>
        <w:t xml:space="preserve"> az iskolával jogviszonyban álló alkalmazottak, </w:t>
      </w:r>
    </w:p>
    <w:p w14:paraId="43386669" w14:textId="45430DC5" w:rsidR="00BC42C6" w:rsidRPr="002F65E1" w:rsidRDefault="00F21103" w:rsidP="0091137D">
      <w:pPr>
        <w:spacing w:after="120"/>
        <w:rPr>
          <w:rFonts w:asciiTheme="majorHAnsi" w:hAnsiTheme="majorHAnsi"/>
        </w:rPr>
      </w:pPr>
      <w:r w:rsidRPr="002F65E1">
        <w:rPr>
          <w:rFonts w:asciiTheme="majorHAnsi" w:hAnsiTheme="majorHAnsi"/>
        </w:rPr>
        <w:sym w:font="Symbol" w:char="F0B7"/>
      </w:r>
      <w:r w:rsidRPr="002F65E1">
        <w:rPr>
          <w:rFonts w:asciiTheme="majorHAnsi" w:hAnsiTheme="majorHAnsi"/>
        </w:rPr>
        <w:t xml:space="preserve"> tanulók és szüleik, gondviselőik alkotják.</w:t>
      </w:r>
    </w:p>
    <w:p w14:paraId="69792415" w14:textId="512D37B9" w:rsidR="00F21103" w:rsidRPr="002F65E1" w:rsidRDefault="00F21103" w:rsidP="0091137D">
      <w:pPr>
        <w:pStyle w:val="Cmsor2"/>
        <w:spacing w:before="0" w:after="120"/>
        <w:rPr>
          <w:szCs w:val="24"/>
        </w:rPr>
      </w:pPr>
      <w:bookmarkStart w:id="59" w:name="_Toc241826505"/>
      <w:r w:rsidRPr="002F65E1">
        <w:rPr>
          <w:rStyle w:val="Cmsor2Char"/>
        </w:rPr>
        <w:t>A teljes alkalmazotti közösség</w:t>
      </w:r>
      <w:r w:rsidRPr="002F65E1">
        <w:rPr>
          <w:b w:val="0"/>
          <w:i w:val="0"/>
          <w:szCs w:val="24"/>
        </w:rPr>
        <w:t>et alkotják</w:t>
      </w:r>
      <w:bookmarkEnd w:id="59"/>
      <w:r w:rsidRPr="002F65E1">
        <w:rPr>
          <w:b w:val="0"/>
          <w:i w:val="0"/>
          <w:szCs w:val="24"/>
        </w:rPr>
        <w:t xml:space="preserve"> </w:t>
      </w:r>
    </w:p>
    <w:p w14:paraId="676A2766" w14:textId="77777777" w:rsidR="00F21103" w:rsidRPr="002F65E1" w:rsidRDefault="00F21103" w:rsidP="0091137D">
      <w:pPr>
        <w:spacing w:after="120"/>
        <w:rPr>
          <w:rFonts w:asciiTheme="majorHAnsi" w:hAnsiTheme="majorHAnsi"/>
        </w:rPr>
      </w:pPr>
      <w:r w:rsidRPr="002F65E1">
        <w:rPr>
          <w:rFonts w:asciiTheme="majorHAnsi" w:hAnsiTheme="majorHAnsi"/>
        </w:rPr>
        <w:sym w:font="Symbol" w:char="F0B7"/>
      </w:r>
      <w:r w:rsidRPr="002F65E1">
        <w:rPr>
          <w:rFonts w:asciiTheme="majorHAnsi" w:hAnsiTheme="majorHAnsi"/>
        </w:rPr>
        <w:t xml:space="preserve"> az oktatói testület, </w:t>
      </w:r>
    </w:p>
    <w:p w14:paraId="6E7651DD" w14:textId="77777777" w:rsidR="00F21103" w:rsidRPr="002F65E1" w:rsidRDefault="00F21103" w:rsidP="0091137D">
      <w:pPr>
        <w:spacing w:after="120"/>
        <w:rPr>
          <w:rFonts w:asciiTheme="majorHAnsi" w:hAnsiTheme="majorHAnsi"/>
        </w:rPr>
      </w:pPr>
      <w:r w:rsidRPr="002F65E1">
        <w:rPr>
          <w:rFonts w:asciiTheme="majorHAnsi" w:hAnsiTheme="majorHAnsi"/>
        </w:rPr>
        <w:sym w:font="Symbol" w:char="F0B7"/>
      </w:r>
      <w:r w:rsidRPr="002F65E1">
        <w:rPr>
          <w:rFonts w:asciiTheme="majorHAnsi" w:hAnsiTheme="majorHAnsi"/>
        </w:rPr>
        <w:t xml:space="preserve"> az intézménnyel jogviszonyban álló nem pedagógus dolgozók</w:t>
      </w:r>
    </w:p>
    <w:p w14:paraId="53A8B2F4" w14:textId="77777777" w:rsidR="00F21103" w:rsidRPr="002F65E1" w:rsidRDefault="00F21103" w:rsidP="002F65E1">
      <w:pPr>
        <w:spacing w:after="120"/>
        <w:jc w:val="both"/>
        <w:rPr>
          <w:rFonts w:asciiTheme="majorHAnsi" w:hAnsiTheme="majorHAnsi"/>
        </w:rPr>
      </w:pPr>
      <w:r w:rsidRPr="002F65E1">
        <w:rPr>
          <w:rFonts w:asciiTheme="majorHAnsi" w:hAnsiTheme="majorHAnsi"/>
        </w:rPr>
        <w:t>Az iskolai alkalmazottak jogait és kötelességeit, juttatásait, valamint az iskolán belüli érdekérvényesítési lehetőségeit a magasabb jogszabályok (elsősorban a Munka Törvénykönyve, a szakképzésről szóló törvény, illetve az ezekhez kapcsolódó rendeletek) szabályozzák.</w:t>
      </w:r>
    </w:p>
    <w:p w14:paraId="5CF40A1A" w14:textId="02FF13AE" w:rsidR="00F21103" w:rsidRPr="002150C9" w:rsidRDefault="00BC42C6" w:rsidP="0091137D">
      <w:pPr>
        <w:pStyle w:val="Cmsor2"/>
        <w:spacing w:before="0" w:after="120"/>
      </w:pPr>
      <w:bookmarkStart w:id="60" w:name="_Toc241826506"/>
      <w:r>
        <w:t xml:space="preserve">VI.1 </w:t>
      </w:r>
      <w:r w:rsidR="00F21103" w:rsidRPr="002150C9">
        <w:t>A oktatók közösségei</w:t>
      </w:r>
      <w:bookmarkEnd w:id="60"/>
    </w:p>
    <w:p w14:paraId="19346841" w14:textId="77777777" w:rsidR="00F21103" w:rsidRPr="002F65E1" w:rsidRDefault="00F21103" w:rsidP="00106C6D">
      <w:pPr>
        <w:pStyle w:val="Listaszerbekezds"/>
        <w:numPr>
          <w:ilvl w:val="0"/>
          <w:numId w:val="15"/>
        </w:numPr>
        <w:spacing w:after="120"/>
        <w:rPr>
          <w:rFonts w:asciiTheme="majorHAnsi" w:hAnsiTheme="majorHAnsi"/>
        </w:rPr>
      </w:pPr>
      <w:r w:rsidRPr="002F65E1">
        <w:rPr>
          <w:rFonts w:asciiTheme="majorHAnsi" w:hAnsiTheme="majorHAnsi"/>
        </w:rPr>
        <w:t>az oktatói testület</w:t>
      </w:r>
    </w:p>
    <w:p w14:paraId="5DD34C05" w14:textId="2EF24FA2" w:rsidR="00F21103" w:rsidRPr="002F65E1" w:rsidRDefault="00F21103" w:rsidP="00106C6D">
      <w:pPr>
        <w:pStyle w:val="Listaszerbekezds"/>
        <w:numPr>
          <w:ilvl w:val="0"/>
          <w:numId w:val="15"/>
        </w:numPr>
        <w:spacing w:after="120"/>
        <w:rPr>
          <w:rFonts w:asciiTheme="majorHAnsi" w:hAnsiTheme="majorHAnsi"/>
        </w:rPr>
      </w:pPr>
      <w:r w:rsidRPr="002F65E1">
        <w:rPr>
          <w:rFonts w:asciiTheme="majorHAnsi" w:hAnsiTheme="majorHAnsi"/>
        </w:rPr>
        <w:t>szakmai munkaközösségek</w:t>
      </w:r>
    </w:p>
    <w:p w14:paraId="554A579C" w14:textId="0EA2B8DB" w:rsidR="00F21103" w:rsidRPr="00D62E29" w:rsidRDefault="00BC42C6" w:rsidP="00D62E29">
      <w:pPr>
        <w:pStyle w:val="Cmsor3"/>
      </w:pPr>
      <w:bookmarkStart w:id="61" w:name="_Toc88918807"/>
      <w:bookmarkStart w:id="62" w:name="_Toc241233694"/>
      <w:bookmarkStart w:id="63" w:name="_Toc241826507"/>
      <w:r w:rsidRPr="00D62E29">
        <w:rPr>
          <w:caps/>
        </w:rPr>
        <w:lastRenderedPageBreak/>
        <w:t xml:space="preserve">VI.1.1 </w:t>
      </w:r>
      <w:r w:rsidR="00F21103" w:rsidRPr="00D62E29">
        <w:rPr>
          <w:caps/>
        </w:rPr>
        <w:t>A</w:t>
      </w:r>
      <w:r w:rsidR="00F21103" w:rsidRPr="00D62E29">
        <w:t>z oktatói testület</w:t>
      </w:r>
      <w:bookmarkEnd w:id="61"/>
      <w:bookmarkEnd w:id="62"/>
      <w:bookmarkEnd w:id="63"/>
    </w:p>
    <w:p w14:paraId="5A2BA39B" w14:textId="77777777" w:rsidR="00417F40" w:rsidRDefault="00F21103" w:rsidP="002F65E1">
      <w:pPr>
        <w:pStyle w:val="Cmsor4"/>
        <w:spacing w:before="0" w:after="120"/>
        <w:jc w:val="both"/>
        <w:rPr>
          <w:b/>
          <w:sz w:val="16"/>
          <w:szCs w:val="16"/>
        </w:rPr>
      </w:pPr>
      <w:r w:rsidRPr="002150C9">
        <w:t>Az oktatói testület a szakképző intézmény legfontosabb tanácskozó és döntéshozó szerve. Az oktatói testület a szakmai oktatási kérdésekben, a szakképző intézmény működésével kapcsolatos ügyekben döntési, egyebekben véleményező és javaslattevő jogkörrel rendelkezik.</w:t>
      </w:r>
      <w:r w:rsidRPr="002150C9">
        <w:br/>
      </w:r>
    </w:p>
    <w:p w14:paraId="200FEFE3" w14:textId="36684BAB" w:rsidR="00F21103" w:rsidRPr="00417F40" w:rsidRDefault="00F21103" w:rsidP="00417F40">
      <w:pPr>
        <w:pStyle w:val="Cmsor4"/>
        <w:spacing w:before="0" w:after="120"/>
        <w:rPr>
          <w:b/>
          <w:sz w:val="16"/>
          <w:szCs w:val="16"/>
        </w:rPr>
      </w:pPr>
      <w:r w:rsidRPr="00D62E29">
        <w:rPr>
          <w:b/>
        </w:rPr>
        <w:t>Az oktatói testület dönt:</w:t>
      </w:r>
    </w:p>
    <w:p w14:paraId="1E72A6BE" w14:textId="77777777" w:rsidR="00F21103" w:rsidRPr="002F65E1" w:rsidRDefault="00F21103" w:rsidP="00106C6D">
      <w:pPr>
        <w:numPr>
          <w:ilvl w:val="0"/>
          <w:numId w:val="16"/>
        </w:numPr>
        <w:spacing w:after="120"/>
        <w:jc w:val="both"/>
        <w:rPr>
          <w:rFonts w:asciiTheme="majorHAnsi" w:hAnsiTheme="majorHAnsi"/>
          <w:caps/>
        </w:rPr>
      </w:pPr>
      <w:r w:rsidRPr="002F65E1">
        <w:rPr>
          <w:rFonts w:asciiTheme="majorHAnsi" w:hAnsiTheme="majorHAnsi"/>
        </w:rPr>
        <w:t>A szakképző intézmény szakmai programjának, illetve a szakmai képzés képzési programjának elfogadásáról,</w:t>
      </w:r>
    </w:p>
    <w:p w14:paraId="2F73813E" w14:textId="6E632AE2" w:rsidR="00F21103" w:rsidRPr="002F65E1" w:rsidRDefault="00F21103" w:rsidP="00106C6D">
      <w:pPr>
        <w:numPr>
          <w:ilvl w:val="0"/>
          <w:numId w:val="16"/>
        </w:numPr>
        <w:spacing w:after="120"/>
        <w:jc w:val="both"/>
        <w:rPr>
          <w:rFonts w:asciiTheme="majorHAnsi" w:hAnsiTheme="majorHAnsi"/>
          <w:caps/>
        </w:rPr>
      </w:pPr>
      <w:r w:rsidRPr="002F65E1">
        <w:rPr>
          <w:rFonts w:asciiTheme="majorHAnsi" w:hAnsiTheme="majorHAnsi"/>
        </w:rPr>
        <w:t xml:space="preserve">A szakképző intézmény szervezeti és működési szabályzatának és házirendjének elfogadásáról, (a szakképző intézmény szervezeti és működési szabályzatát és házirendjét, továbbá azok módosítását az oktatói testület a </w:t>
      </w:r>
      <w:r w:rsidR="002F65E1">
        <w:rPr>
          <w:rFonts w:asciiTheme="majorHAnsi" w:hAnsiTheme="majorHAnsi"/>
        </w:rPr>
        <w:t>fenntartó</w:t>
      </w:r>
      <w:r w:rsidRPr="002F65E1">
        <w:rPr>
          <w:rFonts w:asciiTheme="majorHAnsi" w:hAnsiTheme="majorHAnsi"/>
        </w:rPr>
        <w:t xml:space="preserve"> egyetértésével fogadja el)</w:t>
      </w:r>
    </w:p>
    <w:p w14:paraId="7D320687" w14:textId="77777777" w:rsidR="00F21103" w:rsidRPr="002F65E1" w:rsidRDefault="00F21103" w:rsidP="00106C6D">
      <w:pPr>
        <w:numPr>
          <w:ilvl w:val="0"/>
          <w:numId w:val="16"/>
        </w:numPr>
        <w:spacing w:after="120"/>
        <w:jc w:val="both"/>
        <w:rPr>
          <w:rFonts w:asciiTheme="majorHAnsi" w:hAnsiTheme="majorHAnsi"/>
          <w:caps/>
        </w:rPr>
      </w:pPr>
      <w:r w:rsidRPr="002F65E1">
        <w:rPr>
          <w:rFonts w:asciiTheme="majorHAnsi" w:hAnsiTheme="majorHAnsi"/>
        </w:rPr>
        <w:t>A szakképző intézmény éves munkatervének elfogadásáról,</w:t>
      </w:r>
    </w:p>
    <w:p w14:paraId="0331758A" w14:textId="77777777" w:rsidR="00F21103" w:rsidRPr="002F65E1" w:rsidRDefault="00F21103" w:rsidP="00106C6D">
      <w:pPr>
        <w:numPr>
          <w:ilvl w:val="0"/>
          <w:numId w:val="16"/>
        </w:numPr>
        <w:spacing w:after="120"/>
        <w:jc w:val="both"/>
        <w:rPr>
          <w:rFonts w:asciiTheme="majorHAnsi" w:hAnsiTheme="majorHAnsi"/>
          <w:caps/>
        </w:rPr>
      </w:pPr>
      <w:r w:rsidRPr="002F65E1">
        <w:rPr>
          <w:rFonts w:asciiTheme="majorHAnsi" w:hAnsiTheme="majorHAnsi"/>
        </w:rPr>
        <w:t>A szakképző intézmény munkáját átfogó elemzések, értékelések, beszámolók elfogadásáról,</w:t>
      </w:r>
    </w:p>
    <w:p w14:paraId="1B76D26D" w14:textId="77777777" w:rsidR="00F21103" w:rsidRPr="002F65E1" w:rsidRDefault="00F21103" w:rsidP="00106C6D">
      <w:pPr>
        <w:numPr>
          <w:ilvl w:val="0"/>
          <w:numId w:val="16"/>
        </w:numPr>
        <w:spacing w:after="120"/>
        <w:jc w:val="both"/>
        <w:rPr>
          <w:rFonts w:asciiTheme="majorHAnsi" w:hAnsiTheme="majorHAnsi"/>
          <w:caps/>
        </w:rPr>
      </w:pPr>
      <w:r w:rsidRPr="002F65E1">
        <w:rPr>
          <w:rFonts w:asciiTheme="majorHAnsi" w:hAnsiTheme="majorHAnsi"/>
        </w:rPr>
        <w:t>A továbbképzési program elfogadásáról,</w:t>
      </w:r>
    </w:p>
    <w:p w14:paraId="38736848" w14:textId="77777777" w:rsidR="00F21103" w:rsidRPr="002F65E1" w:rsidRDefault="00F21103" w:rsidP="00106C6D">
      <w:pPr>
        <w:numPr>
          <w:ilvl w:val="0"/>
          <w:numId w:val="16"/>
        </w:numPr>
        <w:spacing w:after="120"/>
        <w:jc w:val="both"/>
        <w:rPr>
          <w:rFonts w:asciiTheme="majorHAnsi" w:hAnsiTheme="majorHAnsi"/>
          <w:caps/>
        </w:rPr>
      </w:pPr>
      <w:r w:rsidRPr="002F65E1">
        <w:rPr>
          <w:rFonts w:asciiTheme="majorHAnsi" w:hAnsiTheme="majorHAnsi"/>
        </w:rPr>
        <w:t>Az oktatói testület képviseletében eljáró oktató kiválasztásáról,</w:t>
      </w:r>
    </w:p>
    <w:p w14:paraId="3E7463FA" w14:textId="77777777" w:rsidR="00F21103" w:rsidRPr="002F65E1" w:rsidRDefault="00F21103" w:rsidP="00106C6D">
      <w:pPr>
        <w:numPr>
          <w:ilvl w:val="0"/>
          <w:numId w:val="16"/>
        </w:numPr>
        <w:spacing w:after="120"/>
        <w:jc w:val="both"/>
        <w:rPr>
          <w:rFonts w:asciiTheme="majorHAnsi" w:hAnsiTheme="majorHAnsi"/>
          <w:caps/>
        </w:rPr>
      </w:pPr>
      <w:r w:rsidRPr="002F65E1">
        <w:rPr>
          <w:rFonts w:asciiTheme="majorHAnsi" w:hAnsiTheme="majorHAnsi"/>
        </w:rPr>
        <w:t>A tanulók magasabb évfolyamba lépésének megállapításáról, a tanulók osztályozóvizsgára bocsátásáról,</w:t>
      </w:r>
    </w:p>
    <w:p w14:paraId="122C5526" w14:textId="7B03A75F" w:rsidR="00F21103" w:rsidRPr="002F65E1" w:rsidRDefault="00F21103" w:rsidP="00106C6D">
      <w:pPr>
        <w:numPr>
          <w:ilvl w:val="0"/>
          <w:numId w:val="16"/>
        </w:numPr>
        <w:spacing w:after="120"/>
        <w:jc w:val="both"/>
        <w:rPr>
          <w:rFonts w:asciiTheme="majorHAnsi" w:hAnsiTheme="majorHAnsi"/>
          <w:caps/>
        </w:rPr>
      </w:pPr>
      <w:r w:rsidRPr="002F65E1">
        <w:rPr>
          <w:rFonts w:asciiTheme="majorHAnsi" w:hAnsiTheme="majorHAnsi"/>
        </w:rPr>
        <w:t>A tanulók, illetve a képzésben részt vevő személyek fegyelmi ügyeiben.</w:t>
      </w:r>
    </w:p>
    <w:p w14:paraId="23C6B1FD" w14:textId="77777777" w:rsidR="002F65E1" w:rsidRDefault="00F21103" w:rsidP="002F65E1">
      <w:pPr>
        <w:spacing w:after="120"/>
        <w:jc w:val="both"/>
        <w:rPr>
          <w:rFonts w:asciiTheme="majorHAnsi" w:hAnsiTheme="majorHAnsi"/>
        </w:rPr>
      </w:pPr>
      <w:r w:rsidRPr="002F65E1">
        <w:rPr>
          <w:rStyle w:val="Cmsor4Char"/>
          <w:b/>
        </w:rPr>
        <w:t>Az oktatói testület véleményt nyilváníthat vagy javaslatot tehet</w:t>
      </w:r>
      <w:r w:rsidRPr="002F65E1">
        <w:rPr>
          <w:rFonts w:asciiTheme="majorHAnsi" w:hAnsiTheme="majorHAnsi"/>
        </w:rPr>
        <w:t xml:space="preserve"> a szakképző intézmény működésével kapcsolatos valamennyi kérdésben.</w:t>
      </w:r>
    </w:p>
    <w:p w14:paraId="2D770071" w14:textId="18A70AC2" w:rsidR="00417F40" w:rsidRPr="002F65E1" w:rsidRDefault="00417F40" w:rsidP="002F65E1">
      <w:pPr>
        <w:spacing w:after="120"/>
        <w:jc w:val="both"/>
        <w:rPr>
          <w:rStyle w:val="Cmsor4Char"/>
          <w:sz w:val="16"/>
          <w:szCs w:val="16"/>
        </w:rPr>
      </w:pPr>
    </w:p>
    <w:p w14:paraId="49CB58CA" w14:textId="53F65DBD" w:rsidR="00F21103" w:rsidRPr="002F65E1" w:rsidRDefault="00BC42C6" w:rsidP="0091137D">
      <w:pPr>
        <w:spacing w:after="120"/>
        <w:rPr>
          <w:rFonts w:asciiTheme="majorHAnsi" w:eastAsiaTheme="majorEastAsia" w:hAnsiTheme="majorHAnsi" w:cstheme="majorBidi"/>
          <w:iCs/>
          <w:sz w:val="16"/>
          <w:szCs w:val="16"/>
        </w:rPr>
      </w:pPr>
      <w:r w:rsidRPr="002F65E1">
        <w:rPr>
          <w:rStyle w:val="Cmsor4Char"/>
          <w:b/>
        </w:rPr>
        <w:t xml:space="preserve"> </w:t>
      </w:r>
      <w:r w:rsidR="00F21103" w:rsidRPr="002F65E1">
        <w:rPr>
          <w:rStyle w:val="Cmsor4Char"/>
          <w:b/>
        </w:rPr>
        <w:t>Az oktatói testület véleményét</w:t>
      </w:r>
      <w:r w:rsidR="00F21103" w:rsidRPr="002F65E1">
        <w:rPr>
          <w:rFonts w:asciiTheme="majorHAnsi" w:hAnsiTheme="majorHAnsi"/>
        </w:rPr>
        <w:t xml:space="preserve"> ki kell kérni:</w:t>
      </w:r>
    </w:p>
    <w:p w14:paraId="191A09E3" w14:textId="77777777" w:rsidR="00F21103" w:rsidRPr="002F65E1" w:rsidRDefault="00F21103" w:rsidP="00106C6D">
      <w:pPr>
        <w:numPr>
          <w:ilvl w:val="0"/>
          <w:numId w:val="17"/>
        </w:numPr>
        <w:spacing w:after="120"/>
        <w:rPr>
          <w:rFonts w:asciiTheme="majorHAnsi" w:hAnsiTheme="majorHAnsi"/>
          <w:caps/>
        </w:rPr>
      </w:pPr>
      <w:r w:rsidRPr="002F65E1">
        <w:rPr>
          <w:rFonts w:asciiTheme="majorHAnsi" w:hAnsiTheme="majorHAnsi"/>
        </w:rPr>
        <w:t>A szakképző intézményi felvételi követelmények meghatározásához,</w:t>
      </w:r>
    </w:p>
    <w:p w14:paraId="16FA0E67" w14:textId="77777777" w:rsidR="00F21103" w:rsidRPr="002F65E1" w:rsidRDefault="00F21103" w:rsidP="00106C6D">
      <w:pPr>
        <w:numPr>
          <w:ilvl w:val="0"/>
          <w:numId w:val="17"/>
        </w:numPr>
        <w:spacing w:after="120"/>
        <w:rPr>
          <w:rFonts w:asciiTheme="majorHAnsi" w:hAnsiTheme="majorHAnsi"/>
          <w:caps/>
        </w:rPr>
      </w:pPr>
      <w:r w:rsidRPr="002F65E1">
        <w:rPr>
          <w:rFonts w:asciiTheme="majorHAnsi" w:hAnsiTheme="majorHAnsi"/>
        </w:rPr>
        <w:t>A tantárgyfelosztás elfogadása előtt,</w:t>
      </w:r>
    </w:p>
    <w:p w14:paraId="12073D18" w14:textId="77777777" w:rsidR="00F21103" w:rsidRPr="002F65E1" w:rsidRDefault="00F21103" w:rsidP="00106C6D">
      <w:pPr>
        <w:numPr>
          <w:ilvl w:val="0"/>
          <w:numId w:val="17"/>
        </w:numPr>
        <w:spacing w:after="120"/>
        <w:rPr>
          <w:rFonts w:asciiTheme="majorHAnsi" w:hAnsiTheme="majorHAnsi"/>
          <w:caps/>
        </w:rPr>
      </w:pPr>
      <w:r w:rsidRPr="002F65E1">
        <w:rPr>
          <w:rFonts w:asciiTheme="majorHAnsi" w:hAnsiTheme="majorHAnsi"/>
        </w:rPr>
        <w:t>Az egyes oktatók külön megbízásának elosztása során,</w:t>
      </w:r>
    </w:p>
    <w:p w14:paraId="775D86CC" w14:textId="77777777" w:rsidR="00417F40" w:rsidRPr="002F65E1" w:rsidRDefault="00F21103" w:rsidP="00106C6D">
      <w:pPr>
        <w:numPr>
          <w:ilvl w:val="0"/>
          <w:numId w:val="17"/>
        </w:numPr>
        <w:spacing w:after="120"/>
        <w:rPr>
          <w:rFonts w:asciiTheme="majorHAnsi" w:hAnsiTheme="majorHAnsi"/>
          <w:caps/>
        </w:rPr>
      </w:pPr>
      <w:r w:rsidRPr="002F65E1">
        <w:rPr>
          <w:rFonts w:asciiTheme="majorHAnsi" w:hAnsiTheme="majorHAnsi"/>
        </w:rPr>
        <w:t>Az igazgatóhelyettesek megbízása, megbízásának visszavonása előtt.</w:t>
      </w:r>
    </w:p>
    <w:p w14:paraId="7F67C8AC" w14:textId="77777777" w:rsidR="00444E3B" w:rsidRPr="002F65E1" w:rsidRDefault="00444E3B" w:rsidP="00417F40">
      <w:pPr>
        <w:spacing w:after="120"/>
        <w:rPr>
          <w:b/>
        </w:rPr>
        <w:sectPr w:rsidR="00444E3B" w:rsidRPr="002F65E1" w:rsidSect="0040657D">
          <w:headerReference w:type="default" r:id="rId8"/>
          <w:footerReference w:type="default" r:id="rId9"/>
          <w:pgSz w:w="11910" w:h="16840"/>
          <w:pgMar w:top="2040" w:right="1280" w:bottom="1220" w:left="1280" w:header="425" w:footer="300" w:gutter="0"/>
          <w:cols w:space="708"/>
          <w:docGrid w:linePitch="326"/>
        </w:sectPr>
      </w:pPr>
    </w:p>
    <w:p w14:paraId="2E34CB6E" w14:textId="5CE60557" w:rsidR="00F21103" w:rsidRPr="00417F40" w:rsidRDefault="00F21103" w:rsidP="00417F40">
      <w:pPr>
        <w:spacing w:after="120"/>
        <w:rPr>
          <w:rFonts w:asciiTheme="majorHAnsi" w:hAnsiTheme="majorHAnsi"/>
          <w:caps/>
          <w:color w:val="FF0000"/>
        </w:rPr>
      </w:pPr>
      <w:r w:rsidRPr="00417F40">
        <w:rPr>
          <w:b/>
        </w:rPr>
        <w:lastRenderedPageBreak/>
        <w:t>Az oktatói testület értekezletei</w:t>
      </w:r>
    </w:p>
    <w:p w14:paraId="3A6D0152" w14:textId="77777777" w:rsidR="00F21103" w:rsidRPr="002F65E1" w:rsidRDefault="00F21103" w:rsidP="002F65E1">
      <w:pPr>
        <w:spacing w:after="120"/>
        <w:jc w:val="both"/>
        <w:rPr>
          <w:rFonts w:asciiTheme="majorHAnsi" w:hAnsiTheme="majorHAnsi"/>
          <w:caps/>
        </w:rPr>
      </w:pPr>
      <w:r w:rsidRPr="002F65E1">
        <w:rPr>
          <w:rFonts w:asciiTheme="majorHAnsi" w:hAnsiTheme="majorHAnsi"/>
        </w:rPr>
        <w:t>A tanév során az oktatói testület az alábbi értekezleteket tartja a munkatervben meghatározottak szerint:</w:t>
      </w:r>
    </w:p>
    <w:p w14:paraId="02D86FC6" w14:textId="5CDBA8FF" w:rsidR="00F21103" w:rsidRPr="002F65E1" w:rsidRDefault="00F21103" w:rsidP="00106C6D">
      <w:pPr>
        <w:pStyle w:val="Listaszerbekezds"/>
        <w:numPr>
          <w:ilvl w:val="0"/>
          <w:numId w:val="38"/>
        </w:numPr>
        <w:spacing w:after="120"/>
        <w:jc w:val="both"/>
        <w:rPr>
          <w:rFonts w:asciiTheme="majorHAnsi" w:hAnsiTheme="majorHAnsi"/>
          <w:caps/>
        </w:rPr>
      </w:pPr>
      <w:r w:rsidRPr="002F65E1">
        <w:rPr>
          <w:rFonts w:asciiTheme="majorHAnsi" w:hAnsiTheme="majorHAnsi"/>
        </w:rPr>
        <w:t>Tanévnyitó, tanévzáró értekezlet,</w:t>
      </w:r>
    </w:p>
    <w:p w14:paraId="4444AF42" w14:textId="7305ADD1" w:rsidR="00F21103" w:rsidRPr="002F65E1" w:rsidRDefault="00F21103" w:rsidP="00106C6D">
      <w:pPr>
        <w:pStyle w:val="Listaszerbekezds"/>
        <w:numPr>
          <w:ilvl w:val="0"/>
          <w:numId w:val="38"/>
        </w:numPr>
        <w:spacing w:after="120"/>
        <w:jc w:val="both"/>
        <w:rPr>
          <w:rFonts w:asciiTheme="majorHAnsi" w:hAnsiTheme="majorHAnsi"/>
          <w:caps/>
        </w:rPr>
      </w:pPr>
      <w:r w:rsidRPr="002F65E1">
        <w:rPr>
          <w:rFonts w:asciiTheme="majorHAnsi" w:hAnsiTheme="majorHAnsi"/>
        </w:rPr>
        <w:t>Félévi és tanév végi osztályozó értekezlet,</w:t>
      </w:r>
    </w:p>
    <w:p w14:paraId="1A0456E4" w14:textId="092D2B13" w:rsidR="00F21103" w:rsidRPr="002F65E1" w:rsidRDefault="00F21103" w:rsidP="00106C6D">
      <w:pPr>
        <w:pStyle w:val="Listaszerbekezds"/>
        <w:numPr>
          <w:ilvl w:val="0"/>
          <w:numId w:val="38"/>
        </w:numPr>
        <w:spacing w:after="120"/>
        <w:jc w:val="both"/>
        <w:rPr>
          <w:rFonts w:asciiTheme="majorHAnsi" w:hAnsiTheme="majorHAnsi"/>
          <w:caps/>
        </w:rPr>
      </w:pPr>
      <w:r w:rsidRPr="002F65E1">
        <w:rPr>
          <w:rFonts w:asciiTheme="majorHAnsi" w:hAnsiTheme="majorHAnsi"/>
        </w:rPr>
        <w:t>Tájékoztató és munkaértekezletek,</w:t>
      </w:r>
    </w:p>
    <w:p w14:paraId="33862020" w14:textId="70E88005" w:rsidR="00F21103" w:rsidRPr="002F65E1" w:rsidRDefault="00F21103" w:rsidP="00106C6D">
      <w:pPr>
        <w:pStyle w:val="Listaszerbekezds"/>
        <w:numPr>
          <w:ilvl w:val="0"/>
          <w:numId w:val="38"/>
        </w:numPr>
        <w:spacing w:after="120"/>
        <w:jc w:val="both"/>
        <w:rPr>
          <w:rFonts w:asciiTheme="majorHAnsi" w:hAnsiTheme="majorHAnsi"/>
          <w:caps/>
        </w:rPr>
      </w:pPr>
      <w:r w:rsidRPr="002F65E1">
        <w:rPr>
          <w:rFonts w:asciiTheme="majorHAnsi" w:hAnsiTheme="majorHAnsi"/>
        </w:rPr>
        <w:t>Nevelési értekezlet (évente legalább egy alkalommal),</w:t>
      </w:r>
    </w:p>
    <w:p w14:paraId="3B8B476A" w14:textId="77777777" w:rsidR="00F21103" w:rsidRPr="002F65E1" w:rsidRDefault="00F21103" w:rsidP="00106C6D">
      <w:pPr>
        <w:pStyle w:val="Listaszerbekezds"/>
        <w:numPr>
          <w:ilvl w:val="0"/>
          <w:numId w:val="38"/>
        </w:numPr>
        <w:spacing w:after="120"/>
        <w:jc w:val="both"/>
        <w:rPr>
          <w:rFonts w:asciiTheme="majorHAnsi" w:hAnsiTheme="majorHAnsi"/>
          <w:caps/>
        </w:rPr>
      </w:pPr>
      <w:r w:rsidRPr="002F65E1">
        <w:rPr>
          <w:rFonts w:asciiTheme="majorHAnsi" w:hAnsiTheme="majorHAnsi"/>
        </w:rPr>
        <w:t>Rendkívüli értekezletek (szükség szerint</w:t>
      </w:r>
      <w:r w:rsidRPr="002F65E1">
        <w:rPr>
          <w:rFonts w:asciiTheme="majorHAnsi" w:hAnsiTheme="majorHAnsi"/>
          <w:caps/>
        </w:rPr>
        <w:t>).</w:t>
      </w:r>
    </w:p>
    <w:p w14:paraId="693F748A" w14:textId="52994A4F" w:rsidR="00F21103" w:rsidRPr="002F65E1" w:rsidRDefault="00F21103" w:rsidP="002F65E1">
      <w:pPr>
        <w:spacing w:after="120"/>
        <w:jc w:val="both"/>
        <w:rPr>
          <w:rFonts w:asciiTheme="majorHAnsi" w:hAnsiTheme="majorHAnsi"/>
          <w:caps/>
        </w:rPr>
      </w:pPr>
      <w:r w:rsidRPr="002F65E1">
        <w:rPr>
          <w:rFonts w:asciiTheme="majorHAnsi" w:hAnsiTheme="majorHAnsi"/>
        </w:rPr>
        <w:t xml:space="preserve">Rendkívüli oktatói testületi értekezleteket kell összehívni, ha az oktatói testület tagjainak legalább 25%-a kéri, </w:t>
      </w:r>
      <w:r w:rsidR="002F65E1" w:rsidRPr="002F65E1">
        <w:rPr>
          <w:rFonts w:asciiTheme="majorHAnsi" w:hAnsiTheme="majorHAnsi"/>
        </w:rPr>
        <w:t>illetve,</w:t>
      </w:r>
      <w:r w:rsidRPr="002F65E1">
        <w:rPr>
          <w:rFonts w:asciiTheme="majorHAnsi" w:hAnsiTheme="majorHAnsi"/>
        </w:rPr>
        <w:t xml:space="preserve"> ha az iskola igazgatója vagy az iskola vezetősége ezt indokoltnak tartja.</w:t>
      </w:r>
    </w:p>
    <w:p w14:paraId="4266B377" w14:textId="77777777" w:rsidR="00F21103" w:rsidRPr="002F65E1" w:rsidRDefault="00F21103" w:rsidP="00106C6D">
      <w:pPr>
        <w:numPr>
          <w:ilvl w:val="0"/>
          <w:numId w:val="18"/>
        </w:numPr>
        <w:spacing w:after="120"/>
        <w:jc w:val="both"/>
        <w:rPr>
          <w:rFonts w:asciiTheme="majorHAnsi" w:hAnsiTheme="majorHAnsi"/>
          <w:caps/>
        </w:rPr>
      </w:pPr>
      <w:r w:rsidRPr="002F65E1">
        <w:rPr>
          <w:rFonts w:asciiTheme="majorHAnsi" w:hAnsiTheme="majorHAnsi"/>
        </w:rPr>
        <w:t>Az oktatói testület akkor határozatképes, ha tagjainak több mint 50%-a jelen van az értekezleten.</w:t>
      </w:r>
    </w:p>
    <w:p w14:paraId="78FFB431" w14:textId="1E15E5F6" w:rsidR="00F21103" w:rsidRPr="002F65E1" w:rsidRDefault="00F21103" w:rsidP="00106C6D">
      <w:pPr>
        <w:numPr>
          <w:ilvl w:val="0"/>
          <w:numId w:val="18"/>
        </w:numPr>
        <w:spacing w:after="120"/>
        <w:jc w:val="both"/>
        <w:rPr>
          <w:rFonts w:asciiTheme="majorHAnsi" w:hAnsiTheme="majorHAnsi"/>
          <w:caps/>
        </w:rPr>
      </w:pPr>
      <w:r w:rsidRPr="002F65E1">
        <w:rPr>
          <w:rFonts w:asciiTheme="majorHAnsi" w:hAnsiTheme="majorHAnsi"/>
        </w:rPr>
        <w:t xml:space="preserve">Az oktatói testület döntéseit – ha erről magasabb jogszabály, illetve az </w:t>
      </w:r>
      <w:r w:rsidR="002F65E1">
        <w:rPr>
          <w:rFonts w:asciiTheme="majorHAnsi" w:hAnsiTheme="majorHAnsi"/>
        </w:rPr>
        <w:t>SZMSZ</w:t>
      </w:r>
      <w:r w:rsidRPr="002F65E1">
        <w:rPr>
          <w:rFonts w:asciiTheme="majorHAnsi" w:hAnsiTheme="majorHAnsi"/>
        </w:rPr>
        <w:t xml:space="preserve"> másként nem rendelkezik – nyílt szavazással, egyszerű szótöbbséggel hozza.</w:t>
      </w:r>
    </w:p>
    <w:p w14:paraId="04B0C573" w14:textId="77777777" w:rsidR="00F21103" w:rsidRPr="002F65E1" w:rsidRDefault="00F21103" w:rsidP="00106C6D">
      <w:pPr>
        <w:numPr>
          <w:ilvl w:val="0"/>
          <w:numId w:val="18"/>
        </w:numPr>
        <w:spacing w:after="120"/>
        <w:jc w:val="both"/>
        <w:rPr>
          <w:rFonts w:asciiTheme="majorHAnsi" w:hAnsiTheme="majorHAnsi"/>
          <w:caps/>
        </w:rPr>
      </w:pPr>
      <w:r w:rsidRPr="002F65E1">
        <w:rPr>
          <w:rFonts w:asciiTheme="majorHAnsi" w:hAnsiTheme="majorHAnsi"/>
        </w:rPr>
        <w:t>Az oktatói testület személyi kérdésekben és minden olyan kérdésben, melyben a többség kéri, titkos szavazással is dönthet.</w:t>
      </w:r>
    </w:p>
    <w:p w14:paraId="0C9373D2" w14:textId="77777777" w:rsidR="00F21103" w:rsidRPr="002F65E1" w:rsidRDefault="00F21103" w:rsidP="00106C6D">
      <w:pPr>
        <w:numPr>
          <w:ilvl w:val="0"/>
          <w:numId w:val="18"/>
        </w:numPr>
        <w:spacing w:after="120"/>
        <w:jc w:val="both"/>
        <w:rPr>
          <w:rFonts w:asciiTheme="majorHAnsi" w:hAnsiTheme="majorHAnsi"/>
          <w:caps/>
        </w:rPr>
      </w:pPr>
      <w:r w:rsidRPr="002F65E1">
        <w:rPr>
          <w:rFonts w:asciiTheme="majorHAnsi" w:hAnsiTheme="majorHAnsi"/>
        </w:rPr>
        <w:t>Az oktatói testület értekezleteiről jegyzőkönyvet vagy emlékeztetőt kell vezetni</w:t>
      </w:r>
      <w:r w:rsidRPr="002F65E1">
        <w:rPr>
          <w:rFonts w:asciiTheme="majorHAnsi" w:hAnsiTheme="majorHAnsi"/>
          <w:caps/>
        </w:rPr>
        <w:t>.</w:t>
      </w:r>
    </w:p>
    <w:p w14:paraId="17AF8901" w14:textId="28B3A6E0" w:rsidR="00417F40" w:rsidRPr="002F65E1" w:rsidRDefault="00F21103" w:rsidP="00106C6D">
      <w:pPr>
        <w:numPr>
          <w:ilvl w:val="0"/>
          <w:numId w:val="18"/>
        </w:numPr>
        <w:spacing w:after="120"/>
        <w:jc w:val="both"/>
        <w:rPr>
          <w:rFonts w:asciiTheme="majorHAnsi" w:hAnsiTheme="majorHAnsi"/>
          <w:caps/>
        </w:rPr>
      </w:pPr>
      <w:r w:rsidRPr="002F65E1">
        <w:rPr>
          <w:rFonts w:asciiTheme="majorHAnsi" w:hAnsiTheme="majorHAnsi"/>
        </w:rPr>
        <w:t xml:space="preserve">Az oktatói testületi értekezletekre vonatkozó szabályokat kell alkalmazni akkor is, ha az aktuális feladatok miatt csak az oktatói testület egy része vesz részt az adott értekezleten (ilyen értekezlet lehet pl. Az egy osztályban tanító nevelők értekezlete, vagy a munkaközösségek </w:t>
      </w:r>
      <w:r w:rsidR="003F1888" w:rsidRPr="002F65E1">
        <w:rPr>
          <w:rFonts w:asciiTheme="majorHAnsi" w:hAnsiTheme="majorHAnsi"/>
        </w:rPr>
        <w:t>értekezletei</w:t>
      </w:r>
      <w:r w:rsidRPr="002F65E1">
        <w:rPr>
          <w:rFonts w:asciiTheme="majorHAnsi" w:hAnsiTheme="majorHAnsi"/>
        </w:rPr>
        <w:t xml:space="preserve"> stb.).</w:t>
      </w:r>
    </w:p>
    <w:p w14:paraId="73371336" w14:textId="2990162D" w:rsidR="005E195F" w:rsidRPr="00417F40" w:rsidRDefault="00F21103" w:rsidP="00417F40">
      <w:pPr>
        <w:spacing w:after="120"/>
        <w:rPr>
          <w:rFonts w:asciiTheme="majorHAnsi" w:hAnsiTheme="majorHAnsi"/>
          <w:caps/>
          <w:color w:val="FF0000"/>
        </w:rPr>
      </w:pPr>
      <w:r w:rsidRPr="00417F40">
        <w:rPr>
          <w:b/>
        </w:rPr>
        <w:t>Az oktatói testület feladatkörébe tartozó ügyek átruházása, a beszámolás rendje</w:t>
      </w:r>
    </w:p>
    <w:p w14:paraId="323A0A65" w14:textId="74DFED14" w:rsidR="00F21103" w:rsidRPr="003F1888" w:rsidRDefault="00F21103" w:rsidP="0091137D">
      <w:pPr>
        <w:spacing w:after="120"/>
        <w:jc w:val="both"/>
        <w:rPr>
          <w:rFonts w:asciiTheme="majorHAnsi" w:hAnsiTheme="majorHAnsi"/>
        </w:rPr>
      </w:pPr>
      <w:r w:rsidRPr="003F1888">
        <w:rPr>
          <w:rFonts w:asciiTheme="majorHAnsi" w:hAnsiTheme="majorHAnsi"/>
        </w:rPr>
        <w:t>Az oktatói testület a feladatkörébe tartozó ügyek előkészítésére vagy eldöntésére tagjaiból – meghatározott időre vagy alkalmilag - egyes jogköreinek gyakorlását átruházhatja a</w:t>
      </w:r>
      <w:r w:rsidR="00F24C56">
        <w:rPr>
          <w:rFonts w:asciiTheme="majorHAnsi" w:hAnsiTheme="majorHAnsi"/>
        </w:rPr>
        <w:t xml:space="preserve"> </w:t>
      </w:r>
      <w:r w:rsidRPr="003F1888">
        <w:rPr>
          <w:rFonts w:asciiTheme="majorHAnsi" w:hAnsiTheme="majorHAnsi"/>
        </w:rPr>
        <w:t xml:space="preserve">szakmai munkaközösségekre. Az átruházott jogkör gyakorlója az oktatói testületet tájékoztatni köteles – </w:t>
      </w:r>
      <w:bookmarkStart w:id="64" w:name="_Hlk85700784"/>
      <w:r w:rsidRPr="003F1888">
        <w:rPr>
          <w:rFonts w:asciiTheme="majorHAnsi" w:hAnsiTheme="majorHAnsi"/>
        </w:rPr>
        <w:t xml:space="preserve">az oktatói testület </w:t>
      </w:r>
      <w:bookmarkEnd w:id="64"/>
      <w:r w:rsidRPr="003F1888">
        <w:rPr>
          <w:rFonts w:asciiTheme="majorHAnsi" w:hAnsiTheme="majorHAnsi"/>
        </w:rPr>
        <w:t>által meghatározott időközönként és módon - azokról az ügyekről, amelyekben az oktatói testület megbízásából eljár. E rendelkezéseket nem lehet alkalmazni a Szakmai Program, az SZMSZ, továbbá a házirend elfogadásánál.</w:t>
      </w:r>
    </w:p>
    <w:p w14:paraId="77AD9310" w14:textId="77777777" w:rsidR="00F21103" w:rsidRPr="003F1888" w:rsidRDefault="00F21103" w:rsidP="005D120F">
      <w:pPr>
        <w:spacing w:after="120"/>
        <w:jc w:val="both"/>
        <w:rPr>
          <w:rFonts w:asciiTheme="majorHAnsi" w:hAnsiTheme="majorHAnsi"/>
        </w:rPr>
      </w:pPr>
      <w:r w:rsidRPr="003F1888">
        <w:rPr>
          <w:rFonts w:asciiTheme="majorHAnsi" w:hAnsiTheme="majorHAnsi"/>
        </w:rPr>
        <w:t xml:space="preserve">Az oktatói testület a köznevelési törvényben meghatározott jogköréből </w:t>
      </w:r>
      <w:r w:rsidRPr="003F1888">
        <w:rPr>
          <w:rFonts w:asciiTheme="majorHAnsi" w:hAnsiTheme="majorHAnsi"/>
          <w:b/>
        </w:rPr>
        <w:t xml:space="preserve">átruházhat </w:t>
      </w:r>
      <w:r w:rsidRPr="003F1888">
        <w:rPr>
          <w:rFonts w:asciiTheme="majorHAnsi" w:hAnsiTheme="majorHAnsi"/>
        </w:rPr>
        <w:t>a szakmai munkaközösségekre. Így:</w:t>
      </w:r>
    </w:p>
    <w:p w14:paraId="58EFCCDD" w14:textId="77777777" w:rsidR="00F21103" w:rsidRPr="003F1888" w:rsidRDefault="00F21103" w:rsidP="005D120F">
      <w:pPr>
        <w:spacing w:after="120"/>
        <w:jc w:val="both"/>
        <w:rPr>
          <w:rFonts w:asciiTheme="majorHAnsi" w:hAnsiTheme="majorHAnsi"/>
        </w:rPr>
      </w:pPr>
      <w:r w:rsidRPr="003F1888">
        <w:rPr>
          <w:rFonts w:asciiTheme="majorHAnsi" w:hAnsiTheme="majorHAnsi"/>
        </w:rPr>
        <w:t>1. a Szakmai Program megvalósításához szükséges tantervek, taneszközök, tankönyvek kiválasztása,</w:t>
      </w:r>
    </w:p>
    <w:p w14:paraId="02932476" w14:textId="77777777" w:rsidR="00F21103" w:rsidRPr="003F1888" w:rsidRDefault="00F21103" w:rsidP="005D120F">
      <w:pPr>
        <w:spacing w:after="120"/>
        <w:jc w:val="both"/>
        <w:rPr>
          <w:rFonts w:asciiTheme="majorHAnsi" w:hAnsiTheme="majorHAnsi"/>
        </w:rPr>
      </w:pPr>
      <w:r w:rsidRPr="003F1888">
        <w:rPr>
          <w:rFonts w:asciiTheme="majorHAnsi" w:hAnsiTheme="majorHAnsi"/>
        </w:rPr>
        <w:t>2. álláshelyre tett javaslattétel a munkaközösség pedagógus szükségletének megoldására,</w:t>
      </w:r>
    </w:p>
    <w:p w14:paraId="61EA851A" w14:textId="77777777" w:rsidR="00F21103" w:rsidRPr="003F1888" w:rsidRDefault="00F21103" w:rsidP="005D120F">
      <w:pPr>
        <w:spacing w:after="120"/>
        <w:jc w:val="both"/>
        <w:rPr>
          <w:rFonts w:asciiTheme="majorHAnsi" w:hAnsiTheme="majorHAnsi"/>
        </w:rPr>
      </w:pPr>
      <w:r w:rsidRPr="003F1888">
        <w:rPr>
          <w:rFonts w:asciiTheme="majorHAnsi" w:hAnsiTheme="majorHAnsi"/>
        </w:rPr>
        <w:t>3. az egyes munkaközösségeket irányító vezető beosztású oktató munkájának véleményezése,</w:t>
      </w:r>
    </w:p>
    <w:p w14:paraId="7D01262A" w14:textId="77777777" w:rsidR="00F21103" w:rsidRPr="003F1888" w:rsidRDefault="00F21103" w:rsidP="005D120F">
      <w:pPr>
        <w:spacing w:after="120"/>
        <w:jc w:val="both"/>
        <w:rPr>
          <w:rFonts w:asciiTheme="majorHAnsi" w:hAnsiTheme="majorHAnsi"/>
        </w:rPr>
      </w:pPr>
      <w:r w:rsidRPr="003F1888">
        <w:rPr>
          <w:rFonts w:asciiTheme="majorHAnsi" w:hAnsiTheme="majorHAnsi"/>
        </w:rPr>
        <w:t>4. javaslat a pedagógusok továbbképzésben való részvételére,</w:t>
      </w:r>
    </w:p>
    <w:p w14:paraId="3022036F" w14:textId="77777777" w:rsidR="00F21103" w:rsidRPr="003F1888" w:rsidRDefault="00F21103" w:rsidP="005D120F">
      <w:pPr>
        <w:spacing w:after="120"/>
        <w:jc w:val="both"/>
        <w:rPr>
          <w:rFonts w:asciiTheme="majorHAnsi" w:hAnsiTheme="majorHAnsi"/>
        </w:rPr>
      </w:pPr>
      <w:r w:rsidRPr="003F1888">
        <w:rPr>
          <w:rFonts w:asciiTheme="majorHAnsi" w:hAnsiTheme="majorHAnsi"/>
        </w:rPr>
        <w:t>5. helyi szakmai programok összeállítása,</w:t>
      </w:r>
    </w:p>
    <w:p w14:paraId="593B1BBA" w14:textId="7B1561BD" w:rsidR="003637B3" w:rsidRPr="003F1888" w:rsidRDefault="00F21103" w:rsidP="00417F40">
      <w:pPr>
        <w:spacing w:after="120"/>
        <w:jc w:val="both"/>
        <w:rPr>
          <w:rFonts w:asciiTheme="majorHAnsi" w:hAnsiTheme="majorHAnsi"/>
        </w:rPr>
      </w:pPr>
      <w:r w:rsidRPr="003F1888">
        <w:rPr>
          <w:rFonts w:asciiTheme="majorHAnsi" w:hAnsiTheme="majorHAnsi"/>
        </w:rPr>
        <w:lastRenderedPageBreak/>
        <w:t>6. javaslat a saját tantárgycsoportjuk tantárgyfelosztására, majd az iskola igazgatója ez alapján készíti el a végleges tantárgyfelosztást, s az esetleges, szükséges változtatásokat megbeszéli a munkaközösség vezetővel.</w:t>
      </w:r>
    </w:p>
    <w:p w14:paraId="5D460428" w14:textId="372D2041" w:rsidR="00417F40" w:rsidRDefault="00A5294B" w:rsidP="00417F40">
      <w:pPr>
        <w:spacing w:after="120"/>
        <w:jc w:val="both"/>
        <w:rPr>
          <w:b/>
        </w:rPr>
      </w:pPr>
      <w:r w:rsidRPr="005D120F">
        <w:rPr>
          <w:b/>
        </w:rPr>
        <w:t xml:space="preserve">Az oktatók munkaideje </w:t>
      </w:r>
    </w:p>
    <w:p w14:paraId="7858B987" w14:textId="621A47F3" w:rsidR="00A5294B" w:rsidRPr="00417F40" w:rsidRDefault="00A5294B" w:rsidP="00417F40">
      <w:pPr>
        <w:spacing w:after="120"/>
        <w:jc w:val="both"/>
        <w:rPr>
          <w:rFonts w:asciiTheme="majorHAnsi" w:hAnsiTheme="majorHAnsi"/>
          <w:color w:val="FF0000"/>
        </w:rPr>
      </w:pPr>
      <w:r w:rsidRPr="005D120F">
        <w:rPr>
          <w:b/>
        </w:rPr>
        <w:t xml:space="preserve">Az oktatók munkaidejének hossza, beosztása </w:t>
      </w:r>
    </w:p>
    <w:p w14:paraId="7ED26FE8" w14:textId="77777777" w:rsidR="00A5294B" w:rsidRPr="003F1888" w:rsidRDefault="00A5294B" w:rsidP="0091137D">
      <w:pPr>
        <w:spacing w:after="120"/>
        <w:jc w:val="both"/>
        <w:rPr>
          <w:rFonts w:asciiTheme="majorHAnsi" w:hAnsiTheme="majorHAnsi"/>
        </w:rPr>
      </w:pPr>
      <w:r w:rsidRPr="003F1888">
        <w:rPr>
          <w:rFonts w:asciiTheme="majorHAnsi" w:hAnsiTheme="majorHAnsi"/>
        </w:rPr>
        <w:t xml:space="preserve">Az intézmény oktatói – az érettségi és szakmai vizsgák időpontjának kivételével – heti 40 órás munkaidőkeretben végzik munkájukat. A heti munkaidőkeret első napja (ellenkező írásos hirdetmény hiányában) mindenkor a hét első munkanapja, utolsó napja a hét utolsó munkanapja. Az ötnél kevesebb munkanapot tartalmazó hetek heti munkaideje a munkanapok számával arányosan számítandó ki. </w:t>
      </w:r>
    </w:p>
    <w:p w14:paraId="6A1C0340" w14:textId="77777777" w:rsidR="00A5294B" w:rsidRPr="003F1888" w:rsidRDefault="00A5294B" w:rsidP="0091137D">
      <w:pPr>
        <w:spacing w:after="120"/>
        <w:jc w:val="both"/>
        <w:rPr>
          <w:rFonts w:asciiTheme="majorHAnsi" w:hAnsiTheme="majorHAnsi"/>
        </w:rPr>
      </w:pPr>
      <w:r w:rsidRPr="003F1888">
        <w:rPr>
          <w:rFonts w:asciiTheme="majorHAnsi" w:hAnsiTheme="majorHAnsi"/>
        </w:rPr>
        <w:t xml:space="preserve">Szombati és vasárnapi napokon, ünnepnapokon munkavégzés csak írásban elrendelt esetben lehetséges. </w:t>
      </w:r>
    </w:p>
    <w:p w14:paraId="4FB5A4B6" w14:textId="77777777" w:rsidR="00A5294B" w:rsidRPr="003F1888" w:rsidRDefault="00A5294B" w:rsidP="0091137D">
      <w:pPr>
        <w:spacing w:after="120"/>
        <w:jc w:val="both"/>
        <w:rPr>
          <w:rFonts w:asciiTheme="majorHAnsi" w:hAnsiTheme="majorHAnsi"/>
        </w:rPr>
      </w:pPr>
      <w:r w:rsidRPr="003F1888">
        <w:rPr>
          <w:rFonts w:asciiTheme="majorHAnsi" w:hAnsiTheme="majorHAnsi"/>
        </w:rPr>
        <w:t xml:space="preserve">Az oktatók napi munkaidejüket – az órarend, a munkaterv és az intézmény havi programjainak szem előtt tartásával – általában maguk határozzák meg. </w:t>
      </w:r>
    </w:p>
    <w:p w14:paraId="067CBAA1" w14:textId="77777777" w:rsidR="00A5294B" w:rsidRPr="003F1888" w:rsidRDefault="00A5294B" w:rsidP="0091137D">
      <w:pPr>
        <w:spacing w:after="120"/>
        <w:jc w:val="both"/>
        <w:rPr>
          <w:rFonts w:asciiTheme="majorHAnsi" w:hAnsiTheme="majorHAnsi"/>
        </w:rPr>
      </w:pPr>
      <w:r w:rsidRPr="003F1888">
        <w:rPr>
          <w:rFonts w:asciiTheme="majorHAnsi" w:hAnsiTheme="majorHAnsi"/>
        </w:rPr>
        <w:t xml:space="preserve">Az értekezletek, fogadóórák napjain a napi munkaidő átlag 8 órásnál hosszabb lehet, de nem haladhatja meg a 12 órát. </w:t>
      </w:r>
    </w:p>
    <w:p w14:paraId="7A10642A" w14:textId="77777777" w:rsidR="00A5294B" w:rsidRPr="003F1888" w:rsidRDefault="00A5294B" w:rsidP="0091137D">
      <w:pPr>
        <w:spacing w:after="120"/>
        <w:jc w:val="both"/>
        <w:rPr>
          <w:rFonts w:asciiTheme="majorHAnsi" w:hAnsiTheme="majorHAnsi"/>
        </w:rPr>
      </w:pPr>
      <w:r w:rsidRPr="003F1888">
        <w:rPr>
          <w:rFonts w:asciiTheme="majorHAnsi" w:hAnsiTheme="majorHAnsi"/>
        </w:rPr>
        <w:t xml:space="preserve">A munkáltató a munkaidőre vonatkozó előírásait az órarend, a munkaterv, a havi programok kifüggesztése, illetve emailben, valamint kifüggesztett hirdetés útján határozza meg. </w:t>
      </w:r>
    </w:p>
    <w:p w14:paraId="6ACF9DF9" w14:textId="77777777" w:rsidR="00417F40" w:rsidRPr="003F1888" w:rsidRDefault="00A5294B" w:rsidP="00417F40">
      <w:pPr>
        <w:spacing w:after="120"/>
        <w:jc w:val="both"/>
        <w:rPr>
          <w:rFonts w:asciiTheme="majorHAnsi" w:hAnsiTheme="majorHAnsi"/>
        </w:rPr>
      </w:pPr>
      <w:r w:rsidRPr="003F1888">
        <w:rPr>
          <w:rFonts w:asciiTheme="majorHAnsi" w:hAnsiTheme="majorHAnsi"/>
        </w:rPr>
        <w:t>Szükség esetén elő lehet írni az eltérő napi munkaidő-beosztást egy oktató számára, vagy oktatók meghatározott csoportja esetén is. A munkaidő-beosztás kihirdetésére ebben az esetben is a fentiek az irányadók.</w:t>
      </w:r>
    </w:p>
    <w:p w14:paraId="57AB0995" w14:textId="50DDDF62" w:rsidR="00A5294B" w:rsidRPr="00417F40" w:rsidRDefault="00A5294B" w:rsidP="00417F40">
      <w:pPr>
        <w:spacing w:after="120"/>
        <w:jc w:val="both"/>
        <w:rPr>
          <w:rFonts w:asciiTheme="majorHAnsi" w:hAnsiTheme="majorHAnsi"/>
          <w:color w:val="FF0000"/>
        </w:rPr>
      </w:pPr>
      <w:r w:rsidRPr="005D120F">
        <w:rPr>
          <w:b/>
        </w:rPr>
        <w:t>Az oktatók munkaidejének kitöltése</w:t>
      </w:r>
    </w:p>
    <w:p w14:paraId="579B6C4C" w14:textId="77777777" w:rsidR="00A5294B" w:rsidRPr="006F429D" w:rsidRDefault="00A5294B" w:rsidP="0091137D">
      <w:pPr>
        <w:spacing w:after="120"/>
        <w:jc w:val="both"/>
        <w:rPr>
          <w:rFonts w:asciiTheme="majorHAnsi" w:hAnsiTheme="majorHAnsi"/>
        </w:rPr>
      </w:pPr>
      <w:r w:rsidRPr="006F429D">
        <w:rPr>
          <w:rFonts w:asciiTheme="majorHAnsi" w:hAnsiTheme="majorHAnsi"/>
        </w:rPr>
        <w:t>Az oktató teljes munkaideje a kötelező órákból, valamint a nevelő, illetve oktató munkával vagy a gyermekekkel, tanulókkal a szakfeladatának megfelelő foglalkozással összefüggő feladatok ellátásához szükséges időből áll. Az oktatói munkakörben dolgozók munkaideje két részre oszlik:</w:t>
      </w:r>
    </w:p>
    <w:p w14:paraId="00969148" w14:textId="77777777" w:rsidR="00A5294B" w:rsidRPr="006F429D" w:rsidRDefault="00A5294B" w:rsidP="0091137D">
      <w:pPr>
        <w:spacing w:after="120"/>
        <w:jc w:val="both"/>
        <w:rPr>
          <w:rFonts w:asciiTheme="majorHAnsi" w:hAnsiTheme="majorHAnsi"/>
        </w:rPr>
      </w:pPr>
      <w:r w:rsidRPr="006F429D">
        <w:rPr>
          <w:rFonts w:asciiTheme="majorHAnsi" w:hAnsiTheme="majorHAnsi"/>
        </w:rPr>
        <w:t>a) a kötött munkaidőben ellátott feladatokra,</w:t>
      </w:r>
    </w:p>
    <w:p w14:paraId="2B501953" w14:textId="77777777" w:rsidR="00A5294B" w:rsidRPr="006F429D" w:rsidRDefault="00A5294B" w:rsidP="0091137D">
      <w:pPr>
        <w:spacing w:after="120"/>
        <w:jc w:val="both"/>
        <w:rPr>
          <w:rFonts w:asciiTheme="majorHAnsi" w:hAnsiTheme="majorHAnsi"/>
        </w:rPr>
      </w:pPr>
      <w:r w:rsidRPr="006F429D">
        <w:rPr>
          <w:rFonts w:asciiTheme="majorHAnsi" w:hAnsiTheme="majorHAnsi"/>
        </w:rPr>
        <w:t>b) a kötött munkaidő neveléssel-oktatással le nem kötött idejében ellátott feladatokra.</w:t>
      </w:r>
    </w:p>
    <w:p w14:paraId="3AE85866" w14:textId="77777777" w:rsidR="00A5294B" w:rsidRPr="006F429D" w:rsidRDefault="00A5294B" w:rsidP="0091137D">
      <w:pPr>
        <w:spacing w:after="120"/>
        <w:jc w:val="both"/>
        <w:rPr>
          <w:rFonts w:asciiTheme="majorHAnsi" w:hAnsiTheme="majorHAnsi"/>
        </w:rPr>
      </w:pPr>
      <w:r w:rsidRPr="006F429D">
        <w:rPr>
          <w:rFonts w:asciiTheme="majorHAnsi" w:hAnsiTheme="majorHAnsi"/>
        </w:rPr>
        <w:t>Az oktató kötelező órában ellátandó munkaidejébe beleszámít a munkavégzéshez kapcsolódó előkészítő és befejező tevékenység időtartama is. Előkészítő és befejező tevékenységnek számít a tanítási óra előkészítése, adminisztrációs feladatok, az osztályzatok beírása, tanulókkal való megbeszélés, egyeztetési feladatok stb. Ezért a kötelező óraszám keretében ellátott feladatokra fordítandó munkaidőt óránként 60 perc időtartammal kell számításba venni.</w:t>
      </w:r>
    </w:p>
    <w:p w14:paraId="7E941ED3" w14:textId="77777777" w:rsidR="00A5294B" w:rsidRPr="006F429D" w:rsidRDefault="00A5294B" w:rsidP="0091137D">
      <w:pPr>
        <w:spacing w:after="120"/>
        <w:jc w:val="both"/>
        <w:rPr>
          <w:rFonts w:asciiTheme="majorHAnsi" w:hAnsiTheme="majorHAnsi"/>
        </w:rPr>
      </w:pPr>
      <w:r w:rsidRPr="006F429D">
        <w:rPr>
          <w:rFonts w:asciiTheme="majorHAnsi" w:hAnsiTheme="majorHAnsi"/>
        </w:rPr>
        <w:t>Az oktatók iskolai tanítási évre irányadó munkaidő-beosztását az órarend, a munkaterv és a kifüggesztett heti és havi programok listája tartalmazza. Az órarend készítésekor elsősorban a tanulók érdekeit kell figyelembe venni. Az oktatói kéréseket az igazgató rangsorolja, lehetőség szerint figyelembe veszi.</w:t>
      </w:r>
    </w:p>
    <w:p w14:paraId="136F7E0A" w14:textId="77777777" w:rsidR="00A5294B" w:rsidRPr="006F429D" w:rsidRDefault="00A5294B" w:rsidP="0091137D">
      <w:pPr>
        <w:spacing w:after="120"/>
        <w:jc w:val="both"/>
        <w:rPr>
          <w:rFonts w:asciiTheme="majorHAnsi" w:hAnsiTheme="majorHAnsi"/>
        </w:rPr>
      </w:pPr>
      <w:r w:rsidRPr="006F429D">
        <w:rPr>
          <w:rFonts w:asciiTheme="majorHAnsi" w:hAnsiTheme="majorHAnsi"/>
        </w:rPr>
        <w:t xml:space="preserve">Az oktatók napi munkaidejét, a felügyeleti és helyettesítési rendet a nevelési igazgatóhelyettes állapítja meg az intézmény tanórarendjének (foglalkozási rendjének) </w:t>
      </w:r>
      <w:r w:rsidRPr="006F429D">
        <w:rPr>
          <w:rFonts w:asciiTheme="majorHAnsi" w:hAnsiTheme="majorHAnsi"/>
        </w:rPr>
        <w:lastRenderedPageBreak/>
        <w:t xml:space="preserve">függvényében. A konkrét napi munkabeosztások összeállításánál az intézmény feladatellátásának, zavartalan működésének biztosítását kell figyelembe venni.  </w:t>
      </w:r>
    </w:p>
    <w:p w14:paraId="37430300" w14:textId="77777777" w:rsidR="00A5294B" w:rsidRPr="006F429D" w:rsidRDefault="00A5294B" w:rsidP="0091137D">
      <w:pPr>
        <w:spacing w:after="120"/>
        <w:jc w:val="both"/>
        <w:rPr>
          <w:rFonts w:asciiTheme="majorHAnsi" w:hAnsiTheme="majorHAnsi"/>
        </w:rPr>
      </w:pPr>
      <w:r w:rsidRPr="006F429D">
        <w:rPr>
          <w:rFonts w:asciiTheme="majorHAnsi" w:hAnsiTheme="majorHAnsi"/>
        </w:rPr>
        <w:t>Az intézményvezetőség tagjai a fenti alapelv betartása mellett javaslatokat tehetnek egyéb szempontok, kérések figyelembevételére.</w:t>
      </w:r>
    </w:p>
    <w:p w14:paraId="20D6E7C6" w14:textId="77777777" w:rsidR="00A5294B" w:rsidRPr="006F429D" w:rsidRDefault="00A5294B" w:rsidP="0091137D">
      <w:pPr>
        <w:spacing w:after="120"/>
        <w:jc w:val="both"/>
        <w:rPr>
          <w:rFonts w:asciiTheme="majorHAnsi" w:hAnsiTheme="majorHAnsi"/>
        </w:rPr>
      </w:pPr>
      <w:r w:rsidRPr="006F429D">
        <w:rPr>
          <w:rFonts w:asciiTheme="majorHAnsi" w:hAnsiTheme="majorHAnsi"/>
        </w:rPr>
        <w:t xml:space="preserve">Az oktató köteles 10 perccel tanítási, foglalkozási, ügyeleti beosztása előtt a munkahelyén (illetve a tanítás nélküli munkanapokon programjának kezdete előtt annak helyén) megjelenni. </w:t>
      </w:r>
    </w:p>
    <w:p w14:paraId="6F86696C" w14:textId="77777777" w:rsidR="00A5294B" w:rsidRPr="006F429D" w:rsidRDefault="00A5294B" w:rsidP="0091137D">
      <w:pPr>
        <w:spacing w:after="120"/>
        <w:jc w:val="both"/>
        <w:rPr>
          <w:rFonts w:asciiTheme="majorHAnsi" w:hAnsiTheme="majorHAnsi"/>
        </w:rPr>
      </w:pPr>
      <w:r w:rsidRPr="006F429D">
        <w:rPr>
          <w:rFonts w:asciiTheme="majorHAnsi" w:hAnsiTheme="majorHAnsi"/>
        </w:rPr>
        <w:t>Az oktató a munkából való rendkívüli távolmaradást, annak okát lehetőleg előző nap, de legkésőbb az adott munkanapon 7.30-ig köteles bejelenteni az intézmény vezetőjének vagy helyettesének azért, hogy ők a helyettesítésről intézkedhessenek.</w:t>
      </w:r>
    </w:p>
    <w:p w14:paraId="128753EA" w14:textId="77777777" w:rsidR="00A5294B" w:rsidRPr="006F429D" w:rsidRDefault="00A5294B" w:rsidP="0091137D">
      <w:pPr>
        <w:spacing w:after="120"/>
        <w:jc w:val="both"/>
        <w:rPr>
          <w:rFonts w:asciiTheme="majorHAnsi" w:hAnsiTheme="majorHAnsi"/>
        </w:rPr>
      </w:pPr>
      <w:r w:rsidRPr="006F429D">
        <w:rPr>
          <w:rFonts w:asciiTheme="majorHAnsi" w:hAnsiTheme="majorHAnsi"/>
        </w:rPr>
        <w:t>Egyéb esetben az oktató az igazgatótól kérhet engedélyt – legalább 1 nappal előbb – a tanóra (foglalkozás) elhagyására. A tanórák (foglalkozások) elcserélését a nevelési igazgatóhelyettes is engedélyezheti.</w:t>
      </w:r>
    </w:p>
    <w:p w14:paraId="6CAAFF43" w14:textId="77777777" w:rsidR="00A5294B" w:rsidRPr="006F429D" w:rsidRDefault="00A5294B" w:rsidP="0091137D">
      <w:pPr>
        <w:spacing w:after="120"/>
        <w:jc w:val="both"/>
        <w:rPr>
          <w:rFonts w:asciiTheme="majorHAnsi" w:hAnsiTheme="majorHAnsi"/>
        </w:rPr>
      </w:pPr>
      <w:r w:rsidRPr="006F429D">
        <w:rPr>
          <w:rFonts w:asciiTheme="majorHAnsi" w:hAnsiTheme="majorHAnsi"/>
        </w:rPr>
        <w:t>A tantervi anyagban való lemaradás elkerülése érdekében hiányzások esetén – lehetőség szerint – szakszerű helyettesítést kell tartani. Ha a helyettesítő oktatót – legalább az előző napon bízták meg – úgy köteles szakórát tartani, illetve a tanmenet szerint előre haladni.</w:t>
      </w:r>
    </w:p>
    <w:p w14:paraId="770FA393" w14:textId="77777777" w:rsidR="00A5294B" w:rsidRPr="006F429D" w:rsidRDefault="00A5294B" w:rsidP="0091137D">
      <w:pPr>
        <w:spacing w:after="120"/>
        <w:jc w:val="both"/>
        <w:rPr>
          <w:rFonts w:asciiTheme="majorHAnsi" w:hAnsiTheme="majorHAnsi"/>
        </w:rPr>
      </w:pPr>
      <w:r w:rsidRPr="006F429D">
        <w:rPr>
          <w:rFonts w:asciiTheme="majorHAnsi" w:hAnsiTheme="majorHAnsi"/>
        </w:rPr>
        <w:t xml:space="preserve">Az oktatók számára – a kötelező óraszámon felüli – a nevelő-oktató munkával összefüggő rendszeres vagy </w:t>
      </w:r>
      <w:proofErr w:type="spellStart"/>
      <w:r w:rsidRPr="006F429D">
        <w:rPr>
          <w:rFonts w:asciiTheme="majorHAnsi" w:hAnsiTheme="majorHAnsi"/>
        </w:rPr>
        <w:t>esetenkénti</w:t>
      </w:r>
      <w:proofErr w:type="spellEnd"/>
      <w:r w:rsidRPr="006F429D">
        <w:rPr>
          <w:rFonts w:asciiTheme="majorHAnsi" w:hAnsiTheme="majorHAnsi"/>
        </w:rPr>
        <w:t xml:space="preserve"> feladatokra megbízást vagy kijelölést az igazgató ad az igazgatóhelyettesek és a munkaközösség vezetők javaslatainak meghallgatása után.</w:t>
      </w:r>
    </w:p>
    <w:p w14:paraId="2E033085" w14:textId="77777777" w:rsidR="00A5294B" w:rsidRPr="006F429D" w:rsidRDefault="00A5294B" w:rsidP="0091137D">
      <w:pPr>
        <w:spacing w:after="120"/>
        <w:jc w:val="both"/>
        <w:rPr>
          <w:rFonts w:asciiTheme="majorHAnsi" w:hAnsiTheme="majorHAnsi"/>
        </w:rPr>
      </w:pPr>
      <w:r w:rsidRPr="006F429D">
        <w:rPr>
          <w:rFonts w:asciiTheme="majorHAnsi" w:hAnsiTheme="majorHAnsi"/>
        </w:rPr>
        <w:t>Az adott tanteremben utolsó órát tartó oktatónak kell ellenőrizni a szemét összeszedését, a székek felrakását, az ablakok bezárását, a tábla letörlését és ellenőriznie kell az IKT-rendszer állapotát.</w:t>
      </w:r>
    </w:p>
    <w:p w14:paraId="2B1A6C3E" w14:textId="77777777" w:rsidR="00417F40" w:rsidRPr="006F429D" w:rsidRDefault="00A5294B" w:rsidP="00417F40">
      <w:pPr>
        <w:spacing w:after="120"/>
        <w:jc w:val="both"/>
        <w:rPr>
          <w:rFonts w:asciiTheme="majorHAnsi" w:hAnsiTheme="majorHAnsi"/>
        </w:rPr>
      </w:pPr>
      <w:r w:rsidRPr="006F429D">
        <w:rPr>
          <w:rFonts w:asciiTheme="majorHAnsi" w:hAnsiTheme="majorHAnsi"/>
        </w:rPr>
        <w:t>Az oktató alapvető kötelessége, hogy tanítványainak haladását rendszeresen osztályzatokkal értékelje, valamint számukra a számszerű osztályzatokon kívül visszajelzéseket adjon előrehaladásuk mértékéről, az eredményesebb tanulás érdekében elvégzendő feladatokról.</w:t>
      </w:r>
    </w:p>
    <w:p w14:paraId="1C8B4000" w14:textId="58E382B6" w:rsidR="00A5294B" w:rsidRPr="00417F40" w:rsidRDefault="00A5294B" w:rsidP="00417F40">
      <w:pPr>
        <w:spacing w:after="120"/>
        <w:jc w:val="both"/>
        <w:rPr>
          <w:rFonts w:asciiTheme="majorHAnsi" w:hAnsiTheme="majorHAnsi"/>
          <w:color w:val="FF0000"/>
        </w:rPr>
      </w:pPr>
      <w:r w:rsidRPr="005D120F">
        <w:rPr>
          <w:b/>
        </w:rPr>
        <w:t>Az oktatók munkaidejének nyilvántartási rendje</w:t>
      </w:r>
    </w:p>
    <w:p w14:paraId="25231066" w14:textId="77777777" w:rsidR="00A5294B" w:rsidRPr="006F429D" w:rsidRDefault="00A5294B" w:rsidP="0091137D">
      <w:pPr>
        <w:spacing w:after="120"/>
        <w:jc w:val="both"/>
        <w:rPr>
          <w:rFonts w:asciiTheme="majorHAnsi" w:hAnsiTheme="majorHAnsi"/>
        </w:rPr>
      </w:pPr>
      <w:r w:rsidRPr="006F429D">
        <w:rPr>
          <w:rFonts w:asciiTheme="majorHAnsi" w:hAnsiTheme="majorHAnsi"/>
        </w:rPr>
        <w:t>A hatályos jogszabályok alapján az oktatók munkaideje az intézmény által elrendelt kötelező és nem kötelező órákból, elrendelt egyéb foglalkozásokból, valamint a nevelő-oktató munkával összefüggő további feladatokból áll.</w:t>
      </w:r>
    </w:p>
    <w:p w14:paraId="44D3805B" w14:textId="77777777" w:rsidR="00417F40" w:rsidRPr="006F429D" w:rsidRDefault="00A5294B" w:rsidP="00417F40">
      <w:pPr>
        <w:spacing w:after="120"/>
        <w:jc w:val="both"/>
        <w:rPr>
          <w:rFonts w:asciiTheme="majorHAnsi" w:hAnsiTheme="majorHAnsi"/>
        </w:rPr>
      </w:pPr>
      <w:r w:rsidRPr="006F429D">
        <w:rPr>
          <w:rFonts w:asciiTheme="majorHAnsi" w:hAnsiTheme="majorHAnsi"/>
        </w:rPr>
        <w:t xml:space="preserve">Az intézmény vezetője az oktatók számára azokban az esetekben rendelheti el a munkaidő nyilvántartását, amikor a teljes munkaidő fentiek szerinti dokumentálása vélhetően nem biztosítható. </w:t>
      </w:r>
    </w:p>
    <w:p w14:paraId="1C387376" w14:textId="695D8C12" w:rsidR="00A5294B" w:rsidRPr="00417F40" w:rsidRDefault="00A5294B" w:rsidP="00417F40">
      <w:pPr>
        <w:spacing w:after="120"/>
        <w:jc w:val="both"/>
        <w:rPr>
          <w:rFonts w:asciiTheme="majorHAnsi" w:hAnsiTheme="majorHAnsi"/>
          <w:color w:val="FF0000"/>
        </w:rPr>
      </w:pPr>
      <w:r w:rsidRPr="005D120F">
        <w:rPr>
          <w:b/>
        </w:rPr>
        <w:t>Az oktatói munka ellenőrzése</w:t>
      </w:r>
    </w:p>
    <w:p w14:paraId="5AAD4EC0" w14:textId="3CB23B40" w:rsidR="00A5294B" w:rsidRPr="006F429D" w:rsidRDefault="00A5294B" w:rsidP="0091137D">
      <w:pPr>
        <w:spacing w:after="120"/>
        <w:jc w:val="both"/>
        <w:rPr>
          <w:rFonts w:asciiTheme="majorHAnsi" w:hAnsiTheme="majorHAnsi"/>
        </w:rPr>
      </w:pPr>
      <w:r w:rsidRPr="006F429D">
        <w:rPr>
          <w:rFonts w:asciiTheme="majorHAnsi" w:hAnsiTheme="majorHAnsi"/>
        </w:rPr>
        <w:t>Az intézményben folyó oktatói munka belső ellenőrzésének megszervezése, a szakmai feladatok végrehajtásának ellenőrzése az igazgató feladata. A szabályzatokban foglaltak mellett az intézmény vezetőinek és oktatóinak munkaköri leírása, valamint az intézmény minőségirányítási rendszerének részeként elkészített ellenőrzési terv és oktatói értékelési rendszer teremti meg. A minőségirányítási rendszer kialakításáig az ellenőrzési tervet az éves munkaterv tartalmazza.</w:t>
      </w:r>
    </w:p>
    <w:p w14:paraId="13A0392F" w14:textId="76F2C802" w:rsidR="00F21103" w:rsidRPr="00F74104" w:rsidRDefault="005E195F" w:rsidP="0091137D">
      <w:pPr>
        <w:pStyle w:val="Cmsor3"/>
        <w:spacing w:after="120"/>
      </w:pPr>
      <w:bookmarkStart w:id="65" w:name="_Toc88918808"/>
      <w:bookmarkStart w:id="66" w:name="_Toc241233695"/>
      <w:bookmarkStart w:id="67" w:name="_Toc241826508"/>
      <w:r w:rsidRPr="00F74104">
        <w:lastRenderedPageBreak/>
        <w:t xml:space="preserve">VI.1.2 </w:t>
      </w:r>
      <w:r w:rsidR="00F21103" w:rsidRPr="00F74104">
        <w:t>Szakmai munkaközösségek</w:t>
      </w:r>
      <w:bookmarkEnd w:id="65"/>
      <w:bookmarkEnd w:id="66"/>
      <w:bookmarkEnd w:id="67"/>
    </w:p>
    <w:p w14:paraId="1D070FFF" w14:textId="44A18CE3" w:rsidR="00F21103" w:rsidRPr="002150C9" w:rsidRDefault="00F21103" w:rsidP="0091137D">
      <w:pPr>
        <w:spacing w:after="120"/>
        <w:jc w:val="both"/>
        <w:rPr>
          <w:rFonts w:asciiTheme="majorHAnsi" w:hAnsiTheme="majorHAnsi"/>
        </w:rPr>
      </w:pPr>
      <w:r w:rsidRPr="002150C9">
        <w:rPr>
          <w:rFonts w:asciiTheme="majorHAnsi" w:hAnsiTheme="majorHAnsi"/>
        </w:rPr>
        <w:t xml:space="preserve">A szakképző intézményben legalább öt oktató szakmai munkaközösséget hozhat létre. A szakmai munkaközösség részt vesz a szakképző intézmény szakmai munkájának irányításában, tervezésében, szervezésében és ellenőrzésében, összegző véleménye figyelembe vehető az oktatók értékelésében. </w:t>
      </w:r>
    </w:p>
    <w:p w14:paraId="32FD6428" w14:textId="77777777" w:rsidR="00F21103" w:rsidRPr="006F429D" w:rsidRDefault="00F21103" w:rsidP="0091137D">
      <w:pPr>
        <w:spacing w:after="120"/>
        <w:rPr>
          <w:rFonts w:asciiTheme="majorHAnsi" w:hAnsiTheme="majorHAnsi"/>
        </w:rPr>
      </w:pPr>
      <w:r w:rsidRPr="006F429D">
        <w:rPr>
          <w:rFonts w:asciiTheme="majorHAnsi" w:hAnsiTheme="majorHAnsi"/>
        </w:rPr>
        <w:t>Intézményünkben működő munkaközösségek:</w:t>
      </w:r>
    </w:p>
    <w:p w14:paraId="3DF8270D" w14:textId="77777777" w:rsidR="00F21103" w:rsidRPr="006F429D" w:rsidRDefault="00F21103" w:rsidP="00106C6D">
      <w:pPr>
        <w:pStyle w:val="Listaszerbekezds"/>
        <w:numPr>
          <w:ilvl w:val="0"/>
          <w:numId w:val="14"/>
        </w:numPr>
        <w:spacing w:after="120"/>
        <w:rPr>
          <w:rFonts w:asciiTheme="majorHAnsi" w:hAnsiTheme="majorHAnsi"/>
        </w:rPr>
      </w:pPr>
      <w:r w:rsidRPr="006F429D">
        <w:rPr>
          <w:rFonts w:asciiTheme="majorHAnsi" w:hAnsiTheme="majorHAnsi"/>
        </w:rPr>
        <w:t>közismeret</w:t>
      </w:r>
    </w:p>
    <w:p w14:paraId="73FEF35D" w14:textId="77777777" w:rsidR="00F21103" w:rsidRPr="006F429D" w:rsidRDefault="00F21103" w:rsidP="00106C6D">
      <w:pPr>
        <w:pStyle w:val="Listaszerbekezds"/>
        <w:numPr>
          <w:ilvl w:val="0"/>
          <w:numId w:val="14"/>
        </w:numPr>
        <w:spacing w:after="120"/>
        <w:rPr>
          <w:rFonts w:asciiTheme="majorHAnsi" w:hAnsiTheme="majorHAnsi"/>
        </w:rPr>
      </w:pPr>
      <w:r w:rsidRPr="006F429D">
        <w:rPr>
          <w:rFonts w:asciiTheme="majorHAnsi" w:hAnsiTheme="majorHAnsi"/>
        </w:rPr>
        <w:t>osztályfőnöki</w:t>
      </w:r>
    </w:p>
    <w:p w14:paraId="4405B847" w14:textId="77777777" w:rsidR="00417F40" w:rsidRPr="006F429D" w:rsidRDefault="00F21103" w:rsidP="00106C6D">
      <w:pPr>
        <w:pStyle w:val="Listaszerbekezds"/>
        <w:numPr>
          <w:ilvl w:val="0"/>
          <w:numId w:val="14"/>
        </w:numPr>
        <w:spacing w:after="120"/>
        <w:rPr>
          <w:rFonts w:asciiTheme="majorHAnsi" w:hAnsiTheme="majorHAnsi"/>
        </w:rPr>
      </w:pPr>
      <w:r w:rsidRPr="006F429D">
        <w:rPr>
          <w:rFonts w:asciiTheme="majorHAnsi" w:hAnsiTheme="majorHAnsi"/>
        </w:rPr>
        <w:t>szakmai</w:t>
      </w:r>
    </w:p>
    <w:p w14:paraId="2A4FFCC2" w14:textId="5310BBE9" w:rsidR="005E195F" w:rsidRPr="00417F40" w:rsidRDefault="00F21103" w:rsidP="00417F40">
      <w:pPr>
        <w:spacing w:after="120"/>
        <w:rPr>
          <w:rFonts w:asciiTheme="majorHAnsi" w:hAnsiTheme="majorHAnsi"/>
          <w:color w:val="FF0000"/>
        </w:rPr>
      </w:pPr>
      <w:r w:rsidRPr="00417F40">
        <w:rPr>
          <w:b/>
        </w:rPr>
        <w:t>A szakmai munkaközösségek működése</w:t>
      </w:r>
    </w:p>
    <w:p w14:paraId="024EE2F7" w14:textId="77777777" w:rsidR="00F21103" w:rsidRPr="002150C9" w:rsidRDefault="00F21103" w:rsidP="0091137D">
      <w:pPr>
        <w:spacing w:after="120"/>
        <w:jc w:val="both"/>
        <w:rPr>
          <w:rFonts w:asciiTheme="majorHAnsi" w:hAnsiTheme="majorHAnsi"/>
        </w:rPr>
      </w:pPr>
      <w:r w:rsidRPr="002150C9">
        <w:rPr>
          <w:rFonts w:asciiTheme="majorHAnsi" w:hAnsiTheme="majorHAnsi"/>
        </w:rPr>
        <w:t>A munkaközösségek</w:t>
      </w:r>
    </w:p>
    <w:p w14:paraId="2765DB66" w14:textId="53B36EA3" w:rsidR="00F21103" w:rsidRPr="006F429D" w:rsidRDefault="00F21103" w:rsidP="00106C6D">
      <w:pPr>
        <w:pStyle w:val="Listaszerbekezds"/>
        <w:numPr>
          <w:ilvl w:val="0"/>
          <w:numId w:val="14"/>
        </w:numPr>
        <w:spacing w:after="120"/>
        <w:jc w:val="both"/>
        <w:rPr>
          <w:rFonts w:asciiTheme="majorHAnsi" w:hAnsiTheme="majorHAnsi"/>
        </w:rPr>
      </w:pPr>
      <w:r w:rsidRPr="002150C9">
        <w:rPr>
          <w:rFonts w:asciiTheme="majorHAnsi" w:hAnsiTheme="majorHAnsi"/>
        </w:rPr>
        <w:t xml:space="preserve">az intézmény Szakmai Programja, munkaterve és a munkaközösség tagjainak </w:t>
      </w:r>
      <w:r w:rsidRPr="006F429D">
        <w:rPr>
          <w:rFonts w:asciiTheme="majorHAnsi" w:hAnsiTheme="majorHAnsi"/>
        </w:rPr>
        <w:t>javaslatai alapján 1 évre szóló munkatervet állítanak össze minden tanév szeptember 30. napjáig és jóváhagyásra megküldi az igazgatónak. Az egyes munkaközösségek az éves programjukban értelemszerűen határozzák meg a feladataikat.</w:t>
      </w:r>
    </w:p>
    <w:p w14:paraId="099E9E58" w14:textId="77777777" w:rsidR="00F21103" w:rsidRPr="002150C9" w:rsidRDefault="00F21103" w:rsidP="00106C6D">
      <w:pPr>
        <w:pStyle w:val="Listaszerbekezds"/>
        <w:numPr>
          <w:ilvl w:val="0"/>
          <w:numId w:val="14"/>
        </w:numPr>
        <w:spacing w:after="120"/>
        <w:jc w:val="both"/>
        <w:rPr>
          <w:rFonts w:asciiTheme="majorHAnsi" w:hAnsiTheme="majorHAnsi"/>
        </w:rPr>
      </w:pPr>
      <w:r w:rsidRPr="002150C9">
        <w:rPr>
          <w:rFonts w:asciiTheme="majorHAnsi" w:hAnsiTheme="majorHAnsi"/>
        </w:rPr>
        <w:t xml:space="preserve">Félévi és tanév végi értekezleten a végzett munkáról beszámolót készít. </w:t>
      </w:r>
    </w:p>
    <w:p w14:paraId="3F000541" w14:textId="77777777" w:rsidR="00417F40" w:rsidRDefault="00F21103" w:rsidP="00106C6D">
      <w:pPr>
        <w:pStyle w:val="Listaszerbekezds"/>
        <w:numPr>
          <w:ilvl w:val="0"/>
          <w:numId w:val="14"/>
        </w:numPr>
        <w:spacing w:after="120"/>
        <w:jc w:val="both"/>
        <w:rPr>
          <w:rFonts w:asciiTheme="majorHAnsi" w:hAnsiTheme="majorHAnsi"/>
        </w:rPr>
      </w:pPr>
      <w:r w:rsidRPr="002150C9">
        <w:rPr>
          <w:rFonts w:asciiTheme="majorHAnsi" w:hAnsiTheme="majorHAnsi"/>
        </w:rPr>
        <w:t xml:space="preserve">A munkaközösség munkáját dokumentálja és a munkájával összefüggő dokumentációból egy példányt az iktatásba átad annak elkészültét követő legkésőbb 2. munkanapig. </w:t>
      </w:r>
    </w:p>
    <w:p w14:paraId="15BF49F1" w14:textId="341FB218" w:rsidR="005E195F" w:rsidRPr="00417F40" w:rsidRDefault="00F21103" w:rsidP="00417F40">
      <w:pPr>
        <w:spacing w:after="120"/>
        <w:jc w:val="both"/>
        <w:rPr>
          <w:rFonts w:asciiTheme="majorHAnsi" w:hAnsiTheme="majorHAnsi"/>
        </w:rPr>
      </w:pPr>
      <w:r w:rsidRPr="00417F40">
        <w:rPr>
          <w:b/>
        </w:rPr>
        <w:t>A szakmai munkaközösségek feladatai</w:t>
      </w:r>
    </w:p>
    <w:p w14:paraId="3EA3D496"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fejlesztik a szaktárgyi oktatás tartalmát, tökéletesítik a módszertani eljárásokat, javaslatot tesznek a fakultációs irányok megválasztására</w:t>
      </w:r>
    </w:p>
    <w:p w14:paraId="2E1F4899"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végzik a tantárgycsoportjukkal kapcsolatos pályázatok és helyi tanulmányi versenyek kiírását, lebonyolítását, ezek elbírálását, valamint az eredmények kihirdetését</w:t>
      </w:r>
    </w:p>
    <w:p w14:paraId="0130E1B7"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kialakítják szaktárgyuk egységes követelményrendszerét, felmérik és értékelik a tanulók ismeretszintjét</w:t>
      </w:r>
    </w:p>
    <w:p w14:paraId="4B4FCB93"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szervezik az oktatók továbbképzését</w:t>
      </w:r>
    </w:p>
    <w:p w14:paraId="4F4192AE"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összeállítják az érettségi-, és képesítő-, a szakmai vizsgák írásbeli, szóbeli, gyakorlati feladat- és tételsorait</w:t>
      </w:r>
    </w:p>
    <w:p w14:paraId="21A4FF12"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javaslatot adnak a költségvetésben rendelkezésre álló szakmai beszerzések előirányzat felhasználására</w:t>
      </w:r>
    </w:p>
    <w:p w14:paraId="51DA118E"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segítségnyújtás az iskolai éves munkaterv elkészítéséhez</w:t>
      </w:r>
    </w:p>
    <w:p w14:paraId="2948EDC8" w14:textId="77777777" w:rsidR="00417F40"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képzési programok elkészítése, aktualizálása</w:t>
      </w:r>
    </w:p>
    <w:p w14:paraId="5CC23FCB" w14:textId="0202321B" w:rsidR="00F21103" w:rsidRPr="00417F40" w:rsidRDefault="00F21103" w:rsidP="00417F40">
      <w:pPr>
        <w:spacing w:after="120"/>
        <w:ind w:left="360"/>
        <w:jc w:val="both"/>
        <w:rPr>
          <w:rFonts w:asciiTheme="majorHAnsi" w:hAnsiTheme="majorHAnsi"/>
        </w:rPr>
      </w:pPr>
      <w:r w:rsidRPr="00417F40">
        <w:rPr>
          <w:b/>
        </w:rPr>
        <w:t>A szakmai munkaközösség dönt</w:t>
      </w:r>
    </w:p>
    <w:p w14:paraId="23162F2E" w14:textId="77777777" w:rsidR="00F21103" w:rsidRPr="002150C9" w:rsidRDefault="00F21103" w:rsidP="00106C6D">
      <w:pPr>
        <w:pStyle w:val="Listaszerbekezds"/>
        <w:numPr>
          <w:ilvl w:val="0"/>
          <w:numId w:val="6"/>
        </w:numPr>
        <w:spacing w:after="120"/>
        <w:jc w:val="both"/>
        <w:rPr>
          <w:rFonts w:asciiTheme="majorHAnsi" w:hAnsiTheme="majorHAnsi"/>
        </w:rPr>
      </w:pPr>
      <w:r w:rsidRPr="002150C9">
        <w:rPr>
          <w:rFonts w:asciiTheme="majorHAnsi" w:hAnsiTheme="majorHAnsi"/>
        </w:rPr>
        <w:t>működési rendjéről és munkaprogramjáról,</w:t>
      </w:r>
    </w:p>
    <w:p w14:paraId="251CC8C9" w14:textId="77777777" w:rsidR="00F21103" w:rsidRPr="002150C9" w:rsidRDefault="00F21103" w:rsidP="00106C6D">
      <w:pPr>
        <w:pStyle w:val="Listaszerbekezds"/>
        <w:numPr>
          <w:ilvl w:val="0"/>
          <w:numId w:val="6"/>
        </w:numPr>
        <w:spacing w:after="120"/>
        <w:jc w:val="both"/>
        <w:rPr>
          <w:rFonts w:asciiTheme="majorHAnsi" w:hAnsiTheme="majorHAnsi"/>
        </w:rPr>
      </w:pPr>
      <w:r w:rsidRPr="002150C9">
        <w:rPr>
          <w:rFonts w:asciiTheme="majorHAnsi" w:hAnsiTheme="majorHAnsi"/>
        </w:rPr>
        <w:t>szakterületén az oktatói testület által átruházott kérdésekről,</w:t>
      </w:r>
    </w:p>
    <w:p w14:paraId="680D5CC5" w14:textId="77777777" w:rsidR="00417F40" w:rsidRDefault="00F21103" w:rsidP="00106C6D">
      <w:pPr>
        <w:pStyle w:val="Listaszerbekezds"/>
        <w:numPr>
          <w:ilvl w:val="0"/>
          <w:numId w:val="6"/>
        </w:numPr>
        <w:spacing w:after="120"/>
        <w:jc w:val="both"/>
        <w:rPr>
          <w:rFonts w:asciiTheme="majorHAnsi" w:hAnsiTheme="majorHAnsi"/>
        </w:rPr>
      </w:pPr>
      <w:r w:rsidRPr="002150C9">
        <w:rPr>
          <w:rFonts w:asciiTheme="majorHAnsi" w:hAnsiTheme="majorHAnsi"/>
        </w:rPr>
        <w:t>a szakképző intézményi tanulmányi versenyek programjáról.</w:t>
      </w:r>
    </w:p>
    <w:p w14:paraId="64C9D3A1" w14:textId="59E95922" w:rsidR="00F21103" w:rsidRPr="00417F40" w:rsidRDefault="00F21103" w:rsidP="00417F40">
      <w:pPr>
        <w:spacing w:after="120"/>
        <w:ind w:left="360"/>
        <w:jc w:val="both"/>
        <w:rPr>
          <w:rFonts w:asciiTheme="majorHAnsi" w:hAnsiTheme="majorHAnsi"/>
        </w:rPr>
      </w:pPr>
      <w:r w:rsidRPr="00417F40">
        <w:rPr>
          <w:b/>
        </w:rPr>
        <w:t>A szakmai munkaközösség</w:t>
      </w:r>
      <w:r w:rsidR="000C6763" w:rsidRPr="00417F40">
        <w:rPr>
          <w:b/>
        </w:rPr>
        <w:t xml:space="preserve"> </w:t>
      </w:r>
      <w:r w:rsidRPr="00417F40">
        <w:rPr>
          <w:b/>
        </w:rPr>
        <w:t xml:space="preserve">véleményezi </w:t>
      </w:r>
    </w:p>
    <w:p w14:paraId="2DC8AFB7" w14:textId="77777777" w:rsidR="00F21103" w:rsidRPr="002150C9" w:rsidRDefault="00F21103" w:rsidP="00106C6D">
      <w:pPr>
        <w:pStyle w:val="Listaszerbekezds"/>
        <w:numPr>
          <w:ilvl w:val="0"/>
          <w:numId w:val="7"/>
        </w:numPr>
        <w:spacing w:after="120"/>
        <w:jc w:val="both"/>
        <w:rPr>
          <w:rFonts w:asciiTheme="majorHAnsi" w:hAnsiTheme="majorHAnsi"/>
        </w:rPr>
      </w:pPr>
      <w:r w:rsidRPr="002150C9">
        <w:rPr>
          <w:rFonts w:asciiTheme="majorHAnsi" w:hAnsiTheme="majorHAnsi"/>
        </w:rPr>
        <w:t>az oktatói munka eredményességét, javaslatot tesz annak továbbfejlesztésére</w:t>
      </w:r>
    </w:p>
    <w:p w14:paraId="0709CC5C" w14:textId="77777777" w:rsidR="00F21103" w:rsidRPr="002150C9" w:rsidRDefault="00F21103" w:rsidP="00106C6D">
      <w:pPr>
        <w:pStyle w:val="Listaszerbekezds"/>
        <w:numPr>
          <w:ilvl w:val="0"/>
          <w:numId w:val="7"/>
        </w:numPr>
        <w:spacing w:after="120"/>
        <w:jc w:val="both"/>
        <w:rPr>
          <w:rFonts w:asciiTheme="majorHAnsi" w:hAnsiTheme="majorHAnsi"/>
        </w:rPr>
      </w:pPr>
      <w:r w:rsidRPr="002150C9">
        <w:rPr>
          <w:rFonts w:asciiTheme="majorHAnsi" w:hAnsiTheme="majorHAnsi"/>
        </w:rPr>
        <w:t xml:space="preserve">a szakképző intézmény szakmai programját, </w:t>
      </w:r>
    </w:p>
    <w:p w14:paraId="1DF1A6D6" w14:textId="77777777" w:rsidR="00F21103" w:rsidRPr="002150C9" w:rsidRDefault="00F21103" w:rsidP="00106C6D">
      <w:pPr>
        <w:pStyle w:val="Listaszerbekezds"/>
        <w:numPr>
          <w:ilvl w:val="0"/>
          <w:numId w:val="7"/>
        </w:numPr>
        <w:spacing w:after="120"/>
        <w:jc w:val="both"/>
        <w:rPr>
          <w:rFonts w:asciiTheme="majorHAnsi" w:hAnsiTheme="majorHAnsi"/>
        </w:rPr>
      </w:pPr>
      <w:r w:rsidRPr="002150C9">
        <w:rPr>
          <w:rFonts w:asciiTheme="majorHAnsi" w:hAnsiTheme="majorHAnsi"/>
        </w:rPr>
        <w:t xml:space="preserve">a szakképző intézmény által szervezett szakmai képzés képzési programját </w:t>
      </w:r>
    </w:p>
    <w:p w14:paraId="5A9A292C" w14:textId="77777777" w:rsidR="00F21103" w:rsidRPr="002150C9" w:rsidRDefault="00F21103" w:rsidP="00106C6D">
      <w:pPr>
        <w:pStyle w:val="Listaszerbekezds"/>
        <w:numPr>
          <w:ilvl w:val="0"/>
          <w:numId w:val="7"/>
        </w:numPr>
        <w:spacing w:after="120"/>
        <w:jc w:val="both"/>
        <w:rPr>
          <w:rFonts w:asciiTheme="majorHAnsi" w:hAnsiTheme="majorHAnsi"/>
        </w:rPr>
      </w:pPr>
      <w:r w:rsidRPr="002150C9">
        <w:rPr>
          <w:rFonts w:asciiTheme="majorHAnsi" w:hAnsiTheme="majorHAnsi"/>
        </w:rPr>
        <w:lastRenderedPageBreak/>
        <w:t>a továbbképzési programot</w:t>
      </w:r>
    </w:p>
    <w:p w14:paraId="672A571F" w14:textId="77777777" w:rsidR="00F21103" w:rsidRPr="002150C9" w:rsidRDefault="00F21103" w:rsidP="00106C6D">
      <w:pPr>
        <w:pStyle w:val="Listaszerbekezds"/>
        <w:numPr>
          <w:ilvl w:val="0"/>
          <w:numId w:val="7"/>
        </w:numPr>
        <w:spacing w:after="120"/>
        <w:jc w:val="both"/>
        <w:rPr>
          <w:rFonts w:asciiTheme="majorHAnsi" w:hAnsiTheme="majorHAnsi"/>
        </w:rPr>
      </w:pPr>
      <w:r w:rsidRPr="002150C9">
        <w:rPr>
          <w:rFonts w:asciiTheme="majorHAnsi" w:hAnsiTheme="majorHAnsi"/>
        </w:rPr>
        <w:t>a szakmai oktatást segítő eszközöket, a taneszközöket, tankönyveket, segédkönyveket és tanulmányi segédleteket,</w:t>
      </w:r>
    </w:p>
    <w:p w14:paraId="5E5D2DCE" w14:textId="77777777" w:rsidR="00F21103" w:rsidRPr="002150C9" w:rsidRDefault="00F21103" w:rsidP="00106C6D">
      <w:pPr>
        <w:pStyle w:val="Listaszerbekezds"/>
        <w:numPr>
          <w:ilvl w:val="0"/>
          <w:numId w:val="7"/>
        </w:numPr>
        <w:spacing w:after="120"/>
        <w:jc w:val="both"/>
        <w:rPr>
          <w:rFonts w:asciiTheme="majorHAnsi" w:hAnsiTheme="majorHAnsi"/>
        </w:rPr>
      </w:pPr>
      <w:r w:rsidRPr="002150C9">
        <w:rPr>
          <w:rFonts w:asciiTheme="majorHAnsi" w:hAnsiTheme="majorHAnsi"/>
        </w:rPr>
        <w:t>a felvételi követelmények meghatározását,</w:t>
      </w:r>
    </w:p>
    <w:p w14:paraId="6136C75E" w14:textId="77777777" w:rsidR="00417F40" w:rsidRDefault="00F21103" w:rsidP="00106C6D">
      <w:pPr>
        <w:pStyle w:val="Listaszerbekezds"/>
        <w:numPr>
          <w:ilvl w:val="0"/>
          <w:numId w:val="7"/>
        </w:numPr>
        <w:spacing w:after="120"/>
        <w:jc w:val="both"/>
        <w:rPr>
          <w:rFonts w:asciiTheme="majorHAnsi" w:hAnsiTheme="majorHAnsi"/>
        </w:rPr>
      </w:pPr>
      <w:r w:rsidRPr="002150C9">
        <w:rPr>
          <w:rFonts w:asciiTheme="majorHAnsi" w:hAnsiTheme="majorHAnsi"/>
        </w:rPr>
        <w:t>a tanulmányok alatti vizsga részeinek és feladatainak meghatározását</w:t>
      </w:r>
    </w:p>
    <w:p w14:paraId="6EF00688" w14:textId="773FAF58" w:rsidR="00F21103" w:rsidRPr="00417F40" w:rsidRDefault="00F21103" w:rsidP="00417F40">
      <w:pPr>
        <w:spacing w:after="120"/>
        <w:jc w:val="both"/>
        <w:rPr>
          <w:rFonts w:asciiTheme="majorHAnsi" w:hAnsiTheme="majorHAnsi"/>
        </w:rPr>
      </w:pPr>
      <w:r w:rsidRPr="00417F40">
        <w:rPr>
          <w:b/>
        </w:rPr>
        <w:t>A munkaközösség-vezető jogai és feladatai</w:t>
      </w:r>
    </w:p>
    <w:p w14:paraId="2F54560C" w14:textId="06808E40" w:rsidR="00F21103" w:rsidRPr="002150C9" w:rsidRDefault="00F21103" w:rsidP="0091137D">
      <w:pPr>
        <w:spacing w:after="120"/>
        <w:rPr>
          <w:rFonts w:asciiTheme="majorHAnsi" w:hAnsiTheme="majorHAnsi"/>
        </w:rPr>
      </w:pPr>
      <w:r w:rsidRPr="002150C9">
        <w:rPr>
          <w:rFonts w:asciiTheme="majorHAnsi" w:hAnsiTheme="majorHAnsi"/>
        </w:rPr>
        <w:t>A szakmai munkaközösséget a munkaközösség-vezető irányítja, akit a szakmai munkaközösség véleményének kikérésével az igazgató bíz meg legfeljebb öt évre.</w:t>
      </w:r>
    </w:p>
    <w:p w14:paraId="5175D357"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Irányítja és képviseli a munkaközösség tevékenységét, felelős a munkaközösség szakmai munkájáért, a szaktárgyi oktatásért.</w:t>
      </w:r>
    </w:p>
    <w:p w14:paraId="3039874C"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Összeállítja az intézmény Szakmai Programja és aktuális feladatai alapján a munkaközösség éves munkatervét.</w:t>
      </w:r>
    </w:p>
    <w:p w14:paraId="2A084E85" w14:textId="54EA95E9"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Az igazgató által kijelölt időpontban beszámol a munkaközösségben folyó munka eredményeiről, gondjairól és tapasztalatairól.</w:t>
      </w:r>
    </w:p>
    <w:p w14:paraId="1BB90AFA"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Módszertani és szaktárgyi értekezleteket tart, bemutató foglalkozásokat (tanórákat) szervez, segíti a szakirodalom felhasználását.</w:t>
      </w:r>
    </w:p>
    <w:p w14:paraId="24E6D750"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Javaslatot tesz a tantárgyfelosztásra, a szakmai továbbképzésekre, a munkaközösségi tagok jutalmazására, kitűntetésére, valamint a használatos tankönyvek és taneszközök rendelésére,</w:t>
      </w:r>
    </w:p>
    <w:p w14:paraId="46DEDE45"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Tájékozódik a munkaközösségi tagok szakmai munkájáról, munkafegyeleméről, intézkedést kezdeményez az igazgatónál.</w:t>
      </w:r>
    </w:p>
    <w:p w14:paraId="6F01DE78"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A munkaközösség minden tagjánál órát látogat.</w:t>
      </w:r>
    </w:p>
    <w:p w14:paraId="35C0A6E4"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Állásfoglalásaival képviseli a munkaközösséget az intézmény vezetősége felé.</w:t>
      </w:r>
    </w:p>
    <w:p w14:paraId="3ACF5810" w14:textId="77777777" w:rsidR="00F21103" w:rsidRPr="002150C9" w:rsidRDefault="00F21103" w:rsidP="00106C6D">
      <w:pPr>
        <w:pStyle w:val="Listaszerbekezds"/>
        <w:numPr>
          <w:ilvl w:val="0"/>
          <w:numId w:val="8"/>
        </w:numPr>
        <w:spacing w:after="120"/>
        <w:jc w:val="both"/>
        <w:rPr>
          <w:rFonts w:asciiTheme="majorHAnsi" w:hAnsiTheme="majorHAnsi"/>
        </w:rPr>
      </w:pPr>
      <w:r w:rsidRPr="002150C9">
        <w:rPr>
          <w:rFonts w:asciiTheme="majorHAnsi" w:hAnsiTheme="majorHAnsi"/>
        </w:rPr>
        <w:t xml:space="preserve">Összefoglaló elemzést, értékelést, beszámolót készít a munkaközösség tevékenységéről az oktatói testület számára, igény szerint az intézményvezető részére. </w:t>
      </w:r>
    </w:p>
    <w:p w14:paraId="1B077C44" w14:textId="0CDDE2C1" w:rsidR="00F21103" w:rsidRPr="002150C9" w:rsidRDefault="00F21103" w:rsidP="0091137D">
      <w:pPr>
        <w:spacing w:after="120"/>
        <w:jc w:val="both"/>
        <w:rPr>
          <w:rFonts w:asciiTheme="majorHAnsi" w:hAnsiTheme="majorHAnsi"/>
        </w:rPr>
      </w:pPr>
      <w:r w:rsidRPr="002150C9">
        <w:rPr>
          <w:rFonts w:asciiTheme="majorHAnsi" w:hAnsiTheme="majorHAnsi"/>
        </w:rPr>
        <w:t>Állásfoglalása, javaslata, véleménynyilvánítása előtt köteles meghallgatni a munkaközösség tagjait.</w:t>
      </w:r>
    </w:p>
    <w:p w14:paraId="0936FF8B" w14:textId="2025430E" w:rsidR="00F21103" w:rsidRDefault="00A5294B" w:rsidP="00417F40">
      <w:pPr>
        <w:pStyle w:val="Cmsor2"/>
      </w:pPr>
      <w:bookmarkStart w:id="68" w:name="_Toc241826509"/>
      <w:r w:rsidRPr="005D120F">
        <w:t>VI.</w:t>
      </w:r>
      <w:r w:rsidR="000F2024">
        <w:t>2</w:t>
      </w:r>
      <w:r w:rsidRPr="005D120F">
        <w:t xml:space="preserve"> </w:t>
      </w:r>
      <w:r w:rsidR="00F21103" w:rsidRPr="005D120F">
        <w:t>A tanulók közösségei</w:t>
      </w:r>
      <w:bookmarkEnd w:id="68"/>
      <w:r w:rsidR="00F21103" w:rsidRPr="005D120F">
        <w:t xml:space="preserve"> </w:t>
      </w:r>
    </w:p>
    <w:p w14:paraId="508A2A4E" w14:textId="77777777" w:rsidR="00F74104" w:rsidRPr="00F74104" w:rsidRDefault="00F74104" w:rsidP="00F74104"/>
    <w:p w14:paraId="1DF62BE0" w14:textId="43409873" w:rsidR="00F21103" w:rsidRPr="00417F40" w:rsidRDefault="00A5294B" w:rsidP="00417F40">
      <w:pPr>
        <w:pStyle w:val="Cmsor3"/>
      </w:pPr>
      <w:bookmarkStart w:id="69" w:name="_Toc88918810"/>
      <w:bookmarkStart w:id="70" w:name="_Toc241233697"/>
      <w:bookmarkStart w:id="71" w:name="_Toc241826510"/>
      <w:r w:rsidRPr="00417F40">
        <w:t>VI.</w:t>
      </w:r>
      <w:r w:rsidR="00417F40">
        <w:t>2</w:t>
      </w:r>
      <w:r w:rsidRPr="00417F40">
        <w:t xml:space="preserve">.1 </w:t>
      </w:r>
      <w:r w:rsidR="00F21103" w:rsidRPr="00417F40">
        <w:t>Az osztályközösségek</w:t>
      </w:r>
      <w:bookmarkEnd w:id="69"/>
      <w:bookmarkEnd w:id="70"/>
      <w:bookmarkEnd w:id="71"/>
    </w:p>
    <w:p w14:paraId="07FDE295" w14:textId="0390485A" w:rsidR="00F21103" w:rsidRPr="002150C9" w:rsidRDefault="00F21103" w:rsidP="00EA5643">
      <w:pPr>
        <w:jc w:val="both"/>
        <w:rPr>
          <w:lang w:eastAsia="en-US"/>
        </w:rPr>
      </w:pPr>
      <w:bookmarkStart w:id="72" w:name="_Toc57065281"/>
      <w:r w:rsidRPr="002150C9">
        <w:rPr>
          <w:lang w:eastAsia="en-US"/>
        </w:rPr>
        <w:t>Az iskolai közösségek legalapvetőbb szervezete, a tanítási-nevelési folyamat alapvető csoportja. Döntési jogkörébe tartoznak:</w:t>
      </w:r>
      <w:bookmarkEnd w:id="72"/>
    </w:p>
    <w:p w14:paraId="31EA1611" w14:textId="77777777" w:rsidR="00F21103" w:rsidRPr="002150C9" w:rsidRDefault="00F21103" w:rsidP="00106C6D">
      <w:pPr>
        <w:pStyle w:val="Listaszerbekezds"/>
        <w:numPr>
          <w:ilvl w:val="0"/>
          <w:numId w:val="40"/>
        </w:numPr>
        <w:rPr>
          <w:lang w:eastAsia="en-US"/>
        </w:rPr>
      </w:pPr>
      <w:bookmarkStart w:id="73" w:name="_Toc57065282"/>
      <w:r w:rsidRPr="002150C9">
        <w:rPr>
          <w:lang w:eastAsia="en-US"/>
        </w:rPr>
        <w:t>az osztály diákbizottságának és képviselőinek megválasztása,</w:t>
      </w:r>
      <w:bookmarkEnd w:id="73"/>
    </w:p>
    <w:p w14:paraId="7C5D5CE5" w14:textId="77777777" w:rsidR="00F21103" w:rsidRPr="002150C9" w:rsidRDefault="00F21103" w:rsidP="00106C6D">
      <w:pPr>
        <w:pStyle w:val="Listaszerbekezds"/>
        <w:numPr>
          <w:ilvl w:val="0"/>
          <w:numId w:val="40"/>
        </w:numPr>
        <w:rPr>
          <w:lang w:eastAsia="en-US"/>
        </w:rPr>
      </w:pPr>
      <w:bookmarkStart w:id="74" w:name="_Toc57065283"/>
      <w:r w:rsidRPr="002150C9">
        <w:rPr>
          <w:lang w:eastAsia="en-US"/>
        </w:rPr>
        <w:t>egyéb bizottságok képviselőinek megválasztása,</w:t>
      </w:r>
      <w:bookmarkEnd w:id="74"/>
    </w:p>
    <w:p w14:paraId="24C1AB6A" w14:textId="77777777" w:rsidR="00F21103" w:rsidRPr="002150C9" w:rsidRDefault="00F21103" w:rsidP="00106C6D">
      <w:pPr>
        <w:pStyle w:val="Listaszerbekezds"/>
        <w:numPr>
          <w:ilvl w:val="0"/>
          <w:numId w:val="40"/>
        </w:numPr>
        <w:rPr>
          <w:lang w:eastAsia="en-US"/>
        </w:rPr>
      </w:pPr>
      <w:bookmarkStart w:id="75" w:name="_Toc57065284"/>
      <w:r w:rsidRPr="002150C9">
        <w:rPr>
          <w:lang w:eastAsia="en-US"/>
        </w:rPr>
        <w:t>küldöttek delegálása az iskolai diákönkormányzatba,</w:t>
      </w:r>
      <w:bookmarkEnd w:id="75"/>
    </w:p>
    <w:p w14:paraId="34D9BC7A" w14:textId="77777777" w:rsidR="00F21103" w:rsidRPr="002150C9" w:rsidRDefault="00F21103" w:rsidP="00106C6D">
      <w:pPr>
        <w:pStyle w:val="Listaszerbekezds"/>
        <w:numPr>
          <w:ilvl w:val="0"/>
          <w:numId w:val="40"/>
        </w:numPr>
        <w:rPr>
          <w:lang w:eastAsia="en-US"/>
        </w:rPr>
      </w:pPr>
      <w:bookmarkStart w:id="76" w:name="_Toc57065285"/>
      <w:r w:rsidRPr="002150C9">
        <w:rPr>
          <w:lang w:eastAsia="en-US"/>
        </w:rPr>
        <w:t>döntés az osztály belügyeiben.</w:t>
      </w:r>
      <w:bookmarkEnd w:id="76"/>
    </w:p>
    <w:p w14:paraId="20206C4A" w14:textId="77777777" w:rsidR="00F21103" w:rsidRPr="002150C9" w:rsidRDefault="00F21103" w:rsidP="00EA5643">
      <w:pPr>
        <w:jc w:val="both"/>
        <w:rPr>
          <w:lang w:eastAsia="en-US"/>
        </w:rPr>
      </w:pPr>
      <w:bookmarkStart w:id="77" w:name="_Toc57065286"/>
      <w:r w:rsidRPr="002150C9">
        <w:rPr>
          <w:lang w:eastAsia="en-US"/>
        </w:rPr>
        <w:t>Az osztályközösség az osztályfőnökön és a választott képviselőin keresztül tartja a kapcsolatot az iskolavezetéssel.</w:t>
      </w:r>
      <w:bookmarkEnd w:id="77"/>
    </w:p>
    <w:p w14:paraId="16E70FCD" w14:textId="5F85D158" w:rsidR="00F21103" w:rsidRDefault="00F21103" w:rsidP="00EA5643">
      <w:pPr>
        <w:jc w:val="both"/>
        <w:rPr>
          <w:lang w:eastAsia="en-US"/>
        </w:rPr>
      </w:pPr>
      <w:bookmarkStart w:id="78" w:name="_Toc57065287"/>
      <w:r w:rsidRPr="002150C9">
        <w:rPr>
          <w:lang w:eastAsia="en-US"/>
        </w:rPr>
        <w:t>Az osztályközösségek vezetője az osztályfőnök. Az osztályfőnököt az igazgató bízza meg minden tanév júniusában, elsősorban a felmenő rendszer elvét figyelembe véve. Az osztályfőnök munkáját a munkaköri leírása alapján végzi.</w:t>
      </w:r>
      <w:bookmarkEnd w:id="78"/>
    </w:p>
    <w:p w14:paraId="2BBD0319" w14:textId="77777777" w:rsidR="00F74104" w:rsidRPr="002150C9" w:rsidRDefault="00F74104" w:rsidP="00DA19CB">
      <w:pPr>
        <w:rPr>
          <w:lang w:eastAsia="en-US"/>
        </w:rPr>
      </w:pPr>
    </w:p>
    <w:p w14:paraId="32369555" w14:textId="0F3026E6" w:rsidR="00F21103" w:rsidRPr="006F429D" w:rsidRDefault="00A5294B" w:rsidP="00DA19CB">
      <w:pPr>
        <w:pStyle w:val="Cmsor3"/>
      </w:pPr>
      <w:bookmarkStart w:id="79" w:name="_Toc88918811"/>
      <w:bookmarkStart w:id="80" w:name="_Toc241233698"/>
      <w:bookmarkStart w:id="81" w:name="_Toc241826511"/>
      <w:r w:rsidRPr="006F429D">
        <w:lastRenderedPageBreak/>
        <w:t>VI.</w:t>
      </w:r>
      <w:r w:rsidR="00417F40" w:rsidRPr="006F429D">
        <w:t>2.2</w:t>
      </w:r>
      <w:r w:rsidRPr="006F429D">
        <w:t xml:space="preserve"> </w:t>
      </w:r>
      <w:r w:rsidR="00F21103" w:rsidRPr="006F429D">
        <w:t>A diákönkormányzat</w:t>
      </w:r>
      <w:bookmarkEnd w:id="79"/>
      <w:bookmarkEnd w:id="80"/>
      <w:bookmarkEnd w:id="81"/>
    </w:p>
    <w:p w14:paraId="730BB4F1" w14:textId="2837735F" w:rsidR="00F21103" w:rsidRPr="00096B06" w:rsidRDefault="00F21103" w:rsidP="00EA5643">
      <w:pPr>
        <w:jc w:val="both"/>
        <w:rPr>
          <w:lang w:eastAsia="en-US"/>
        </w:rPr>
      </w:pPr>
      <w:bookmarkStart w:id="82" w:name="_Toc57065279"/>
      <w:bookmarkStart w:id="83" w:name="_Toc57065269"/>
      <w:r w:rsidRPr="00096B06">
        <w:rPr>
          <w:lang w:eastAsia="en-US"/>
        </w:rPr>
        <w:t xml:space="preserve">Intézményünkben a szakképzésről szóló </w:t>
      </w:r>
      <w:r w:rsidRPr="00096B06">
        <w:t>2019. évi LXXX.</w:t>
      </w:r>
      <w:r w:rsidRPr="00096B06">
        <w:rPr>
          <w:lang w:eastAsia="en-US"/>
        </w:rPr>
        <w:t xml:space="preserve"> törvény 69. §, valamint a 12/2020. (II. 7.) Korm. rendelet 216. § szerint a tanulók érdekeinek képviseletére iskolai diákönkormányzat működik. </w:t>
      </w:r>
    </w:p>
    <w:p w14:paraId="2329844E" w14:textId="77777777" w:rsidR="00F21103" w:rsidRPr="00096B06" w:rsidRDefault="00F21103" w:rsidP="00EA5643">
      <w:pPr>
        <w:jc w:val="both"/>
        <w:rPr>
          <w:lang w:eastAsia="en-US"/>
        </w:rPr>
      </w:pPr>
      <w:r w:rsidRPr="00096B06">
        <w:rPr>
          <w:lang w:eastAsia="en-US"/>
        </w:rPr>
        <w:t xml:space="preserve">A diákönkormányzat joggyakorlásának módját, működésének rendjét – az oktatói testület által jóváhagyott - saját szervezeti és működési szabályzata tartalmazza. </w:t>
      </w:r>
    </w:p>
    <w:p w14:paraId="0AC55677" w14:textId="77777777" w:rsidR="00F21103" w:rsidRPr="00096B06" w:rsidRDefault="00F21103" w:rsidP="00EA5643">
      <w:pPr>
        <w:jc w:val="both"/>
        <w:rPr>
          <w:lang w:eastAsia="en-US"/>
        </w:rPr>
      </w:pPr>
      <w:r w:rsidRPr="00096B06">
        <w:rPr>
          <w:lang w:eastAsia="en-US"/>
        </w:rPr>
        <w:t xml:space="preserve">A diákönkormányzatot a diákönkormányzatot segítő oktató támogatja és az osztályfőnökök segítik. </w:t>
      </w:r>
    </w:p>
    <w:p w14:paraId="4F92DA90" w14:textId="77777777" w:rsidR="00F21103" w:rsidRPr="00096B06" w:rsidRDefault="00F21103" w:rsidP="00EA5643">
      <w:pPr>
        <w:jc w:val="both"/>
        <w:rPr>
          <w:lang w:eastAsia="en-US"/>
        </w:rPr>
      </w:pPr>
      <w:r w:rsidRPr="00096B06">
        <w:rPr>
          <w:lang w:eastAsia="en-US"/>
        </w:rPr>
        <w:t xml:space="preserve">Az iskola vezetősége a diákönkormányzattal a diákönkormányzatot segítő oktató közvetítésével tart kapcsolatot, aki rendszeresen beszámol a nevelési igazgatóhelyettesnek a diákönkormányzati megbeszélésekről, eseményekről. </w:t>
      </w:r>
    </w:p>
    <w:p w14:paraId="4FD79D27" w14:textId="77777777" w:rsidR="00F21103" w:rsidRPr="00096B06" w:rsidRDefault="00F21103" w:rsidP="00EA5643">
      <w:pPr>
        <w:jc w:val="both"/>
        <w:rPr>
          <w:lang w:eastAsia="en-US"/>
        </w:rPr>
      </w:pPr>
      <w:r w:rsidRPr="00096B06">
        <w:rPr>
          <w:lang w:eastAsia="en-US"/>
        </w:rPr>
        <w:t>A diákönkormányzat működési feltételeiről az iskola vezetője gondoskodik. Biztosítja az iskola helyiségeit a diákönkormányzat üléseihez és egyéb rendezvényekhez.</w:t>
      </w:r>
      <w:bookmarkEnd w:id="82"/>
      <w:r w:rsidRPr="00096B06">
        <w:rPr>
          <w:lang w:eastAsia="en-US"/>
        </w:rPr>
        <w:t xml:space="preserve"> </w:t>
      </w:r>
    </w:p>
    <w:p w14:paraId="1DB4CF04" w14:textId="77777777" w:rsidR="00F21103" w:rsidRPr="002150C9" w:rsidRDefault="00F21103" w:rsidP="00EA5643">
      <w:pPr>
        <w:jc w:val="both"/>
        <w:rPr>
          <w:lang w:eastAsia="en-US"/>
        </w:rPr>
      </w:pPr>
      <w:r w:rsidRPr="002150C9">
        <w:rPr>
          <w:lang w:eastAsia="en-US"/>
        </w:rPr>
        <w:t>A diákönkormányzat munkáját az e feladatra kijelölt oktató segíti, akit a diákönkormányzat javaslatára az igazgató bíz meg legfeljebb ötéves időtartamra.</w:t>
      </w:r>
      <w:bookmarkEnd w:id="83"/>
      <w:r w:rsidRPr="002150C9">
        <w:rPr>
          <w:lang w:eastAsia="en-US"/>
        </w:rPr>
        <w:t xml:space="preserve"> </w:t>
      </w:r>
    </w:p>
    <w:p w14:paraId="2ABA4C41" w14:textId="54C850BB" w:rsidR="00F21103" w:rsidRPr="002150C9" w:rsidRDefault="00F21103" w:rsidP="00EA5643">
      <w:pPr>
        <w:jc w:val="both"/>
        <w:rPr>
          <w:lang w:eastAsia="en-US"/>
        </w:rPr>
      </w:pPr>
      <w:bookmarkStart w:id="84" w:name="_Toc57065278"/>
      <w:r w:rsidRPr="002150C9">
        <w:rPr>
          <w:lang w:eastAsia="en-US"/>
        </w:rPr>
        <w:t>A diákönkormányzat véleményt nyilváníthat, javaslattal élhet a szakképző intézmény működésével és a tanulókkal kapcsolatos valamennyi kérdésben.</w:t>
      </w:r>
      <w:bookmarkEnd w:id="84"/>
      <w:r w:rsidRPr="002150C9">
        <w:rPr>
          <w:lang w:eastAsia="en-US"/>
        </w:rPr>
        <w:t xml:space="preserve"> </w:t>
      </w:r>
    </w:p>
    <w:p w14:paraId="23C56C89" w14:textId="77777777" w:rsidR="00DA19CB" w:rsidRDefault="00F21103" w:rsidP="00DA19CB">
      <w:pPr>
        <w:rPr>
          <w:lang w:eastAsia="en-US"/>
        </w:rPr>
      </w:pPr>
      <w:bookmarkStart w:id="85" w:name="_Toc57065270"/>
      <w:r w:rsidRPr="002150C9">
        <w:rPr>
          <w:lang w:eastAsia="en-US"/>
        </w:rPr>
        <w:t>A diákönkormányzat az oktatói testület véleményének kikérésével dönt</w:t>
      </w:r>
      <w:bookmarkStart w:id="86" w:name="_Toc57065271"/>
      <w:bookmarkEnd w:id="85"/>
    </w:p>
    <w:p w14:paraId="131F68DB" w14:textId="2A6D818B" w:rsidR="00F21103" w:rsidRPr="002150C9" w:rsidRDefault="00F21103" w:rsidP="00106C6D">
      <w:pPr>
        <w:pStyle w:val="Listaszerbekezds"/>
        <w:numPr>
          <w:ilvl w:val="0"/>
          <w:numId w:val="14"/>
        </w:numPr>
        <w:ind w:left="360"/>
        <w:rPr>
          <w:lang w:eastAsia="en-US"/>
        </w:rPr>
      </w:pPr>
      <w:r w:rsidRPr="002150C9">
        <w:rPr>
          <w:lang w:eastAsia="en-US"/>
        </w:rPr>
        <w:t>saját működéséről,</w:t>
      </w:r>
      <w:bookmarkEnd w:id="86"/>
    </w:p>
    <w:p w14:paraId="57E0B689" w14:textId="77777777" w:rsidR="00DA19CB" w:rsidRDefault="00F21103" w:rsidP="00106C6D">
      <w:pPr>
        <w:pStyle w:val="Listaszerbekezds"/>
        <w:numPr>
          <w:ilvl w:val="0"/>
          <w:numId w:val="14"/>
        </w:numPr>
        <w:ind w:left="360"/>
        <w:rPr>
          <w:lang w:eastAsia="en-US"/>
        </w:rPr>
      </w:pPr>
      <w:bookmarkStart w:id="87" w:name="_Toc57065272"/>
      <w:r w:rsidRPr="002150C9">
        <w:rPr>
          <w:lang w:eastAsia="en-US"/>
        </w:rPr>
        <w:t xml:space="preserve">a diákönkormányzat működéséhez biztosított anyagi eszközök </w:t>
      </w:r>
      <w:bookmarkStart w:id="88" w:name="_Toc57065273"/>
      <w:bookmarkEnd w:id="87"/>
      <w:r w:rsidR="00DA19CB" w:rsidRPr="002150C9">
        <w:rPr>
          <w:lang w:eastAsia="en-US"/>
        </w:rPr>
        <w:t xml:space="preserve">felhasználásáról, </w:t>
      </w:r>
      <w:r w:rsidR="00DA19CB">
        <w:rPr>
          <w:lang w:eastAsia="en-US"/>
        </w:rPr>
        <w:t>-</w:t>
      </w:r>
    </w:p>
    <w:p w14:paraId="091954AF" w14:textId="0DCBA0B3" w:rsidR="00F21103" w:rsidRPr="002150C9" w:rsidRDefault="00DA19CB" w:rsidP="00106C6D">
      <w:pPr>
        <w:pStyle w:val="Listaszerbekezds"/>
        <w:numPr>
          <w:ilvl w:val="0"/>
          <w:numId w:val="14"/>
        </w:numPr>
        <w:ind w:left="360"/>
        <w:rPr>
          <w:lang w:eastAsia="en-US"/>
        </w:rPr>
      </w:pPr>
      <w:r w:rsidRPr="002150C9">
        <w:rPr>
          <w:lang w:eastAsia="en-US"/>
        </w:rPr>
        <w:t>hatáskörei</w:t>
      </w:r>
      <w:r w:rsidR="00F21103" w:rsidRPr="002150C9">
        <w:rPr>
          <w:lang w:eastAsia="en-US"/>
        </w:rPr>
        <w:t xml:space="preserve"> gyakorlásáról,</w:t>
      </w:r>
      <w:bookmarkEnd w:id="88"/>
    </w:p>
    <w:p w14:paraId="2BD27D0A" w14:textId="398C2A3A" w:rsidR="00F21103" w:rsidRPr="002150C9" w:rsidRDefault="00F21103" w:rsidP="00106C6D">
      <w:pPr>
        <w:pStyle w:val="Listaszerbekezds"/>
        <w:numPr>
          <w:ilvl w:val="0"/>
          <w:numId w:val="14"/>
        </w:numPr>
        <w:ind w:left="360"/>
        <w:rPr>
          <w:lang w:eastAsia="en-US"/>
        </w:rPr>
      </w:pPr>
      <w:bookmarkStart w:id="89" w:name="_Toc57065274"/>
      <w:r w:rsidRPr="002150C9">
        <w:rPr>
          <w:lang w:eastAsia="en-US"/>
        </w:rPr>
        <w:t>egy tanítás nélküli munkanap programjáról,</w:t>
      </w:r>
      <w:bookmarkEnd w:id="89"/>
    </w:p>
    <w:p w14:paraId="4513BCB4" w14:textId="125BDA14" w:rsidR="00F21103" w:rsidRPr="002150C9" w:rsidRDefault="00F21103" w:rsidP="00106C6D">
      <w:pPr>
        <w:pStyle w:val="Listaszerbekezds"/>
        <w:numPr>
          <w:ilvl w:val="0"/>
          <w:numId w:val="14"/>
        </w:numPr>
        <w:ind w:left="360"/>
        <w:rPr>
          <w:lang w:eastAsia="en-US"/>
        </w:rPr>
      </w:pPr>
      <w:bookmarkStart w:id="90" w:name="_Toc57065275"/>
      <w:r w:rsidRPr="002150C9">
        <w:rPr>
          <w:lang w:eastAsia="en-US"/>
        </w:rPr>
        <w:t>a diákönkormányzat tájékoztatási rendszerének létrehozásáról és működtetéséről, valamint</w:t>
      </w:r>
      <w:bookmarkEnd w:id="90"/>
    </w:p>
    <w:p w14:paraId="3B0A8FAE" w14:textId="51C1534C" w:rsidR="00F21103" w:rsidRDefault="00F21103" w:rsidP="00106C6D">
      <w:pPr>
        <w:pStyle w:val="Listaszerbekezds"/>
        <w:numPr>
          <w:ilvl w:val="0"/>
          <w:numId w:val="14"/>
        </w:numPr>
        <w:ind w:left="360"/>
        <w:rPr>
          <w:lang w:eastAsia="en-US"/>
        </w:rPr>
      </w:pPr>
      <w:bookmarkStart w:id="91" w:name="_Toc57065276"/>
      <w:r w:rsidRPr="002150C9">
        <w:rPr>
          <w:lang w:eastAsia="en-US"/>
        </w:rPr>
        <w:t>a szakképző intézményen belül működő tájékoztatási rendszer szerkesztősége vezetőjének, felelős szerkesztőjének, munkatársainak megbízásáról.</w:t>
      </w:r>
      <w:bookmarkEnd w:id="91"/>
    </w:p>
    <w:p w14:paraId="00A56BCC" w14:textId="77777777" w:rsidR="00F74104" w:rsidRPr="000C6763" w:rsidRDefault="00F74104" w:rsidP="00EA5643">
      <w:pPr>
        <w:pStyle w:val="Listaszerbekezds"/>
        <w:ind w:left="360"/>
        <w:rPr>
          <w:lang w:eastAsia="en-US"/>
        </w:rPr>
      </w:pPr>
    </w:p>
    <w:p w14:paraId="19BDFFA0" w14:textId="45510F36" w:rsidR="002150C9" w:rsidRPr="002150C9" w:rsidRDefault="000C6763" w:rsidP="0091137D">
      <w:pPr>
        <w:pStyle w:val="Cmsor1"/>
        <w:spacing w:before="0"/>
      </w:pPr>
      <w:bookmarkStart w:id="92" w:name="_Toc241826512"/>
      <w:r>
        <w:t xml:space="preserve">VII. </w:t>
      </w:r>
      <w:r w:rsidR="002150C9" w:rsidRPr="002150C9">
        <w:t>A belső ellenőrzés rendje</w:t>
      </w:r>
      <w:bookmarkEnd w:id="92"/>
    </w:p>
    <w:p w14:paraId="29046EF3" w14:textId="77777777" w:rsidR="002150C9" w:rsidRPr="002150C9" w:rsidRDefault="002150C9" w:rsidP="0091137D">
      <w:pPr>
        <w:spacing w:after="120"/>
        <w:jc w:val="both"/>
        <w:rPr>
          <w:rFonts w:asciiTheme="majorHAnsi" w:hAnsiTheme="majorHAnsi"/>
        </w:rPr>
      </w:pPr>
      <w:r w:rsidRPr="002150C9">
        <w:rPr>
          <w:rFonts w:asciiTheme="majorHAnsi" w:hAnsiTheme="majorHAnsi"/>
        </w:rPr>
        <w:t xml:space="preserve"> Az intézményben folyó belső ellenőrzés szabályai</w:t>
      </w:r>
    </w:p>
    <w:p w14:paraId="2A21213E" w14:textId="77777777" w:rsidR="002150C9" w:rsidRPr="004B1637" w:rsidRDefault="002150C9" w:rsidP="0091137D">
      <w:pPr>
        <w:spacing w:after="120"/>
        <w:jc w:val="both"/>
        <w:rPr>
          <w:rFonts w:asciiTheme="majorHAnsi" w:hAnsiTheme="majorHAnsi"/>
          <w:b/>
        </w:rPr>
      </w:pPr>
      <w:r w:rsidRPr="004B1637">
        <w:rPr>
          <w:rFonts w:asciiTheme="majorHAnsi" w:hAnsiTheme="majorHAnsi"/>
          <w:b/>
        </w:rPr>
        <w:t>Az iskolai belső ellenőrzés feladatai:</w:t>
      </w:r>
    </w:p>
    <w:p w14:paraId="54050D81" w14:textId="09FDC76C" w:rsidR="002150C9" w:rsidRPr="00EA5643" w:rsidRDefault="002150C9" w:rsidP="00106C6D">
      <w:pPr>
        <w:pStyle w:val="Listaszerbekezds"/>
        <w:numPr>
          <w:ilvl w:val="0"/>
          <w:numId w:val="41"/>
        </w:numPr>
        <w:spacing w:after="120"/>
        <w:jc w:val="both"/>
        <w:rPr>
          <w:rFonts w:asciiTheme="majorHAnsi" w:hAnsiTheme="majorHAnsi"/>
        </w:rPr>
      </w:pPr>
      <w:r w:rsidRPr="00EA5643">
        <w:rPr>
          <w:rFonts w:asciiTheme="majorHAnsi" w:hAnsiTheme="majorHAnsi"/>
        </w:rPr>
        <w:t>Biztosítsa az intézmény törvényes (a jogszabályokban, az iskola Szakmai Programjában és egyéb belső szabályzataiban előírt) működését.</w:t>
      </w:r>
    </w:p>
    <w:p w14:paraId="60E400BA" w14:textId="3FBC686D" w:rsidR="002150C9" w:rsidRPr="00EA5643" w:rsidRDefault="002150C9" w:rsidP="00106C6D">
      <w:pPr>
        <w:pStyle w:val="Listaszerbekezds"/>
        <w:numPr>
          <w:ilvl w:val="0"/>
          <w:numId w:val="41"/>
        </w:numPr>
        <w:spacing w:after="120"/>
        <w:jc w:val="both"/>
        <w:rPr>
          <w:rFonts w:asciiTheme="majorHAnsi" w:hAnsiTheme="majorHAnsi"/>
        </w:rPr>
      </w:pPr>
      <w:r w:rsidRPr="00EA5643">
        <w:rPr>
          <w:rFonts w:asciiTheme="majorHAnsi" w:hAnsiTheme="majorHAnsi"/>
        </w:rPr>
        <w:t>Segítse elő az intézményben folyó oktató és nevelő munka eredményességét, hatékonyságát.</w:t>
      </w:r>
    </w:p>
    <w:p w14:paraId="25FCCADF" w14:textId="1A42D370" w:rsidR="002150C9" w:rsidRPr="00EA5643" w:rsidRDefault="002150C9" w:rsidP="00106C6D">
      <w:pPr>
        <w:pStyle w:val="Listaszerbekezds"/>
        <w:numPr>
          <w:ilvl w:val="0"/>
          <w:numId w:val="41"/>
        </w:numPr>
        <w:spacing w:after="120"/>
        <w:jc w:val="both"/>
        <w:rPr>
          <w:rFonts w:asciiTheme="majorHAnsi" w:hAnsiTheme="majorHAnsi"/>
        </w:rPr>
      </w:pPr>
      <w:r w:rsidRPr="00EA5643">
        <w:rPr>
          <w:rFonts w:asciiTheme="majorHAnsi" w:hAnsiTheme="majorHAnsi"/>
        </w:rPr>
        <w:t>Segítse elő az intézmény takarékos, gazdaságos, hatékony működését.</w:t>
      </w:r>
    </w:p>
    <w:p w14:paraId="6DFF84AE" w14:textId="077C31ED" w:rsidR="002150C9" w:rsidRPr="00EA5643" w:rsidRDefault="002150C9" w:rsidP="00106C6D">
      <w:pPr>
        <w:pStyle w:val="Listaszerbekezds"/>
        <w:numPr>
          <w:ilvl w:val="0"/>
          <w:numId w:val="41"/>
        </w:numPr>
        <w:spacing w:after="120"/>
        <w:jc w:val="both"/>
        <w:rPr>
          <w:rFonts w:asciiTheme="majorHAnsi" w:hAnsiTheme="majorHAnsi"/>
        </w:rPr>
      </w:pPr>
      <w:r w:rsidRPr="00EA5643">
        <w:rPr>
          <w:rFonts w:asciiTheme="majorHAnsi" w:hAnsiTheme="majorHAnsi"/>
        </w:rPr>
        <w:t>Az iskolavezetés számára megfelelő mennyiségű információt szolgáltasson a dolgozók munkavégzéséről.</w:t>
      </w:r>
    </w:p>
    <w:p w14:paraId="7E9205D6" w14:textId="04A12204" w:rsidR="002150C9" w:rsidRPr="00EA5643" w:rsidRDefault="002150C9" w:rsidP="00106C6D">
      <w:pPr>
        <w:pStyle w:val="Listaszerbekezds"/>
        <w:numPr>
          <w:ilvl w:val="0"/>
          <w:numId w:val="41"/>
        </w:numPr>
        <w:spacing w:after="120"/>
        <w:jc w:val="both"/>
        <w:rPr>
          <w:rFonts w:asciiTheme="majorHAnsi" w:hAnsiTheme="majorHAnsi"/>
        </w:rPr>
      </w:pPr>
      <w:r w:rsidRPr="00EA5643">
        <w:rPr>
          <w:rFonts w:asciiTheme="majorHAnsi" w:hAnsiTheme="majorHAnsi"/>
        </w:rPr>
        <w:t>Tárja fel és jelezze az iskolavezetés és a dolgozók számára a szakmai és jogi előírásoktól, követelményektől való eltérést, illetve megelőzze azt.</w:t>
      </w:r>
    </w:p>
    <w:p w14:paraId="42F6E20C" w14:textId="2F651B38" w:rsidR="002150C9" w:rsidRPr="00EA5643" w:rsidRDefault="002150C9" w:rsidP="00106C6D">
      <w:pPr>
        <w:pStyle w:val="Listaszerbekezds"/>
        <w:numPr>
          <w:ilvl w:val="0"/>
          <w:numId w:val="41"/>
        </w:numPr>
        <w:spacing w:after="120"/>
        <w:jc w:val="both"/>
        <w:rPr>
          <w:rFonts w:asciiTheme="majorHAnsi" w:hAnsiTheme="majorHAnsi"/>
        </w:rPr>
      </w:pPr>
      <w:r w:rsidRPr="00EA5643">
        <w:rPr>
          <w:rFonts w:asciiTheme="majorHAnsi" w:hAnsiTheme="majorHAnsi"/>
        </w:rPr>
        <w:t>Szolgáltasson megfelelő mennyiségű adatot és tényt az intézmény működésével kapcsolatos belső és külső értékelések elkészítéséhez.</w:t>
      </w:r>
    </w:p>
    <w:p w14:paraId="144AB137" w14:textId="77777777" w:rsidR="002150C9" w:rsidRPr="00EA5643" w:rsidRDefault="002150C9" w:rsidP="00106C6D">
      <w:pPr>
        <w:pStyle w:val="Listaszerbekezds"/>
        <w:numPr>
          <w:ilvl w:val="0"/>
          <w:numId w:val="41"/>
        </w:numPr>
        <w:spacing w:after="120"/>
        <w:jc w:val="both"/>
        <w:rPr>
          <w:rFonts w:asciiTheme="majorHAnsi" w:hAnsiTheme="majorHAnsi"/>
        </w:rPr>
      </w:pPr>
      <w:r w:rsidRPr="00EA5643">
        <w:rPr>
          <w:rFonts w:asciiTheme="majorHAnsi" w:hAnsiTheme="majorHAnsi"/>
        </w:rPr>
        <w:t>A belső ellenőrzést végző alkalmazott jogai és kötelességei:</w:t>
      </w:r>
    </w:p>
    <w:p w14:paraId="107D5011" w14:textId="66D19106" w:rsidR="002150C9" w:rsidRPr="002150C9" w:rsidRDefault="002150C9" w:rsidP="00EA5643">
      <w:pPr>
        <w:spacing w:after="120"/>
        <w:jc w:val="both"/>
        <w:rPr>
          <w:rFonts w:asciiTheme="majorHAnsi" w:hAnsiTheme="majorHAnsi"/>
        </w:rPr>
      </w:pPr>
      <w:r w:rsidRPr="002150C9">
        <w:rPr>
          <w:rFonts w:asciiTheme="majorHAnsi" w:hAnsiTheme="majorHAnsi"/>
        </w:rPr>
        <w:t>A belső ellenőrzést végző dolgozó jogosult:</w:t>
      </w:r>
    </w:p>
    <w:p w14:paraId="327561C9" w14:textId="11D6D539" w:rsidR="002150C9" w:rsidRPr="00EA5643" w:rsidRDefault="002150C9" w:rsidP="00106C6D">
      <w:pPr>
        <w:pStyle w:val="Listaszerbekezds"/>
        <w:numPr>
          <w:ilvl w:val="0"/>
          <w:numId w:val="42"/>
        </w:numPr>
        <w:spacing w:after="120"/>
        <w:jc w:val="both"/>
        <w:rPr>
          <w:rFonts w:asciiTheme="majorHAnsi" w:hAnsiTheme="majorHAnsi"/>
        </w:rPr>
      </w:pPr>
      <w:r w:rsidRPr="00EA5643">
        <w:rPr>
          <w:rFonts w:asciiTheme="majorHAnsi" w:hAnsiTheme="majorHAnsi"/>
        </w:rPr>
        <w:t>az ellenőrzéshez kapcsolódva az iskola bármely helyiségébe belépni,</w:t>
      </w:r>
    </w:p>
    <w:p w14:paraId="5C352C0B" w14:textId="3DF41E82" w:rsidR="002150C9" w:rsidRPr="00EA5643" w:rsidRDefault="002150C9" w:rsidP="00106C6D">
      <w:pPr>
        <w:pStyle w:val="Listaszerbekezds"/>
        <w:numPr>
          <w:ilvl w:val="0"/>
          <w:numId w:val="42"/>
        </w:numPr>
        <w:spacing w:after="120"/>
        <w:jc w:val="both"/>
        <w:rPr>
          <w:rFonts w:asciiTheme="majorHAnsi" w:hAnsiTheme="majorHAnsi"/>
        </w:rPr>
      </w:pPr>
      <w:r w:rsidRPr="00EA5643">
        <w:rPr>
          <w:rFonts w:asciiTheme="majorHAnsi" w:hAnsiTheme="majorHAnsi"/>
        </w:rPr>
        <w:t>az ellenőrzéshez kapcsolódó iratokba, dokumentumokba betekinteni, azokról másolatot készíteni,</w:t>
      </w:r>
    </w:p>
    <w:p w14:paraId="7EE77B88" w14:textId="4C25882D" w:rsidR="002150C9" w:rsidRPr="00EA5643" w:rsidRDefault="002150C9" w:rsidP="00106C6D">
      <w:pPr>
        <w:pStyle w:val="Listaszerbekezds"/>
        <w:numPr>
          <w:ilvl w:val="0"/>
          <w:numId w:val="42"/>
        </w:numPr>
        <w:spacing w:after="120"/>
        <w:jc w:val="both"/>
        <w:rPr>
          <w:rFonts w:asciiTheme="majorHAnsi" w:hAnsiTheme="majorHAnsi"/>
        </w:rPr>
      </w:pPr>
      <w:r w:rsidRPr="00EA5643">
        <w:rPr>
          <w:rFonts w:asciiTheme="majorHAnsi" w:hAnsiTheme="majorHAnsi"/>
        </w:rPr>
        <w:t>az ellenőrzött dolgozó munkavégzését előzetes bejelentés nélkül figyelemmel kísérni,</w:t>
      </w:r>
    </w:p>
    <w:p w14:paraId="117B12EF" w14:textId="42BF61E9" w:rsidR="002150C9" w:rsidRPr="00EA5643" w:rsidRDefault="002150C9" w:rsidP="00106C6D">
      <w:pPr>
        <w:pStyle w:val="Listaszerbekezds"/>
        <w:numPr>
          <w:ilvl w:val="0"/>
          <w:numId w:val="42"/>
        </w:numPr>
        <w:spacing w:after="120"/>
        <w:jc w:val="both"/>
        <w:rPr>
          <w:rFonts w:asciiTheme="majorHAnsi" w:hAnsiTheme="majorHAnsi"/>
        </w:rPr>
      </w:pPr>
      <w:r w:rsidRPr="00EA5643">
        <w:rPr>
          <w:rFonts w:asciiTheme="majorHAnsi" w:hAnsiTheme="majorHAnsi"/>
        </w:rPr>
        <w:lastRenderedPageBreak/>
        <w:t>az ellenőrzött dolgozótól írásban vagy szóban felvilágosítást kérni.</w:t>
      </w:r>
    </w:p>
    <w:p w14:paraId="39921E7C" w14:textId="56F2BDC3" w:rsidR="002150C9" w:rsidRPr="002150C9" w:rsidRDefault="002150C9" w:rsidP="0091137D">
      <w:pPr>
        <w:spacing w:after="120"/>
        <w:jc w:val="both"/>
        <w:rPr>
          <w:rFonts w:asciiTheme="majorHAnsi" w:hAnsiTheme="majorHAnsi"/>
        </w:rPr>
      </w:pPr>
      <w:r w:rsidRPr="002150C9">
        <w:rPr>
          <w:rFonts w:asciiTheme="majorHAnsi" w:hAnsiTheme="majorHAnsi"/>
        </w:rPr>
        <w:t>A belső ellenőrzést végző dolgozó köteles:</w:t>
      </w:r>
    </w:p>
    <w:p w14:paraId="35A855B6" w14:textId="763B5623"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az ellenőrzéssel kapcsolatban a jogszabályokban és az iskola belső szabályzataiban foglalt előírásoknak megfelelően eljárni,</w:t>
      </w:r>
    </w:p>
    <w:p w14:paraId="15ECF8B8" w14:textId="11F70AE4"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az ellenőrzés során tudomására jutott hivatali titkot megőrizni,</w:t>
      </w:r>
    </w:p>
    <w:p w14:paraId="3F0E56E7" w14:textId="625278BF"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az észlelt hiányosságokat írásban vagy szóban közölni az ellenőrzött dolgozókkal és a saját, illetve az ellenőrzött dolgozók közvetlen felettesével,</w:t>
      </w:r>
    </w:p>
    <w:p w14:paraId="2428AE44" w14:textId="463307A9"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az ellenőrzéssel kapcsolatos dokumentumokat elkészíteni és azokat a megbízónak határidőre átadni,</w:t>
      </w:r>
    </w:p>
    <w:p w14:paraId="47B23215" w14:textId="2BB10B93"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hiányosságok feltárása esetén az ellenőrzést a közvetlen felettesétől kapott utasítás szerint időben megismételni.</w:t>
      </w:r>
    </w:p>
    <w:p w14:paraId="1A381F21" w14:textId="77777777" w:rsidR="002150C9" w:rsidRPr="002150C9" w:rsidRDefault="002150C9" w:rsidP="0091137D">
      <w:pPr>
        <w:spacing w:after="120"/>
        <w:jc w:val="both"/>
        <w:rPr>
          <w:rFonts w:asciiTheme="majorHAnsi" w:hAnsiTheme="majorHAnsi"/>
        </w:rPr>
      </w:pPr>
      <w:r w:rsidRPr="002150C9">
        <w:rPr>
          <w:rFonts w:asciiTheme="majorHAnsi" w:hAnsiTheme="majorHAnsi"/>
        </w:rPr>
        <w:t>Az ellenőrzött alkalmazott jogai és kötelességei:</w:t>
      </w:r>
    </w:p>
    <w:p w14:paraId="760F041C" w14:textId="5194A5BE" w:rsidR="002150C9" w:rsidRPr="002150C9" w:rsidRDefault="002150C9" w:rsidP="0091137D">
      <w:pPr>
        <w:spacing w:after="120"/>
        <w:jc w:val="both"/>
        <w:rPr>
          <w:rFonts w:asciiTheme="majorHAnsi" w:hAnsiTheme="majorHAnsi"/>
        </w:rPr>
      </w:pPr>
      <w:r w:rsidRPr="002150C9">
        <w:rPr>
          <w:rFonts w:asciiTheme="majorHAnsi" w:hAnsiTheme="majorHAnsi"/>
        </w:rPr>
        <w:t>Az ellenőrzött dolgozó jogosult:</w:t>
      </w:r>
    </w:p>
    <w:p w14:paraId="391D9F2F" w14:textId="0AD78A61"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az ellenőrzés megállapításait (kérésére: írásban) megismerni,</w:t>
      </w:r>
    </w:p>
    <w:p w14:paraId="40708F0A" w14:textId="35F53729"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az ellenőrzés módjára és megállapítására vonatkozóan írásban észrevételeket tenni, és ezeket eljuttatni az ellenőrzést végző közvetlen feletteséhez.</w:t>
      </w:r>
    </w:p>
    <w:p w14:paraId="392C389E" w14:textId="44A19159" w:rsidR="002150C9" w:rsidRPr="002150C9" w:rsidRDefault="002150C9" w:rsidP="0091137D">
      <w:pPr>
        <w:spacing w:after="120"/>
        <w:jc w:val="both"/>
        <w:rPr>
          <w:rFonts w:asciiTheme="majorHAnsi" w:hAnsiTheme="majorHAnsi"/>
        </w:rPr>
      </w:pPr>
      <w:r w:rsidRPr="002150C9">
        <w:rPr>
          <w:rFonts w:asciiTheme="majorHAnsi" w:hAnsiTheme="majorHAnsi"/>
        </w:rPr>
        <w:t>Az ellenőrzött dolgozó köteles:</w:t>
      </w:r>
    </w:p>
    <w:p w14:paraId="7084D1E6" w14:textId="49D69F96"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az ellenőrzést végző dolgozó munkáját segíteni, az ellenőrzéssel összefüggő kéréseit teljesíteni,</w:t>
      </w:r>
    </w:p>
    <w:p w14:paraId="32754FDA" w14:textId="4BDEB446"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a feltárt hiányosságokat, szabálytalanságokat azonnal megszüntetni.</w:t>
      </w:r>
    </w:p>
    <w:p w14:paraId="59853C3B" w14:textId="77777777" w:rsidR="002150C9" w:rsidRPr="004B1637" w:rsidRDefault="002150C9" w:rsidP="0091137D">
      <w:pPr>
        <w:spacing w:after="120"/>
        <w:jc w:val="both"/>
        <w:rPr>
          <w:rFonts w:asciiTheme="majorHAnsi" w:hAnsiTheme="majorHAnsi"/>
          <w:b/>
        </w:rPr>
      </w:pPr>
      <w:r w:rsidRPr="004B1637">
        <w:rPr>
          <w:rFonts w:asciiTheme="majorHAnsi" w:hAnsiTheme="majorHAnsi"/>
          <w:b/>
        </w:rPr>
        <w:t>A belső ellenőrzést végző dolgozó feladatai:</w:t>
      </w:r>
    </w:p>
    <w:p w14:paraId="67647BB2" w14:textId="695CE21F"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Az ellenőrzést végző dolgozó a belső ellenőrzést köteles a jogszabályokban, az iskola belső szabályzataiban, a munkaköri leírásban, az éves ellenőrzési tervben előírtak szerint a tanév során folyamatosan végezni.</w:t>
      </w:r>
    </w:p>
    <w:p w14:paraId="14EA5AD2" w14:textId="5C759580"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Az ellenőrzések teljesítéséről, az ellenőrzés megállapításairól közvetlen felettesét tájékoztatni kell.</w:t>
      </w:r>
    </w:p>
    <w:p w14:paraId="7DAAE721" w14:textId="274B1233"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Az ellenőrzés tényét és megállapításait írásba kell foglalnia, ha bármelyik érintett fél (az ellenőrzést végző, illetve az ellenőrzött, vagy annak felettese) kéri.</w:t>
      </w:r>
    </w:p>
    <w:p w14:paraId="2071C9B6" w14:textId="5D8A9700"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Hiányosságok feltárása esetén az ellenőrzést végzőknek:</w:t>
      </w:r>
    </w:p>
    <w:p w14:paraId="4854142C" w14:textId="519A33EC" w:rsidR="002150C9" w:rsidRPr="00EA5643" w:rsidRDefault="002150C9" w:rsidP="00106C6D">
      <w:pPr>
        <w:pStyle w:val="Listaszerbekezds"/>
        <w:numPr>
          <w:ilvl w:val="1"/>
          <w:numId w:val="43"/>
        </w:numPr>
        <w:spacing w:after="120"/>
        <w:jc w:val="both"/>
        <w:rPr>
          <w:rFonts w:asciiTheme="majorHAnsi" w:hAnsiTheme="majorHAnsi"/>
        </w:rPr>
      </w:pPr>
      <w:r w:rsidRPr="00EA5643">
        <w:rPr>
          <w:rFonts w:asciiTheme="majorHAnsi" w:hAnsiTheme="majorHAnsi"/>
        </w:rPr>
        <w:t>a hiányosság megszüntetésére fel kell hívnia az ellenőrzött dolgozó figyelmét,</w:t>
      </w:r>
    </w:p>
    <w:p w14:paraId="5C96B9A5" w14:textId="03463488" w:rsidR="002150C9" w:rsidRPr="00EA5643" w:rsidRDefault="002150C9" w:rsidP="00106C6D">
      <w:pPr>
        <w:pStyle w:val="Listaszerbekezds"/>
        <w:numPr>
          <w:ilvl w:val="1"/>
          <w:numId w:val="43"/>
        </w:numPr>
        <w:spacing w:after="120"/>
        <w:jc w:val="both"/>
        <w:rPr>
          <w:rFonts w:asciiTheme="majorHAnsi" w:hAnsiTheme="majorHAnsi"/>
        </w:rPr>
      </w:pPr>
      <w:r w:rsidRPr="00EA5643">
        <w:rPr>
          <w:rFonts w:asciiTheme="majorHAnsi" w:hAnsiTheme="majorHAnsi"/>
        </w:rPr>
        <w:t>a hiányosságok megszüntetését újra ellenőrizni kell.</w:t>
      </w:r>
    </w:p>
    <w:p w14:paraId="1D5CCABB" w14:textId="77777777" w:rsidR="002150C9" w:rsidRPr="002150C9" w:rsidRDefault="002150C9" w:rsidP="0091137D">
      <w:pPr>
        <w:spacing w:after="120"/>
        <w:jc w:val="both"/>
        <w:rPr>
          <w:rFonts w:asciiTheme="majorHAnsi" w:hAnsiTheme="majorHAnsi"/>
        </w:rPr>
      </w:pPr>
      <w:r w:rsidRPr="002150C9">
        <w:rPr>
          <w:rFonts w:asciiTheme="majorHAnsi" w:hAnsiTheme="majorHAnsi"/>
        </w:rPr>
        <w:t>A belső ellenőrzésre jogosult dolgozók és kiemelt ellenőrzési feladataik:</w:t>
      </w:r>
    </w:p>
    <w:p w14:paraId="0BDA2EF8" w14:textId="5D45981E" w:rsidR="002150C9" w:rsidRPr="002150C9" w:rsidRDefault="002150C9" w:rsidP="0091137D">
      <w:pPr>
        <w:spacing w:after="120"/>
        <w:jc w:val="both"/>
        <w:rPr>
          <w:rFonts w:asciiTheme="majorHAnsi" w:hAnsiTheme="majorHAnsi"/>
        </w:rPr>
      </w:pPr>
      <w:r w:rsidRPr="002150C9">
        <w:rPr>
          <w:rFonts w:asciiTheme="majorHAnsi" w:hAnsiTheme="majorHAnsi"/>
        </w:rPr>
        <w:t>Igazgató</w:t>
      </w:r>
    </w:p>
    <w:p w14:paraId="4C489B10" w14:textId="7E6C0A98"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Ellenőrzési feladatai az iskola egészére kiterjednek.</w:t>
      </w:r>
    </w:p>
    <w:p w14:paraId="18718CC8" w14:textId="7C8BC084"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Elkészíti az intézmény belső ellenőrzési szabályzatát.</w:t>
      </w:r>
    </w:p>
    <w:p w14:paraId="57329192" w14:textId="085888D1"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Összeállítja tanévenként (az iskolai munkatervhez igazodva) az éves ellenőrzési tervet.</w:t>
      </w:r>
    </w:p>
    <w:p w14:paraId="4A0781BA" w14:textId="4AD59E9A"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Ellenőrzi az iskola összes dolgozójának pedagógiai, gazdálkodási és ügyviteli és technikai jellegű munkáját.</w:t>
      </w:r>
    </w:p>
    <w:p w14:paraId="1D08A7CC" w14:textId="4FC8122E"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Ellenőrzi a munkavédelmi és tűzvédelmi szabályok betartását.</w:t>
      </w:r>
    </w:p>
    <w:p w14:paraId="7019EDCF"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Felügyeletet gyakorol a belső ellenőrzés egész rendszere és működése felett.</w:t>
      </w:r>
    </w:p>
    <w:p w14:paraId="2DC520F3" w14:textId="5604C40B"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lastRenderedPageBreak/>
        <w:t>Folyamatosan ellenőrzi az intézmény minden dolgozójával kapcsolatban a gazdálkodási, a műszaki és a pénzügyi-számviteli szabályok betartását.</w:t>
      </w:r>
    </w:p>
    <w:p w14:paraId="7E8DE2C4" w14:textId="1005FFE9"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Ellenőrzi az intézmény működéséhez szükséges fejlesztéseket, felújításokat, karbantartásokat és beszerzéseket, a vagyonvédelemmel kapcsolatos előírások betartását, a leltározás és selejtezés szabályszerű végrehajtását,</w:t>
      </w:r>
    </w:p>
    <w:p w14:paraId="7C155C65" w14:textId="7641B467" w:rsidR="002150C9" w:rsidRPr="00EA5643" w:rsidRDefault="002150C9" w:rsidP="00106C6D">
      <w:pPr>
        <w:pStyle w:val="Listaszerbekezds"/>
        <w:numPr>
          <w:ilvl w:val="0"/>
          <w:numId w:val="43"/>
        </w:numPr>
        <w:spacing w:after="120"/>
        <w:jc w:val="both"/>
        <w:rPr>
          <w:rFonts w:asciiTheme="majorHAnsi" w:hAnsiTheme="majorHAnsi"/>
        </w:rPr>
      </w:pPr>
      <w:r w:rsidRPr="00EA5643">
        <w:rPr>
          <w:rFonts w:asciiTheme="majorHAnsi" w:hAnsiTheme="majorHAnsi"/>
        </w:rPr>
        <w:t>Folyamatosan ellenőrzi a hozzá tartozó dolgozók szabályszerű munkavégzését, munkafegyelmét.</w:t>
      </w:r>
    </w:p>
    <w:p w14:paraId="5A867C89" w14:textId="77777777" w:rsidR="002150C9" w:rsidRPr="000C6763" w:rsidRDefault="002150C9" w:rsidP="0091137D">
      <w:pPr>
        <w:spacing w:after="120"/>
        <w:jc w:val="both"/>
        <w:rPr>
          <w:rFonts w:asciiTheme="majorHAnsi" w:hAnsiTheme="majorHAnsi"/>
          <w:b/>
        </w:rPr>
      </w:pPr>
      <w:r w:rsidRPr="000C6763">
        <w:rPr>
          <w:rFonts w:asciiTheme="majorHAnsi" w:hAnsiTheme="majorHAnsi"/>
          <w:b/>
        </w:rPr>
        <w:t>Igazgatóhelyettesek</w:t>
      </w:r>
    </w:p>
    <w:p w14:paraId="746478B2" w14:textId="4935CD3B" w:rsidR="002150C9" w:rsidRPr="002150C9" w:rsidRDefault="002150C9" w:rsidP="0091137D">
      <w:pPr>
        <w:spacing w:after="120"/>
        <w:jc w:val="both"/>
        <w:rPr>
          <w:rFonts w:asciiTheme="majorHAnsi" w:hAnsiTheme="majorHAnsi"/>
        </w:rPr>
      </w:pPr>
      <w:r w:rsidRPr="002150C9">
        <w:rPr>
          <w:rFonts w:asciiTheme="majorHAnsi" w:hAnsiTheme="majorHAnsi"/>
        </w:rPr>
        <w:t>Folyamatosan ellenőrzik a hozzájuk beosztott dolgozók oktató-nevelő és szakképzéshez kapcsolódó valamint ügyviteli munkáját, ennek során különösen:</w:t>
      </w:r>
    </w:p>
    <w:p w14:paraId="4D773834"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 szakmai munkaközösségek vezetőinek tevékenységét,</w:t>
      </w:r>
    </w:p>
    <w:p w14:paraId="71B40053"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az oktatók munkavégzését, munkafegyelmét,</w:t>
      </w:r>
    </w:p>
    <w:p w14:paraId="217D5D66"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az oktatók adminisztrációs munkáját,</w:t>
      </w:r>
    </w:p>
    <w:p w14:paraId="6174E599"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az oktatók munkájának módszereit és eredményességét,</w:t>
      </w:r>
    </w:p>
    <w:p w14:paraId="6A2D4CCE" w14:textId="7EF1C637" w:rsidR="004B1637"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 gyermek- és ifjúságvédelmi munkát.</w:t>
      </w:r>
    </w:p>
    <w:p w14:paraId="768A15DB" w14:textId="66E86190" w:rsidR="002150C9" w:rsidRPr="002150C9" w:rsidRDefault="002150C9" w:rsidP="0091137D">
      <w:pPr>
        <w:spacing w:after="120"/>
        <w:jc w:val="both"/>
        <w:rPr>
          <w:rFonts w:asciiTheme="majorHAnsi" w:hAnsiTheme="majorHAnsi"/>
        </w:rPr>
      </w:pPr>
      <w:r w:rsidRPr="004B1637">
        <w:rPr>
          <w:rFonts w:asciiTheme="majorHAnsi" w:hAnsiTheme="majorHAnsi"/>
          <w:b/>
        </w:rPr>
        <w:t>Munkaközösség-vezetők</w:t>
      </w:r>
      <w:r w:rsidRPr="002150C9">
        <w:rPr>
          <w:rFonts w:asciiTheme="majorHAnsi" w:hAnsiTheme="majorHAnsi"/>
        </w:rPr>
        <w:t xml:space="preserve"> folyamatosan ellenőrzik a szakmai munkaközösségbe tartozó oktató-nevelő és szakképzéshez kapcsolódó munkáját, ennek során különösen:</w:t>
      </w:r>
    </w:p>
    <w:p w14:paraId="2A756E0B"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az oktatók tervező munkáját, a tanmeneteket,</w:t>
      </w:r>
    </w:p>
    <w:p w14:paraId="760B5CA8"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az oktatók által megtartott órákat,</w:t>
      </w:r>
    </w:p>
    <w:p w14:paraId="2CEE8FDE"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az oktató és nevelő és a szakmához kapcsolódó munka eredményességét (tantárgyi mérésekkel).</w:t>
      </w:r>
    </w:p>
    <w:p w14:paraId="571214C9" w14:textId="77777777" w:rsidR="002150C9" w:rsidRPr="002150C9" w:rsidRDefault="002150C9" w:rsidP="0091137D">
      <w:pPr>
        <w:spacing w:after="120"/>
        <w:jc w:val="both"/>
        <w:rPr>
          <w:rFonts w:asciiTheme="majorHAnsi" w:hAnsiTheme="majorHAnsi"/>
        </w:rPr>
      </w:pPr>
      <w:r w:rsidRPr="002150C9">
        <w:rPr>
          <w:rFonts w:asciiTheme="majorHAnsi" w:hAnsiTheme="majorHAnsi"/>
        </w:rPr>
        <w:t>Az egyes tanévekre vonatkozó ellenőrzési feladatokat, ezek ütemezését, az ellenőrzést végző, illetve az ellenőrzött dolgozók kijelölését az iskolai munkaterv részét képező belső ellenőrzési terv határozza meg. A belső ellenőrzési terv elkészítéséért az igazgató a felelős.</w:t>
      </w:r>
    </w:p>
    <w:p w14:paraId="7A8C80A6" w14:textId="1CFC00F4" w:rsidR="005D120F" w:rsidRDefault="002150C9" w:rsidP="0091137D">
      <w:pPr>
        <w:spacing w:after="120"/>
        <w:jc w:val="both"/>
        <w:rPr>
          <w:rFonts w:asciiTheme="majorHAnsi" w:hAnsiTheme="majorHAnsi"/>
        </w:rPr>
      </w:pPr>
      <w:r w:rsidRPr="002150C9">
        <w:rPr>
          <w:rFonts w:asciiTheme="majorHAnsi" w:hAnsiTheme="majorHAnsi"/>
        </w:rPr>
        <w:t>A belső ellenőrzés az intézmény céljai elérése érdekében rendszerszemléletű megközelítéssel és módszeresen értékeli, illetve fejleszti az intézmény kockázatkezelési, valamint ellenőrzési és irányítási eljárásainak eredményességét.</w:t>
      </w:r>
    </w:p>
    <w:p w14:paraId="6402A2CA" w14:textId="77777777" w:rsidR="009E527A" w:rsidRDefault="009E527A" w:rsidP="0091137D">
      <w:pPr>
        <w:spacing w:after="120"/>
        <w:jc w:val="both"/>
        <w:rPr>
          <w:rFonts w:asciiTheme="majorHAnsi" w:hAnsiTheme="majorHAnsi"/>
        </w:rPr>
        <w:sectPr w:rsidR="009E527A">
          <w:pgSz w:w="11910" w:h="16840"/>
          <w:pgMar w:top="2040" w:right="1280" w:bottom="1220" w:left="1280" w:header="511" w:footer="1033" w:gutter="0"/>
          <w:cols w:space="708"/>
        </w:sectPr>
      </w:pPr>
    </w:p>
    <w:p w14:paraId="44E5C4EE" w14:textId="300F239B" w:rsidR="002150C9" w:rsidRPr="000C6763" w:rsidRDefault="002150C9" w:rsidP="0091137D">
      <w:pPr>
        <w:spacing w:after="120"/>
        <w:jc w:val="both"/>
        <w:rPr>
          <w:rFonts w:asciiTheme="majorHAnsi" w:hAnsiTheme="majorHAnsi"/>
          <w:b/>
        </w:rPr>
      </w:pPr>
      <w:r w:rsidRPr="000C6763">
        <w:rPr>
          <w:rFonts w:asciiTheme="majorHAnsi" w:hAnsiTheme="majorHAnsi"/>
          <w:b/>
        </w:rPr>
        <w:lastRenderedPageBreak/>
        <w:t>Az oktatói munka belső ellenőrzésének rendje</w:t>
      </w:r>
    </w:p>
    <w:p w14:paraId="3DC0BB73" w14:textId="77777777" w:rsidR="002150C9" w:rsidRPr="002150C9" w:rsidRDefault="002150C9" w:rsidP="0091137D">
      <w:pPr>
        <w:spacing w:after="120"/>
        <w:jc w:val="both"/>
        <w:rPr>
          <w:rFonts w:asciiTheme="majorHAnsi" w:hAnsiTheme="majorHAnsi"/>
        </w:rPr>
      </w:pPr>
      <w:r w:rsidRPr="002150C9">
        <w:rPr>
          <w:rFonts w:asciiTheme="majorHAnsi" w:hAnsiTheme="majorHAnsi"/>
        </w:rPr>
        <w:t>A pedagógiai (oktató és nevelő) munka belső ellenőrzésének feladatai:</w:t>
      </w:r>
    </w:p>
    <w:p w14:paraId="25E3EE37" w14:textId="54783D23" w:rsidR="002150C9" w:rsidRPr="00534033" w:rsidRDefault="002150C9" w:rsidP="00106C6D">
      <w:pPr>
        <w:pStyle w:val="Listaszerbekezds"/>
        <w:numPr>
          <w:ilvl w:val="0"/>
          <w:numId w:val="43"/>
        </w:numPr>
        <w:spacing w:after="120"/>
        <w:jc w:val="both"/>
        <w:rPr>
          <w:rFonts w:asciiTheme="majorHAnsi" w:hAnsiTheme="majorHAnsi"/>
        </w:rPr>
      </w:pPr>
      <w:r w:rsidRPr="00534033">
        <w:rPr>
          <w:rFonts w:asciiTheme="majorHAnsi" w:hAnsiTheme="majorHAnsi"/>
        </w:rPr>
        <w:t>Biztosítsa az iskola pedagógiai munkájának jogszerű (a jogszabályok, nemzeti alaptanterv, a kerettanterv, a helyi tanterv valamint az iskola Szakmai Programja szerint előírt) működését.</w:t>
      </w:r>
    </w:p>
    <w:p w14:paraId="343679BD" w14:textId="1ECF3C3C" w:rsidR="002150C9" w:rsidRPr="00534033" w:rsidRDefault="002150C9" w:rsidP="00106C6D">
      <w:pPr>
        <w:pStyle w:val="Listaszerbekezds"/>
        <w:numPr>
          <w:ilvl w:val="0"/>
          <w:numId w:val="43"/>
        </w:numPr>
        <w:spacing w:after="120"/>
        <w:jc w:val="both"/>
        <w:rPr>
          <w:rFonts w:asciiTheme="majorHAnsi" w:hAnsiTheme="majorHAnsi"/>
        </w:rPr>
      </w:pPr>
      <w:r w:rsidRPr="00534033">
        <w:rPr>
          <w:rFonts w:asciiTheme="majorHAnsi" w:hAnsiTheme="majorHAnsi"/>
        </w:rPr>
        <w:t>Segítse elő az intézményben folyó oktató és nevelő és szakmai munka eredményességét, hatékonyságát.</w:t>
      </w:r>
    </w:p>
    <w:p w14:paraId="28E9259F" w14:textId="6C5B1C72" w:rsidR="002150C9" w:rsidRPr="00534033" w:rsidRDefault="002150C9" w:rsidP="00106C6D">
      <w:pPr>
        <w:pStyle w:val="Listaszerbekezds"/>
        <w:numPr>
          <w:ilvl w:val="0"/>
          <w:numId w:val="43"/>
        </w:numPr>
        <w:spacing w:after="120"/>
        <w:jc w:val="both"/>
        <w:rPr>
          <w:rFonts w:asciiTheme="majorHAnsi" w:hAnsiTheme="majorHAnsi"/>
        </w:rPr>
      </w:pPr>
      <w:r w:rsidRPr="00534033">
        <w:rPr>
          <w:rFonts w:asciiTheme="majorHAnsi" w:hAnsiTheme="majorHAnsi"/>
        </w:rPr>
        <w:t>Az igazgatóság számára megfelelő mennyiségű információt szolgáltasson a oktatók munkavégzéséről.</w:t>
      </w:r>
    </w:p>
    <w:p w14:paraId="13551610" w14:textId="3B96989E" w:rsidR="002150C9" w:rsidRPr="00534033" w:rsidRDefault="002150C9" w:rsidP="00106C6D">
      <w:pPr>
        <w:pStyle w:val="Listaszerbekezds"/>
        <w:numPr>
          <w:ilvl w:val="0"/>
          <w:numId w:val="43"/>
        </w:numPr>
        <w:spacing w:after="120"/>
        <w:jc w:val="both"/>
        <w:rPr>
          <w:rFonts w:asciiTheme="majorHAnsi" w:hAnsiTheme="majorHAnsi"/>
        </w:rPr>
      </w:pPr>
      <w:r w:rsidRPr="00534033">
        <w:rPr>
          <w:rFonts w:asciiTheme="majorHAnsi" w:hAnsiTheme="majorHAnsi"/>
        </w:rPr>
        <w:t>Szolgáltasson megfelelő mennyiségű adatot és tényt az intézmény oktató és nevelő munkájával kapcsolatos belső és külső értékelések elkészítéséhez.</w:t>
      </w:r>
    </w:p>
    <w:p w14:paraId="423C1A5C" w14:textId="0EBCFE90" w:rsidR="002150C9" w:rsidRPr="002150C9" w:rsidRDefault="002150C9" w:rsidP="0091137D">
      <w:pPr>
        <w:spacing w:after="120"/>
        <w:jc w:val="both"/>
        <w:rPr>
          <w:rFonts w:asciiTheme="majorHAnsi" w:hAnsiTheme="majorHAnsi"/>
        </w:rPr>
      </w:pPr>
      <w:r w:rsidRPr="002150C9">
        <w:rPr>
          <w:rFonts w:asciiTheme="majorHAnsi" w:hAnsiTheme="majorHAnsi"/>
        </w:rPr>
        <w:t>Az oktató és nevelő munka belső ellenőrzésére jogosult dolgozók:</w:t>
      </w:r>
    </w:p>
    <w:p w14:paraId="16CC1E41"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igazgató,</w:t>
      </w:r>
    </w:p>
    <w:p w14:paraId="2FB16D7E"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igazgatóhelyettesek,</w:t>
      </w:r>
    </w:p>
    <w:p w14:paraId="44C2585C"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munkaközösség-vezetők.</w:t>
      </w:r>
    </w:p>
    <w:p w14:paraId="6EC4963D" w14:textId="2C81E87C" w:rsidR="002150C9" w:rsidRPr="002150C9" w:rsidRDefault="002150C9" w:rsidP="0091137D">
      <w:pPr>
        <w:spacing w:after="120"/>
        <w:jc w:val="both"/>
        <w:rPr>
          <w:rFonts w:asciiTheme="majorHAnsi" w:hAnsiTheme="majorHAnsi"/>
        </w:rPr>
      </w:pPr>
      <w:r w:rsidRPr="002150C9">
        <w:rPr>
          <w:rFonts w:asciiTheme="majorHAnsi" w:hAnsiTheme="majorHAnsi"/>
        </w:rPr>
        <w:t>Az igazgató – az általa szükségesnek tartott esetben – jogosult az iskola oktatói közül bárkit meghatározott céllal és jogkörrel ellenőrzési feladat elvégzésére kijelölni.</w:t>
      </w:r>
    </w:p>
    <w:p w14:paraId="06C493AE" w14:textId="77777777" w:rsidR="002150C9" w:rsidRPr="000C6763" w:rsidRDefault="002150C9" w:rsidP="0091137D">
      <w:pPr>
        <w:spacing w:after="120"/>
        <w:jc w:val="both"/>
        <w:rPr>
          <w:rFonts w:asciiTheme="majorHAnsi" w:hAnsiTheme="majorHAnsi"/>
          <w:b/>
        </w:rPr>
      </w:pPr>
      <w:r w:rsidRPr="000C6763">
        <w:rPr>
          <w:rFonts w:asciiTheme="majorHAnsi" w:hAnsiTheme="majorHAnsi"/>
          <w:b/>
        </w:rPr>
        <w:t>Kiemelt ellenőrzési szempontok az oktató-nevelő munka belső ellenőrzése során:</w:t>
      </w:r>
    </w:p>
    <w:p w14:paraId="3E6234E1"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 oktatók munkafegyelme,</w:t>
      </w:r>
    </w:p>
    <w:p w14:paraId="58937E31"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 tanórák, tanórán kívüli foglalkozások pontos megtartása,</w:t>
      </w:r>
    </w:p>
    <w:p w14:paraId="2D5D1191"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az oktató-nevelő munkához kapcsolódó adminisztráció pontossága,</w:t>
      </w:r>
    </w:p>
    <w:p w14:paraId="6677B380"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 tanterem rendezettsége, tisztasága, dekorációja,</w:t>
      </w:r>
    </w:p>
    <w:p w14:paraId="192E2ED0"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 tanár-diák kapcsolat, a tanulói személyiség tiszteletben tartása,</w:t>
      </w:r>
    </w:p>
    <w:p w14:paraId="1BC697F7" w14:textId="77777777" w:rsidR="002150C9" w:rsidRPr="002150C9"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az oktató és nevelő munka színvonala a tanítási órákon:</w:t>
      </w:r>
    </w:p>
    <w:p w14:paraId="2CC08D43" w14:textId="1722B03D" w:rsidR="002150C9" w:rsidRPr="00534033" w:rsidRDefault="002150C9" w:rsidP="00106C6D">
      <w:pPr>
        <w:pStyle w:val="Listaszerbekezds"/>
        <w:numPr>
          <w:ilvl w:val="0"/>
          <w:numId w:val="44"/>
        </w:numPr>
        <w:spacing w:after="120"/>
        <w:jc w:val="both"/>
        <w:rPr>
          <w:rFonts w:asciiTheme="majorHAnsi" w:hAnsiTheme="majorHAnsi"/>
        </w:rPr>
      </w:pPr>
      <w:r w:rsidRPr="00534033">
        <w:rPr>
          <w:rFonts w:asciiTheme="majorHAnsi" w:hAnsiTheme="majorHAnsi"/>
        </w:rPr>
        <w:t>az órára történő előzetes felkészülés, tervezés,</w:t>
      </w:r>
    </w:p>
    <w:p w14:paraId="71F81575" w14:textId="7C66A02A" w:rsidR="002150C9" w:rsidRPr="00534033" w:rsidRDefault="002150C9" w:rsidP="00106C6D">
      <w:pPr>
        <w:pStyle w:val="Listaszerbekezds"/>
        <w:numPr>
          <w:ilvl w:val="0"/>
          <w:numId w:val="44"/>
        </w:numPr>
        <w:spacing w:after="120"/>
        <w:jc w:val="both"/>
        <w:rPr>
          <w:rFonts w:asciiTheme="majorHAnsi" w:hAnsiTheme="majorHAnsi"/>
        </w:rPr>
      </w:pPr>
      <w:r w:rsidRPr="00534033">
        <w:rPr>
          <w:rFonts w:asciiTheme="majorHAnsi" w:hAnsiTheme="majorHAnsi"/>
        </w:rPr>
        <w:t>a tanítási óra felépítése és szervezése,</w:t>
      </w:r>
    </w:p>
    <w:p w14:paraId="555C2CB4" w14:textId="20CE5CDB" w:rsidR="002150C9" w:rsidRPr="00534033" w:rsidRDefault="002150C9" w:rsidP="00106C6D">
      <w:pPr>
        <w:pStyle w:val="Listaszerbekezds"/>
        <w:numPr>
          <w:ilvl w:val="0"/>
          <w:numId w:val="44"/>
        </w:numPr>
        <w:spacing w:after="120"/>
        <w:jc w:val="both"/>
        <w:rPr>
          <w:rFonts w:asciiTheme="majorHAnsi" w:hAnsiTheme="majorHAnsi"/>
        </w:rPr>
      </w:pPr>
      <w:r w:rsidRPr="00534033">
        <w:rPr>
          <w:rFonts w:asciiTheme="majorHAnsi" w:hAnsiTheme="majorHAnsi"/>
        </w:rPr>
        <w:t>a tanítási órán alkalmazott módszerek,</w:t>
      </w:r>
    </w:p>
    <w:p w14:paraId="4C2BD154" w14:textId="521F72F7" w:rsidR="002150C9" w:rsidRPr="00534033" w:rsidRDefault="002150C9" w:rsidP="00106C6D">
      <w:pPr>
        <w:pStyle w:val="Listaszerbekezds"/>
        <w:numPr>
          <w:ilvl w:val="0"/>
          <w:numId w:val="44"/>
        </w:numPr>
        <w:spacing w:after="120"/>
        <w:jc w:val="both"/>
        <w:rPr>
          <w:rFonts w:asciiTheme="majorHAnsi" w:hAnsiTheme="majorHAnsi"/>
        </w:rPr>
      </w:pPr>
      <w:r w:rsidRPr="00534033">
        <w:rPr>
          <w:rFonts w:asciiTheme="majorHAnsi" w:hAnsiTheme="majorHAnsi"/>
        </w:rPr>
        <w:t>a tanulók munkája és magatartása, valamint az oktató egyénisége, magatartása a tanítási órán,</w:t>
      </w:r>
    </w:p>
    <w:p w14:paraId="480A587C" w14:textId="50A7FB1E" w:rsidR="002150C9" w:rsidRPr="00534033" w:rsidRDefault="002150C9" w:rsidP="00106C6D">
      <w:pPr>
        <w:pStyle w:val="Listaszerbekezds"/>
        <w:numPr>
          <w:ilvl w:val="0"/>
          <w:numId w:val="44"/>
        </w:numPr>
        <w:spacing w:after="120"/>
        <w:jc w:val="both"/>
        <w:rPr>
          <w:rFonts w:asciiTheme="majorHAnsi" w:hAnsiTheme="majorHAnsi"/>
        </w:rPr>
      </w:pPr>
      <w:r w:rsidRPr="00534033">
        <w:rPr>
          <w:rFonts w:asciiTheme="majorHAnsi" w:hAnsiTheme="majorHAnsi"/>
        </w:rPr>
        <w:t>az óra eredményessége, a helyi tanterv követelményeinek teljesítése,</w:t>
      </w:r>
    </w:p>
    <w:p w14:paraId="4FF16623" w14:textId="77777777" w:rsidR="002150C9" w:rsidRPr="00534033" w:rsidRDefault="002150C9" w:rsidP="00534033">
      <w:pPr>
        <w:spacing w:after="120"/>
        <w:jc w:val="both"/>
        <w:rPr>
          <w:rFonts w:asciiTheme="majorHAnsi" w:hAnsiTheme="majorHAnsi"/>
        </w:rPr>
      </w:pPr>
      <w:r w:rsidRPr="00534033">
        <w:rPr>
          <w:rFonts w:asciiTheme="majorHAnsi" w:hAnsiTheme="majorHAnsi"/>
        </w:rPr>
        <w:t>(A tanítási órák elemzésének iskolai szempontjait a szakmai munkaközösség javaslata alapján az iskola igazgatósága határozza meg.)</w:t>
      </w:r>
    </w:p>
    <w:p w14:paraId="39476C5B" w14:textId="139A2EA4" w:rsidR="005D120F" w:rsidRPr="00DA19CB" w:rsidRDefault="002150C9" w:rsidP="0091137D">
      <w:pPr>
        <w:spacing w:after="120"/>
        <w:jc w:val="both"/>
        <w:rPr>
          <w:rFonts w:asciiTheme="majorHAnsi" w:hAnsiTheme="majorHAnsi"/>
        </w:rPr>
      </w:pPr>
      <w:r w:rsidRPr="002150C9">
        <w:rPr>
          <w:rFonts w:asciiTheme="majorHAnsi" w:hAnsiTheme="majorHAnsi"/>
        </w:rPr>
        <w:t>•</w:t>
      </w:r>
      <w:r w:rsidRPr="002150C9">
        <w:rPr>
          <w:rFonts w:asciiTheme="majorHAnsi" w:hAnsiTheme="majorHAnsi"/>
        </w:rPr>
        <w:tab/>
        <w:t>a tanórán kívüli nevelőmunka, az osztályfőnöki munka eredményei, a közösségformálás.</w:t>
      </w:r>
    </w:p>
    <w:p w14:paraId="39E1A4E4" w14:textId="77777777" w:rsidR="009E527A" w:rsidRDefault="009E527A" w:rsidP="0091137D">
      <w:pPr>
        <w:spacing w:after="120"/>
        <w:jc w:val="both"/>
        <w:rPr>
          <w:rFonts w:asciiTheme="majorHAnsi" w:hAnsiTheme="majorHAnsi"/>
          <w:b/>
          <w:bCs/>
        </w:rPr>
        <w:sectPr w:rsidR="009E527A">
          <w:pgSz w:w="11910" w:h="16840"/>
          <w:pgMar w:top="2040" w:right="1280" w:bottom="1220" w:left="1280" w:header="511" w:footer="1033" w:gutter="0"/>
          <w:cols w:space="708"/>
        </w:sectPr>
      </w:pPr>
    </w:p>
    <w:p w14:paraId="4C5CB872" w14:textId="542C12FF" w:rsidR="00F21103" w:rsidRPr="000C6763" w:rsidRDefault="00F21103" w:rsidP="0091137D">
      <w:pPr>
        <w:spacing w:after="120"/>
        <w:jc w:val="both"/>
        <w:rPr>
          <w:rFonts w:asciiTheme="majorHAnsi" w:hAnsiTheme="majorHAnsi"/>
          <w:b/>
          <w:bCs/>
        </w:rPr>
      </w:pPr>
      <w:r w:rsidRPr="000C6763">
        <w:rPr>
          <w:rFonts w:asciiTheme="majorHAnsi" w:hAnsiTheme="majorHAnsi"/>
          <w:b/>
          <w:bCs/>
        </w:rPr>
        <w:lastRenderedPageBreak/>
        <w:t xml:space="preserve">Minden tanévben ellenőrzési kötelezettséggel bírnak a következő területek: </w:t>
      </w:r>
    </w:p>
    <w:p w14:paraId="1C1CDDF5" w14:textId="77777777" w:rsidR="00F21103" w:rsidRPr="002150C9" w:rsidRDefault="00F21103" w:rsidP="00106C6D">
      <w:pPr>
        <w:pStyle w:val="Listaszerbekezds"/>
        <w:numPr>
          <w:ilvl w:val="0"/>
          <w:numId w:val="3"/>
        </w:numPr>
        <w:spacing w:after="120"/>
        <w:jc w:val="both"/>
        <w:rPr>
          <w:rFonts w:asciiTheme="majorHAnsi" w:hAnsiTheme="majorHAnsi"/>
        </w:rPr>
      </w:pPr>
      <w:r w:rsidRPr="002150C9">
        <w:rPr>
          <w:rFonts w:asciiTheme="majorHAnsi" w:hAnsiTheme="majorHAnsi"/>
        </w:rPr>
        <w:t xml:space="preserve">Tanítási órák ellenőrzése (igazgató, igazgatóhelyettesek, munkaközösség-vezetők), </w:t>
      </w:r>
    </w:p>
    <w:p w14:paraId="1A7BD31A" w14:textId="77777777" w:rsidR="00F21103" w:rsidRPr="002150C9" w:rsidRDefault="00F21103" w:rsidP="00106C6D">
      <w:pPr>
        <w:pStyle w:val="Listaszerbekezds"/>
        <w:numPr>
          <w:ilvl w:val="0"/>
          <w:numId w:val="3"/>
        </w:numPr>
        <w:spacing w:after="120"/>
        <w:jc w:val="both"/>
        <w:rPr>
          <w:rFonts w:asciiTheme="majorHAnsi" w:hAnsiTheme="majorHAnsi"/>
        </w:rPr>
      </w:pPr>
      <w:r w:rsidRPr="002150C9">
        <w:rPr>
          <w:rFonts w:asciiTheme="majorHAnsi" w:hAnsiTheme="majorHAnsi"/>
        </w:rPr>
        <w:t xml:space="preserve">az igazolt és igazolatlan tanulói hiányzások ellenőrzése, </w:t>
      </w:r>
    </w:p>
    <w:p w14:paraId="1B5E50C8" w14:textId="77777777" w:rsidR="00F21103" w:rsidRPr="002150C9" w:rsidRDefault="00F21103" w:rsidP="00106C6D">
      <w:pPr>
        <w:pStyle w:val="Listaszerbekezds"/>
        <w:numPr>
          <w:ilvl w:val="0"/>
          <w:numId w:val="3"/>
        </w:numPr>
        <w:spacing w:after="120"/>
        <w:jc w:val="both"/>
        <w:rPr>
          <w:rFonts w:asciiTheme="majorHAnsi" w:hAnsiTheme="majorHAnsi"/>
        </w:rPr>
      </w:pPr>
      <w:r w:rsidRPr="002150C9">
        <w:rPr>
          <w:rFonts w:asciiTheme="majorHAnsi" w:hAnsiTheme="majorHAnsi"/>
        </w:rPr>
        <w:t xml:space="preserve">az SZMSZ-ben előírtak betartásának ellenőrzése az osztályfőnöki, tanári intézkedések folyamán, </w:t>
      </w:r>
    </w:p>
    <w:p w14:paraId="0C4DD550" w14:textId="77777777" w:rsidR="00F21103" w:rsidRPr="002150C9" w:rsidRDefault="00F21103" w:rsidP="00106C6D">
      <w:pPr>
        <w:pStyle w:val="Listaszerbekezds"/>
        <w:numPr>
          <w:ilvl w:val="0"/>
          <w:numId w:val="3"/>
        </w:numPr>
        <w:spacing w:after="120"/>
        <w:jc w:val="both"/>
        <w:rPr>
          <w:rFonts w:asciiTheme="majorHAnsi" w:hAnsiTheme="majorHAnsi"/>
        </w:rPr>
      </w:pPr>
      <w:r w:rsidRPr="002150C9">
        <w:rPr>
          <w:rFonts w:asciiTheme="majorHAnsi" w:hAnsiTheme="majorHAnsi"/>
        </w:rPr>
        <w:t xml:space="preserve">a tanítási órák kezdésének és befejezésének ellenőrzése. </w:t>
      </w:r>
    </w:p>
    <w:p w14:paraId="20FD0A92" w14:textId="77777777" w:rsidR="00F21103" w:rsidRPr="002150C9" w:rsidRDefault="00F21103" w:rsidP="0091137D">
      <w:pPr>
        <w:spacing w:after="120"/>
        <w:jc w:val="both"/>
        <w:rPr>
          <w:rFonts w:asciiTheme="majorHAnsi" w:hAnsiTheme="majorHAnsi"/>
          <w:b/>
          <w:bCs/>
        </w:rPr>
      </w:pPr>
      <w:r w:rsidRPr="002150C9">
        <w:rPr>
          <w:rFonts w:asciiTheme="majorHAnsi" w:hAnsiTheme="majorHAnsi"/>
          <w:b/>
          <w:bCs/>
        </w:rPr>
        <w:t xml:space="preserve">Az ellenőrzés módszerei: </w:t>
      </w:r>
    </w:p>
    <w:p w14:paraId="268B58D5" w14:textId="77777777" w:rsidR="00F21103" w:rsidRPr="002150C9" w:rsidRDefault="00F21103" w:rsidP="00106C6D">
      <w:pPr>
        <w:pStyle w:val="Listaszerbekezds"/>
        <w:numPr>
          <w:ilvl w:val="0"/>
          <w:numId w:val="3"/>
        </w:numPr>
        <w:spacing w:after="120"/>
        <w:jc w:val="both"/>
        <w:rPr>
          <w:rFonts w:asciiTheme="majorHAnsi" w:hAnsiTheme="majorHAnsi"/>
        </w:rPr>
      </w:pPr>
      <w:r w:rsidRPr="002150C9">
        <w:rPr>
          <w:rFonts w:asciiTheme="majorHAnsi" w:hAnsiTheme="majorHAnsi"/>
        </w:rPr>
        <w:t xml:space="preserve">A tanórák, gyakorlati foglalkozások, tanórán kívüli foglalkozások látogatása, </w:t>
      </w:r>
    </w:p>
    <w:p w14:paraId="4ADBBC65" w14:textId="77777777" w:rsidR="00F21103" w:rsidRPr="002150C9" w:rsidRDefault="00F21103" w:rsidP="00106C6D">
      <w:pPr>
        <w:pStyle w:val="Listaszerbekezds"/>
        <w:numPr>
          <w:ilvl w:val="0"/>
          <w:numId w:val="3"/>
        </w:numPr>
        <w:spacing w:after="120"/>
        <w:jc w:val="both"/>
        <w:rPr>
          <w:rFonts w:asciiTheme="majorHAnsi" w:hAnsiTheme="majorHAnsi"/>
        </w:rPr>
      </w:pPr>
      <w:r w:rsidRPr="002150C9">
        <w:rPr>
          <w:rFonts w:asciiTheme="majorHAnsi" w:hAnsiTheme="majorHAnsi"/>
        </w:rPr>
        <w:t xml:space="preserve">a tanulói munkák vizsgálata, </w:t>
      </w:r>
    </w:p>
    <w:p w14:paraId="6AD74070" w14:textId="77777777" w:rsidR="00F21103" w:rsidRPr="002150C9" w:rsidRDefault="00F21103" w:rsidP="00106C6D">
      <w:pPr>
        <w:pStyle w:val="Listaszerbekezds"/>
        <w:numPr>
          <w:ilvl w:val="0"/>
          <w:numId w:val="3"/>
        </w:numPr>
        <w:spacing w:after="120"/>
        <w:jc w:val="both"/>
        <w:rPr>
          <w:rFonts w:asciiTheme="majorHAnsi" w:hAnsiTheme="majorHAnsi"/>
        </w:rPr>
      </w:pPr>
      <w:r w:rsidRPr="002150C9">
        <w:rPr>
          <w:rFonts w:asciiTheme="majorHAnsi" w:hAnsiTheme="majorHAnsi"/>
        </w:rPr>
        <w:t xml:space="preserve">az írásos dokumentumok vizsgálata, </w:t>
      </w:r>
    </w:p>
    <w:p w14:paraId="5ECFE90B" w14:textId="77777777" w:rsidR="00F21103" w:rsidRPr="002150C9" w:rsidRDefault="00F21103" w:rsidP="00106C6D">
      <w:pPr>
        <w:pStyle w:val="Listaszerbekezds"/>
        <w:numPr>
          <w:ilvl w:val="0"/>
          <w:numId w:val="3"/>
        </w:numPr>
        <w:spacing w:after="120"/>
        <w:jc w:val="both"/>
        <w:rPr>
          <w:rFonts w:asciiTheme="majorHAnsi" w:hAnsiTheme="majorHAnsi"/>
        </w:rPr>
      </w:pPr>
      <w:r w:rsidRPr="002150C9">
        <w:rPr>
          <w:rFonts w:asciiTheme="majorHAnsi" w:hAnsiTheme="majorHAnsi"/>
        </w:rPr>
        <w:t xml:space="preserve">írásbeli, illetve szóbeli tájékozódás. </w:t>
      </w:r>
    </w:p>
    <w:p w14:paraId="692C3B9C" w14:textId="77777777" w:rsidR="00F21103" w:rsidRPr="002150C9" w:rsidRDefault="00F21103" w:rsidP="0091137D">
      <w:pPr>
        <w:spacing w:after="120"/>
        <w:jc w:val="both"/>
        <w:rPr>
          <w:rFonts w:asciiTheme="majorHAnsi" w:hAnsiTheme="majorHAnsi"/>
        </w:rPr>
      </w:pPr>
      <w:r w:rsidRPr="002150C9">
        <w:rPr>
          <w:rFonts w:asciiTheme="majorHAnsi" w:hAnsiTheme="majorHAnsi"/>
        </w:rPr>
        <w:t>Az ellenőrzés tapasztalatait egyénileg az oktatókkal kell megbeszélni, az általános tapasztalatokat pedig oktatói testületi értekezleten kell összegezni.</w:t>
      </w:r>
    </w:p>
    <w:p w14:paraId="60F7D019" w14:textId="27E9FBAB" w:rsidR="00F21103" w:rsidRPr="000C6763" w:rsidRDefault="00727011" w:rsidP="0091137D">
      <w:pPr>
        <w:pStyle w:val="Cmsor1"/>
        <w:spacing w:before="0"/>
      </w:pPr>
      <w:bookmarkStart w:id="93" w:name="_Toc241826513"/>
      <w:r>
        <w:t>VIII</w:t>
      </w:r>
      <w:r w:rsidR="004B1637">
        <w:t xml:space="preserve">. </w:t>
      </w:r>
      <w:r w:rsidR="00F21103" w:rsidRPr="000C6763">
        <w:t>Az intézmény nem oktató munkavállalóinak munkarendje</w:t>
      </w:r>
      <w:bookmarkEnd w:id="93"/>
    </w:p>
    <w:p w14:paraId="2F4FB9A5" w14:textId="6AB26564" w:rsidR="008B6E06" w:rsidRPr="002150C9" w:rsidRDefault="00F21103" w:rsidP="0091137D">
      <w:pPr>
        <w:spacing w:after="120"/>
        <w:jc w:val="both"/>
        <w:rPr>
          <w:rFonts w:asciiTheme="majorHAnsi" w:hAnsiTheme="majorHAnsi"/>
        </w:rPr>
      </w:pPr>
      <w:r w:rsidRPr="002150C9">
        <w:rPr>
          <w:rFonts w:asciiTheme="majorHAnsi" w:hAnsiTheme="majorHAnsi"/>
        </w:rPr>
        <w:t>Az intézményben dolgozó nem pedagógus munkavállalók munkarendjét a jogszabályok betartásával az intézmény zavartalan működése érdekében az igazgató állapítja meg. Munkaköri leírásukat az igazgató készíti el. A napi munkarend összehangolt kialakítására, megváltoztatására, és a munkavállalók szabadságának kiadására a közvetlen feletteseik tesznek javaslatot. A napi munkaidő megváltoztatása az igazgató szóbeli vagy írásos utasításával történik.</w:t>
      </w:r>
    </w:p>
    <w:p w14:paraId="666AB10B" w14:textId="2CD92DFC" w:rsidR="007C44F8" w:rsidRPr="002150C9" w:rsidRDefault="00727011" w:rsidP="0091137D">
      <w:pPr>
        <w:pStyle w:val="Cmsor2"/>
        <w:spacing w:before="0" w:after="120"/>
      </w:pPr>
      <w:bookmarkStart w:id="94" w:name="_Toc241826514"/>
      <w:r>
        <w:t>VIII</w:t>
      </w:r>
      <w:r w:rsidR="004B1637">
        <w:t xml:space="preserve">.1 </w:t>
      </w:r>
      <w:r w:rsidR="007C44F8" w:rsidRPr="002150C9">
        <w:t>Az iskolával jogviszonyban nem álló személyek belépési és</w:t>
      </w:r>
      <w:r w:rsidR="00DA19CB">
        <w:t xml:space="preserve"> a </w:t>
      </w:r>
      <w:r w:rsidR="007C44F8" w:rsidRPr="002150C9">
        <w:t>benntartózkodás</w:t>
      </w:r>
      <w:r w:rsidR="00DA19CB">
        <w:t xml:space="preserve"> </w:t>
      </w:r>
      <w:r w:rsidR="007C44F8" w:rsidRPr="002150C9">
        <w:t>rendje</w:t>
      </w:r>
      <w:bookmarkEnd w:id="94"/>
      <w:r w:rsidR="007C44F8" w:rsidRPr="002150C9">
        <w:t xml:space="preserve"> </w:t>
      </w:r>
    </w:p>
    <w:p w14:paraId="3C0B2D77" w14:textId="2DB67D07" w:rsidR="007C44F8" w:rsidRPr="002150C9" w:rsidRDefault="007C44F8" w:rsidP="0091137D">
      <w:pPr>
        <w:spacing w:after="120"/>
        <w:jc w:val="both"/>
        <w:rPr>
          <w:rFonts w:asciiTheme="majorHAnsi" w:hAnsiTheme="majorHAnsi"/>
        </w:rPr>
      </w:pPr>
      <w:r w:rsidRPr="002150C9">
        <w:rPr>
          <w:rFonts w:asciiTheme="majorHAnsi" w:hAnsiTheme="majorHAnsi"/>
        </w:rPr>
        <w:t xml:space="preserve">Iskolánkba különböző céllal érkezhetnek vendégek (hospitáló főiskolások és egyetemisták, technikai szakemberek, viszonteladók, felmérést készítők, fotósok, orvosi felvilágosító előadásokat tartók, a munkaügyi központ munkatársai stb.). Intézményünkkel alkalmazotti </w:t>
      </w:r>
      <w:r w:rsidRPr="00161808">
        <w:rPr>
          <w:rFonts w:asciiTheme="majorHAnsi" w:hAnsiTheme="majorHAnsi"/>
        </w:rPr>
        <w:t>és tanulói</w:t>
      </w:r>
      <w:r w:rsidR="000E7CBA" w:rsidRPr="00161808">
        <w:rPr>
          <w:rFonts w:asciiTheme="majorHAnsi" w:hAnsiTheme="majorHAnsi"/>
        </w:rPr>
        <w:t>/felnőttképzési</w:t>
      </w:r>
      <w:r w:rsidRPr="00161808">
        <w:rPr>
          <w:rFonts w:asciiTheme="majorHAnsi" w:hAnsiTheme="majorHAnsi"/>
        </w:rPr>
        <w:t xml:space="preserve"> jogviszonyban nem állók részére az igazgató vagy az </w:t>
      </w:r>
      <w:r w:rsidRPr="002150C9">
        <w:rPr>
          <w:rFonts w:asciiTheme="majorHAnsi" w:hAnsiTheme="majorHAnsi"/>
        </w:rPr>
        <w:t>igazgatóhelyettesek adnak, adhatnak belépési engedélyt.</w:t>
      </w:r>
    </w:p>
    <w:p w14:paraId="21B82169" w14:textId="7760DDB0" w:rsidR="007C44F8" w:rsidRPr="002150C9" w:rsidRDefault="007C44F8" w:rsidP="0091137D">
      <w:pPr>
        <w:spacing w:after="120"/>
        <w:jc w:val="both"/>
        <w:rPr>
          <w:rFonts w:asciiTheme="majorHAnsi" w:hAnsiTheme="majorHAnsi"/>
        </w:rPr>
      </w:pPr>
      <w:r w:rsidRPr="002150C9">
        <w:rPr>
          <w:rFonts w:asciiTheme="majorHAnsi" w:hAnsiTheme="majorHAnsi"/>
        </w:rPr>
        <w:t>Ha a látogatás (rendezvény, továbbképzés, külső konferencia, tanulmányi verseny stb.)</w:t>
      </w:r>
      <w:r w:rsidR="00955A32" w:rsidRPr="002150C9">
        <w:rPr>
          <w:rFonts w:asciiTheme="majorHAnsi" w:hAnsiTheme="majorHAnsi"/>
        </w:rPr>
        <w:t xml:space="preserve"> célja, nagyságrendje ezt indokolja</w:t>
      </w:r>
      <w:r w:rsidRPr="002150C9">
        <w:rPr>
          <w:rFonts w:asciiTheme="majorHAnsi" w:hAnsiTheme="majorHAnsi"/>
        </w:rPr>
        <w:t>, akkor az iskola igazgatója rendelkezik a fogadást segítő tanárokról és diákokról.</w:t>
      </w:r>
    </w:p>
    <w:p w14:paraId="45331AAB" w14:textId="54A81EAF" w:rsidR="00955A32" w:rsidRPr="004B1637" w:rsidRDefault="00727011" w:rsidP="0091137D">
      <w:pPr>
        <w:pStyle w:val="Cmsor1"/>
        <w:spacing w:before="0"/>
      </w:pPr>
      <w:bookmarkStart w:id="95" w:name="_Toc241826515"/>
      <w:r>
        <w:t>IX</w:t>
      </w:r>
      <w:r w:rsidR="004B1637">
        <w:t>.</w:t>
      </w:r>
      <w:r w:rsidR="00DA19CB">
        <w:t xml:space="preserve"> </w:t>
      </w:r>
      <w:r w:rsidR="00F82062" w:rsidRPr="004B1637">
        <w:t xml:space="preserve">A tanítási órán kívüli </w:t>
      </w:r>
      <w:r w:rsidR="00786ED6" w:rsidRPr="004B1637">
        <w:t>egyéb foglalkozások célja, szervezeti formái, időkeretei</w:t>
      </w:r>
      <w:bookmarkEnd w:id="95"/>
    </w:p>
    <w:p w14:paraId="3D606F13" w14:textId="7F924F6F" w:rsidR="00955A32" w:rsidRPr="002150C9" w:rsidRDefault="00F82062" w:rsidP="0091137D">
      <w:pPr>
        <w:spacing w:after="120"/>
        <w:jc w:val="both"/>
        <w:rPr>
          <w:rFonts w:asciiTheme="majorHAnsi" w:hAnsiTheme="majorHAnsi"/>
        </w:rPr>
      </w:pPr>
      <w:r w:rsidRPr="002150C9">
        <w:rPr>
          <w:rFonts w:asciiTheme="majorHAnsi" w:hAnsiTheme="majorHAnsi"/>
        </w:rPr>
        <w:t>Intézményünk – a tanórai foglalkozások mellett – a tanulók érdeklődése, igényei, szükségletei szerint tanórán kívüli foglalkozásokat szervez.</w:t>
      </w:r>
      <w:r w:rsidR="00C96EA8" w:rsidRPr="002150C9">
        <w:rPr>
          <w:rFonts w:asciiTheme="majorHAnsi" w:hAnsiTheme="majorHAnsi"/>
        </w:rPr>
        <w:t xml:space="preserve"> </w:t>
      </w:r>
      <w:r w:rsidR="00C96EA8" w:rsidRPr="002150C9">
        <w:rPr>
          <w:rFonts w:asciiTheme="majorHAnsi" w:hAnsiTheme="majorHAnsi"/>
          <w:u w:val="single"/>
        </w:rPr>
        <w:t>Egyéb foglalkozás</w:t>
      </w:r>
      <w:r w:rsidR="00C96EA8" w:rsidRPr="002150C9">
        <w:rPr>
          <w:rFonts w:asciiTheme="majorHAnsi" w:hAnsiTheme="majorHAnsi"/>
        </w:rPr>
        <w:t>: a tanórákon kívüli egyéni vagy csoportos, pedagógiai tartalmú foglalkozás, amely a tanulók fejlődését szolgálja.</w:t>
      </w:r>
    </w:p>
    <w:p w14:paraId="506B9240" w14:textId="50ADF3A5" w:rsidR="004B1637" w:rsidRPr="004B1637" w:rsidRDefault="00727011" w:rsidP="005D120F">
      <w:pPr>
        <w:pStyle w:val="Cmsor2"/>
        <w:spacing w:before="0" w:after="120"/>
      </w:pPr>
      <w:bookmarkStart w:id="96" w:name="_Toc241826516"/>
      <w:bookmarkStart w:id="97" w:name="_Toc57065123"/>
      <w:r>
        <w:t>I</w:t>
      </w:r>
      <w:r w:rsidR="004B1637" w:rsidRPr="004B1637">
        <w:t>X.1 T</w:t>
      </w:r>
      <w:r w:rsidR="00F82062" w:rsidRPr="004B1637">
        <w:t>anórán kívüli szervezett foglalkozások</w:t>
      </w:r>
      <w:bookmarkEnd w:id="96"/>
      <w:r w:rsidR="00F82062" w:rsidRPr="004B1637">
        <w:t xml:space="preserve"> </w:t>
      </w:r>
      <w:bookmarkEnd w:id="97"/>
    </w:p>
    <w:p w14:paraId="086EC4AA" w14:textId="44B8AECD" w:rsidR="00C96EA8" w:rsidRPr="002150C9" w:rsidRDefault="00C96EA8" w:rsidP="00DA19CB">
      <w:bookmarkStart w:id="98" w:name="_Toc57065124"/>
      <w:r w:rsidRPr="002150C9">
        <w:t xml:space="preserve">Az iskola – a tanórai foglalkozások mellett a tanulók érdeklődése, igényei, szükségletei, valamint az intézmény lehetőségeinek </w:t>
      </w:r>
      <w:r w:rsidR="00637BD7" w:rsidRPr="002150C9">
        <w:t>figyelembevételével</w:t>
      </w:r>
      <w:r w:rsidRPr="002150C9">
        <w:t xml:space="preserve"> tanórán kívüli egyéb foglalkozásokat szervez. A foglalkozások helyét és időtartamát a</w:t>
      </w:r>
      <w:r w:rsidR="00637BD7" w:rsidRPr="002150C9">
        <w:t xml:space="preserve"> nevelési </w:t>
      </w:r>
      <w:r w:rsidRPr="002150C9">
        <w:t>igazgatóhelyettes</w:t>
      </w:r>
      <w:r w:rsidR="00637BD7" w:rsidRPr="002150C9">
        <w:t xml:space="preserve"> </w:t>
      </w:r>
      <w:r w:rsidRPr="002150C9">
        <w:t>rögzíti a tanórán kívüli órarendben, terembeosztással együtt. A foglalkozásokról naplót kell vezetni.</w:t>
      </w:r>
      <w:bookmarkEnd w:id="98"/>
    </w:p>
    <w:p w14:paraId="2AD6676B" w14:textId="77777777" w:rsidR="00DA19CB" w:rsidRDefault="00DA19CB" w:rsidP="00DA19CB">
      <w:pPr>
        <w:rPr>
          <w:rFonts w:asciiTheme="majorHAnsi" w:hAnsiTheme="majorHAnsi"/>
          <w:b/>
          <w:bCs/>
        </w:rPr>
      </w:pPr>
      <w:bookmarkStart w:id="99" w:name="_Toc57065125"/>
    </w:p>
    <w:p w14:paraId="527563E3" w14:textId="1B41152F" w:rsidR="00955A32" w:rsidRPr="002150C9" w:rsidRDefault="00C96EA8" w:rsidP="00DA19CB">
      <w:pPr>
        <w:rPr>
          <w:rFonts w:asciiTheme="majorHAnsi" w:hAnsiTheme="majorHAnsi"/>
        </w:rPr>
      </w:pPr>
      <w:r w:rsidRPr="002150C9">
        <w:rPr>
          <w:rFonts w:asciiTheme="majorHAnsi" w:hAnsiTheme="majorHAnsi"/>
          <w:b/>
          <w:bCs/>
        </w:rPr>
        <w:lastRenderedPageBreak/>
        <w:t>A tehetséggondozás</w:t>
      </w:r>
      <w:r w:rsidRPr="002150C9">
        <w:rPr>
          <w:rFonts w:asciiTheme="majorHAnsi" w:hAnsiTheme="majorHAnsi"/>
        </w:rPr>
        <w:t xml:space="preserve"> keretéül szolgáló csoportokat a magasabb szintű képzés igényével a munkaközösség-vezető és az igazgató egyeztetése után lehet meghirdetni. Ezek vezetőit az igazgató bízza meg. A foglalkozások időpontjáról és a látogatottságról naplót kell vezetni.</w:t>
      </w:r>
      <w:bookmarkEnd w:id="99"/>
    </w:p>
    <w:p w14:paraId="115E413C" w14:textId="77777777" w:rsidR="00DA19CB" w:rsidRDefault="00DA19CB" w:rsidP="00DA19CB">
      <w:pPr>
        <w:rPr>
          <w:rFonts w:asciiTheme="majorHAnsi" w:hAnsiTheme="majorHAnsi"/>
          <w:b/>
          <w:bCs/>
        </w:rPr>
      </w:pPr>
      <w:bookmarkStart w:id="100" w:name="_Toc57065126"/>
    </w:p>
    <w:p w14:paraId="0FEF18B3" w14:textId="75A33612" w:rsidR="00C96EA8" w:rsidRPr="002150C9" w:rsidRDefault="00C96EA8" w:rsidP="00DA19CB">
      <w:pPr>
        <w:rPr>
          <w:rFonts w:asciiTheme="majorHAnsi" w:hAnsiTheme="majorHAnsi"/>
        </w:rPr>
      </w:pPr>
      <w:r w:rsidRPr="002150C9">
        <w:rPr>
          <w:rFonts w:asciiTheme="majorHAnsi" w:hAnsiTheme="majorHAnsi"/>
          <w:b/>
          <w:bCs/>
        </w:rPr>
        <w:t>A tanulók öntevékeny diákköröket hozhatnak létre</w:t>
      </w:r>
      <w:r w:rsidRPr="002150C9">
        <w:rPr>
          <w:rFonts w:asciiTheme="majorHAnsi" w:hAnsiTheme="majorHAnsi"/>
        </w:rPr>
        <w:t xml:space="preserve">, melynek meghirdetését, megszervezését és működtetését a diákok végzik. A diákkörök munkája nagymértékben hagyatkozik a kreatív tanulók aktivitására, önfejlesztő tevékenységre. A diákkörök szakmai irányítását a tanulók kérése alapján kimagasló felkészültségű </w:t>
      </w:r>
      <w:r w:rsidR="00637BD7" w:rsidRPr="002150C9">
        <w:rPr>
          <w:rFonts w:asciiTheme="majorHAnsi" w:hAnsiTheme="majorHAnsi"/>
        </w:rPr>
        <w:t>oktatók</w:t>
      </w:r>
      <w:r w:rsidRPr="002150C9">
        <w:rPr>
          <w:rFonts w:asciiTheme="majorHAnsi" w:hAnsiTheme="majorHAnsi"/>
        </w:rPr>
        <w:t xml:space="preserve"> vagy külső szakemberek végzik az </w:t>
      </w:r>
      <w:r w:rsidR="00637BD7" w:rsidRPr="002150C9">
        <w:rPr>
          <w:rFonts w:asciiTheme="majorHAnsi" w:hAnsiTheme="majorHAnsi"/>
        </w:rPr>
        <w:t>igazgató</w:t>
      </w:r>
      <w:r w:rsidRPr="002150C9">
        <w:rPr>
          <w:rFonts w:asciiTheme="majorHAnsi" w:hAnsiTheme="majorHAnsi"/>
        </w:rPr>
        <w:t xml:space="preserve"> engedélyével.</w:t>
      </w:r>
      <w:bookmarkEnd w:id="100"/>
    </w:p>
    <w:p w14:paraId="0E33D5F1" w14:textId="77777777" w:rsidR="00DA19CB" w:rsidRDefault="00DA19CB" w:rsidP="00DA19CB">
      <w:pPr>
        <w:rPr>
          <w:rFonts w:asciiTheme="majorHAnsi" w:hAnsiTheme="majorHAnsi"/>
          <w:b/>
          <w:bCs/>
        </w:rPr>
      </w:pPr>
      <w:bookmarkStart w:id="101" w:name="_Toc57065127"/>
    </w:p>
    <w:p w14:paraId="62933A4E" w14:textId="41525280" w:rsidR="00C96EA8" w:rsidRPr="002150C9" w:rsidRDefault="00C96EA8" w:rsidP="00DA19CB">
      <w:pPr>
        <w:rPr>
          <w:rFonts w:asciiTheme="majorHAnsi" w:hAnsiTheme="majorHAnsi"/>
        </w:rPr>
      </w:pPr>
      <w:r w:rsidRPr="002150C9">
        <w:rPr>
          <w:rFonts w:asciiTheme="majorHAnsi" w:hAnsiTheme="majorHAnsi"/>
          <w:b/>
          <w:bCs/>
        </w:rPr>
        <w:t xml:space="preserve">Az iskola ünnepi műsorainak, megemlékezéseinek </w:t>
      </w:r>
      <w:r w:rsidRPr="002150C9">
        <w:rPr>
          <w:rFonts w:asciiTheme="majorHAnsi" w:hAnsiTheme="majorHAnsi"/>
        </w:rPr>
        <w:t xml:space="preserve">terveit az éves munkaterv tartalmazza a műsor elkészítéséért felelős </w:t>
      </w:r>
      <w:r w:rsidR="00637BD7" w:rsidRPr="002150C9">
        <w:rPr>
          <w:rFonts w:asciiTheme="majorHAnsi" w:hAnsiTheme="majorHAnsi"/>
        </w:rPr>
        <w:t>oktató</w:t>
      </w:r>
      <w:r w:rsidRPr="002150C9">
        <w:rPr>
          <w:rFonts w:asciiTheme="majorHAnsi" w:hAnsiTheme="majorHAnsi"/>
        </w:rPr>
        <w:t xml:space="preserve"> megnevezésével. Az ünnepségeken az iskola tanulói a házirend, az S</w:t>
      </w:r>
      <w:r w:rsidR="00637BD7" w:rsidRPr="002150C9">
        <w:rPr>
          <w:rFonts w:asciiTheme="majorHAnsi" w:hAnsiTheme="majorHAnsi"/>
        </w:rPr>
        <w:t>ZMSZ</w:t>
      </w:r>
      <w:r w:rsidRPr="002150C9">
        <w:rPr>
          <w:rFonts w:asciiTheme="majorHAnsi" w:hAnsiTheme="majorHAnsi"/>
        </w:rPr>
        <w:t xml:space="preserve"> és a szóbeli utasításoknak megfelelő öltözékben és rendben kötelesek megjelenni.</w:t>
      </w:r>
      <w:bookmarkEnd w:id="101"/>
    </w:p>
    <w:p w14:paraId="01E8214E" w14:textId="77777777" w:rsidR="00DA19CB" w:rsidRDefault="00DA19CB" w:rsidP="00DA19CB">
      <w:pPr>
        <w:rPr>
          <w:rFonts w:asciiTheme="majorHAnsi" w:hAnsiTheme="majorHAnsi"/>
          <w:b/>
          <w:bCs/>
        </w:rPr>
      </w:pPr>
      <w:bookmarkStart w:id="102" w:name="_Toc57065128"/>
    </w:p>
    <w:p w14:paraId="2D04DD32" w14:textId="5E8726CB" w:rsidR="00C96EA8" w:rsidRPr="002150C9" w:rsidRDefault="00C96EA8" w:rsidP="00DA19CB">
      <w:pPr>
        <w:rPr>
          <w:rFonts w:asciiTheme="majorHAnsi" w:hAnsiTheme="majorHAnsi"/>
        </w:rPr>
      </w:pPr>
      <w:r w:rsidRPr="002150C9">
        <w:rPr>
          <w:rFonts w:asciiTheme="majorHAnsi" w:hAnsiTheme="majorHAnsi"/>
          <w:b/>
          <w:bCs/>
        </w:rPr>
        <w:t>A versenyeken való részvétel</w:t>
      </w:r>
      <w:r w:rsidRPr="002150C9">
        <w:rPr>
          <w:rFonts w:asciiTheme="majorHAnsi" w:hAnsiTheme="majorHAnsi"/>
        </w:rPr>
        <w:t xml:space="preserve"> a diákjaink képességeinek kialakítását és fejlesztését célozza. A tanulók intézményi és országos meghirdetésű versenyeken vehetnek részt, szaktanári felkészítést igénybe véve. A meghirdetett országos versenyekre a felkészítésért, a szervezésért, a nevezésért a munkaközösség és az igazgatóhelyettes</w:t>
      </w:r>
      <w:r w:rsidR="00637BD7" w:rsidRPr="002150C9">
        <w:rPr>
          <w:rFonts w:asciiTheme="majorHAnsi" w:hAnsiTheme="majorHAnsi"/>
        </w:rPr>
        <w:t>ek</w:t>
      </w:r>
      <w:r w:rsidRPr="002150C9">
        <w:rPr>
          <w:rFonts w:asciiTheme="majorHAnsi" w:hAnsiTheme="majorHAnsi"/>
        </w:rPr>
        <w:t xml:space="preserve"> felelősek.</w:t>
      </w:r>
      <w:bookmarkEnd w:id="102"/>
    </w:p>
    <w:p w14:paraId="02C51A1B" w14:textId="77777777" w:rsidR="00DA19CB" w:rsidRDefault="00DA19CB" w:rsidP="00DA19CB">
      <w:pPr>
        <w:rPr>
          <w:rFonts w:asciiTheme="majorHAnsi" w:hAnsiTheme="majorHAnsi"/>
          <w:b/>
          <w:bCs/>
        </w:rPr>
      </w:pPr>
      <w:bookmarkStart w:id="103" w:name="_Toc57065129"/>
    </w:p>
    <w:p w14:paraId="51C529C6" w14:textId="7E4A4850" w:rsidR="00C96EA8" w:rsidRPr="002150C9" w:rsidRDefault="00C96EA8" w:rsidP="00DA19CB">
      <w:pPr>
        <w:rPr>
          <w:rFonts w:asciiTheme="majorHAnsi" w:hAnsiTheme="majorHAnsi"/>
        </w:rPr>
      </w:pPr>
      <w:r w:rsidRPr="002150C9">
        <w:rPr>
          <w:rFonts w:asciiTheme="majorHAnsi" w:hAnsiTheme="majorHAnsi"/>
          <w:b/>
          <w:bCs/>
        </w:rPr>
        <w:t>Az SNI tanulók habilitációs és rehabilitációs foglalkozásait</w:t>
      </w:r>
      <w:r w:rsidRPr="002150C9">
        <w:rPr>
          <w:rFonts w:asciiTheme="majorHAnsi" w:hAnsiTheme="majorHAnsi"/>
        </w:rPr>
        <w:t xml:space="preserve"> </w:t>
      </w:r>
      <w:r w:rsidRPr="002150C9">
        <w:rPr>
          <w:rFonts w:asciiTheme="majorHAnsi" w:hAnsiTheme="majorHAnsi"/>
          <w:b/>
          <w:bCs/>
        </w:rPr>
        <w:t>és fejlesztését</w:t>
      </w:r>
      <w:r w:rsidRPr="002150C9">
        <w:rPr>
          <w:rFonts w:asciiTheme="majorHAnsi" w:hAnsiTheme="majorHAnsi"/>
        </w:rPr>
        <w:t xml:space="preserve"> fejlesztő pedagógus külön megállapodás alapján végzi, adminisztrálása a szakma szabályai szerint történik.</w:t>
      </w:r>
      <w:bookmarkEnd w:id="103"/>
    </w:p>
    <w:p w14:paraId="635098AF" w14:textId="77777777" w:rsidR="00DA19CB" w:rsidRDefault="00DA19CB" w:rsidP="00085C02">
      <w:pPr>
        <w:pStyle w:val="Cmsor3"/>
      </w:pPr>
      <w:bookmarkStart w:id="104" w:name="_Toc57065130"/>
    </w:p>
    <w:p w14:paraId="4F6C0BC4" w14:textId="3C68D323" w:rsidR="00DA19CB" w:rsidRDefault="00727011" w:rsidP="00EC0448">
      <w:pPr>
        <w:pStyle w:val="Cmsor3"/>
      </w:pPr>
      <w:bookmarkStart w:id="105" w:name="_Toc88918817"/>
      <w:bookmarkStart w:id="106" w:name="_Toc241233704"/>
      <w:bookmarkStart w:id="107" w:name="_Toc241826517"/>
      <w:r>
        <w:t>I</w:t>
      </w:r>
      <w:r w:rsidR="004B1637" w:rsidRPr="00EC0448">
        <w:t>X.</w:t>
      </w:r>
      <w:r w:rsidR="00085C02" w:rsidRPr="00EC0448">
        <w:t>1.1</w:t>
      </w:r>
      <w:r w:rsidR="004B1637" w:rsidRPr="00EC0448">
        <w:t xml:space="preserve"> </w:t>
      </w:r>
      <w:r w:rsidR="00C96EA8" w:rsidRPr="00EC0448">
        <w:t>Szakkörök</w:t>
      </w:r>
      <w:bookmarkEnd w:id="104"/>
      <w:bookmarkEnd w:id="105"/>
      <w:bookmarkEnd w:id="106"/>
      <w:bookmarkEnd w:id="107"/>
    </w:p>
    <w:p w14:paraId="5762A3A6" w14:textId="77777777" w:rsidR="00EC0448" w:rsidRPr="00EC0448" w:rsidRDefault="00EC0448" w:rsidP="00EC0448"/>
    <w:p w14:paraId="69DD3FBE" w14:textId="6AF11C03" w:rsidR="00EC0448" w:rsidRDefault="00C96EA8" w:rsidP="00106C6D">
      <w:pPr>
        <w:pStyle w:val="Listaszerbekezds"/>
        <w:numPr>
          <w:ilvl w:val="0"/>
          <w:numId w:val="36"/>
        </w:numPr>
      </w:pPr>
      <w:bookmarkStart w:id="108" w:name="_Toc57065131"/>
      <w:r w:rsidRPr="00EC0448">
        <w:t>legalább 8 fő esetén szervezhető</w:t>
      </w:r>
      <w:bookmarkEnd w:id="108"/>
    </w:p>
    <w:p w14:paraId="5FCDD491" w14:textId="77777777" w:rsidR="00EC0448" w:rsidRPr="002150C9" w:rsidRDefault="00EC0448" w:rsidP="00106C6D">
      <w:pPr>
        <w:pStyle w:val="Listaszerbekezds"/>
        <w:numPr>
          <w:ilvl w:val="0"/>
          <w:numId w:val="36"/>
        </w:numPr>
      </w:pPr>
      <w:bookmarkStart w:id="109" w:name="_Toc57065132"/>
      <w:r w:rsidRPr="002150C9">
        <w:t>jelentkezés és részvétel a Szakmai Programban foglaltak szerint</w:t>
      </w:r>
      <w:bookmarkEnd w:id="109"/>
    </w:p>
    <w:p w14:paraId="3ECC7F39" w14:textId="34838546" w:rsidR="00EC0448" w:rsidRPr="00EC0448" w:rsidRDefault="00EC0448" w:rsidP="00106C6D">
      <w:pPr>
        <w:pStyle w:val="Listaszerbekezds"/>
        <w:numPr>
          <w:ilvl w:val="0"/>
          <w:numId w:val="36"/>
        </w:numPr>
      </w:pPr>
      <w:bookmarkStart w:id="110" w:name="_Toc57065133"/>
      <w:r w:rsidRPr="002150C9">
        <w:t>heti 1 vagy 2 órában működik szeptember 15. és május 31. között</w:t>
      </w:r>
      <w:bookmarkEnd w:id="110"/>
    </w:p>
    <w:p w14:paraId="2373849C" w14:textId="77777777" w:rsidR="00941047" w:rsidRDefault="00941047" w:rsidP="00941047">
      <w:bookmarkStart w:id="111" w:name="_Toc57065134"/>
    </w:p>
    <w:p w14:paraId="2383B0C4" w14:textId="466ECB21" w:rsidR="00C96EA8" w:rsidRDefault="00C96EA8" w:rsidP="00941047">
      <w:r w:rsidRPr="002150C9">
        <w:t>A szakköri tematikát a munkaközösség vezető javaslata alapján az igazgató hagyja jóvá.</w:t>
      </w:r>
      <w:bookmarkEnd w:id="111"/>
    </w:p>
    <w:p w14:paraId="76C84991" w14:textId="77777777" w:rsidR="00941047" w:rsidRPr="002150C9" w:rsidRDefault="00941047" w:rsidP="00941047"/>
    <w:p w14:paraId="40EA9459" w14:textId="1C78C986" w:rsidR="00C96EA8" w:rsidRDefault="00727011" w:rsidP="00085C02">
      <w:pPr>
        <w:pStyle w:val="Cmsor3"/>
      </w:pPr>
      <w:bookmarkStart w:id="112" w:name="_Toc57065135"/>
      <w:bookmarkStart w:id="113" w:name="_Toc88918818"/>
      <w:bookmarkStart w:id="114" w:name="_Toc241233705"/>
      <w:bookmarkStart w:id="115" w:name="_Toc241826518"/>
      <w:r>
        <w:t>I</w:t>
      </w:r>
      <w:r w:rsidR="004B1637">
        <w:t>X.</w:t>
      </w:r>
      <w:r w:rsidR="00085C02">
        <w:t xml:space="preserve">1.2 </w:t>
      </w:r>
      <w:r w:rsidR="00C96EA8" w:rsidRPr="002150C9">
        <w:t>Sportköri foglalkozások</w:t>
      </w:r>
      <w:bookmarkEnd w:id="112"/>
      <w:bookmarkEnd w:id="113"/>
      <w:bookmarkEnd w:id="114"/>
      <w:bookmarkEnd w:id="115"/>
    </w:p>
    <w:p w14:paraId="7F2D80F0" w14:textId="77777777" w:rsidR="00DA19CB" w:rsidRPr="00DA19CB" w:rsidRDefault="00DA19CB" w:rsidP="00DA19CB"/>
    <w:p w14:paraId="1C00F791" w14:textId="77777777" w:rsidR="00EC0448" w:rsidRDefault="00C96EA8" w:rsidP="00DA19CB">
      <w:bookmarkStart w:id="116" w:name="_Toc57065136"/>
      <w:r w:rsidRPr="002150C9">
        <w:t xml:space="preserve">Az iskolában a sportkör feladatait a testnevelő tanárok látják el. Az iskola a tanórai foglalkozás mellett a </w:t>
      </w:r>
      <w:r w:rsidR="00637BD7" w:rsidRPr="002150C9">
        <w:t>technikumi</w:t>
      </w:r>
      <w:r w:rsidRPr="002150C9">
        <w:t xml:space="preserve"> osztályokban az érdeklődő tanulók számára tanítási napokon délutánonként</w:t>
      </w:r>
      <w:r w:rsidR="00637BD7" w:rsidRPr="002150C9">
        <w:t xml:space="preserve"> sportfoglalkozást biztosít, ahol a szaktanárok által összeállított program szerint szervezik a foglalkozásokat.</w:t>
      </w:r>
      <w:bookmarkEnd w:id="116"/>
    </w:p>
    <w:p w14:paraId="61B67963" w14:textId="7E2CE959" w:rsidR="00786ED6" w:rsidRPr="002150C9" w:rsidRDefault="00637BD7" w:rsidP="00DA19CB">
      <w:r w:rsidRPr="002150C9">
        <w:t xml:space="preserve"> </w:t>
      </w:r>
    </w:p>
    <w:p w14:paraId="000BF5C9" w14:textId="207F9A05" w:rsidR="00786ED6" w:rsidRDefault="00786ED6" w:rsidP="00DA19CB">
      <w:bookmarkStart w:id="117" w:name="_Toc57065137"/>
      <w:r w:rsidRPr="002150C9">
        <w:rPr>
          <w:b/>
          <w:bCs/>
        </w:rPr>
        <w:t>Az iskola és a diáksportkör vezetése közötti kapcsolattartás alapja</w:t>
      </w:r>
      <w:r w:rsidRPr="002150C9">
        <w:t xml:space="preserve"> a diáksportkör munkaterve, melyet a sportkör vezetője készít el. Ez alapján az iskola biztosítja a szükséges erőforrásokat és a megvalósításhoz szükséges feltételeket. A diáksportkör vezetője a tanév végén írásban beszámol a sportkör tevékenységéről.</w:t>
      </w:r>
      <w:bookmarkEnd w:id="117"/>
    </w:p>
    <w:p w14:paraId="6E0493A0" w14:textId="77777777" w:rsidR="009E527A" w:rsidRDefault="009E527A" w:rsidP="00DA19CB">
      <w:pPr>
        <w:sectPr w:rsidR="009E527A">
          <w:pgSz w:w="11910" w:h="16840"/>
          <w:pgMar w:top="2040" w:right="1280" w:bottom="1220" w:left="1280" w:header="511" w:footer="1033" w:gutter="0"/>
          <w:cols w:space="708"/>
        </w:sectPr>
      </w:pPr>
    </w:p>
    <w:p w14:paraId="55F7A2C4" w14:textId="60D7CB0E" w:rsidR="00637BD7" w:rsidRDefault="00727011" w:rsidP="00085C02">
      <w:pPr>
        <w:pStyle w:val="Cmsor3"/>
      </w:pPr>
      <w:bookmarkStart w:id="118" w:name="_Toc57065138"/>
      <w:bookmarkStart w:id="119" w:name="_Toc88918819"/>
      <w:bookmarkStart w:id="120" w:name="_Toc241233706"/>
      <w:bookmarkStart w:id="121" w:name="_Toc241826519"/>
      <w:r>
        <w:lastRenderedPageBreak/>
        <w:t>I</w:t>
      </w:r>
      <w:r w:rsidR="004B1637">
        <w:t xml:space="preserve">X. </w:t>
      </w:r>
      <w:r w:rsidR="00085C02">
        <w:t>1.3</w:t>
      </w:r>
      <w:r w:rsidR="004B1637">
        <w:t xml:space="preserve"> </w:t>
      </w:r>
      <w:r w:rsidR="00637BD7" w:rsidRPr="002150C9">
        <w:t>Felzárkóztató foglalkozások, korrepetálások</w:t>
      </w:r>
      <w:bookmarkEnd w:id="118"/>
      <w:bookmarkEnd w:id="119"/>
      <w:bookmarkEnd w:id="120"/>
      <w:bookmarkEnd w:id="121"/>
    </w:p>
    <w:p w14:paraId="545C1BF6" w14:textId="77777777" w:rsidR="00DA19CB" w:rsidRPr="00DA19CB" w:rsidRDefault="00DA19CB" w:rsidP="00DA19CB"/>
    <w:p w14:paraId="182C2F38" w14:textId="6CA9890D" w:rsidR="00637BD7" w:rsidRDefault="00637BD7" w:rsidP="00DA19CB">
      <w:bookmarkStart w:id="122" w:name="_Toc57065139"/>
      <w:r w:rsidRPr="002150C9">
        <w:t xml:space="preserve">A szaktárgyakból felzárkóztató foglalkoztatások szervezhetők a tananyagban lemaradt tanulók, illetve csoportok részére. A felzárkóztató foglalkozások szervezésére az osztályfőnök tesz javaslatot a szaktanárokkal történt konzultáció alapján. A felzárkóztató foglalkozáson, korrepetálásokon való részvétel lehetőségeiről a szülőket tájékoztatni kell. Ha a szaktanár a tanuló felkészültsége alapján szükségesnek tartja a részvételt, akkor a szülő figyelmét fel kell hívni arra, hogy gyermeke számára a sikeres </w:t>
      </w:r>
      <w:r w:rsidR="00786ED6" w:rsidRPr="002150C9">
        <w:t>tovább haladás</w:t>
      </w:r>
      <w:r w:rsidRPr="002150C9">
        <w:t xml:space="preserve"> érdekében ajánlott a foglalkozáson való részvétel. A foglalkozásokon a változó tanulói összetétel és létszám elfogadható.</w:t>
      </w:r>
      <w:bookmarkEnd w:id="122"/>
    </w:p>
    <w:p w14:paraId="3EFBAC03" w14:textId="77777777" w:rsidR="00DA19CB" w:rsidRPr="002150C9" w:rsidRDefault="00DA19CB" w:rsidP="00DA19CB"/>
    <w:p w14:paraId="721C2E0A" w14:textId="5195CCD3" w:rsidR="00637BD7" w:rsidRPr="002150C9" w:rsidRDefault="00727011" w:rsidP="00085C02">
      <w:pPr>
        <w:pStyle w:val="Cmsor3"/>
      </w:pPr>
      <w:bookmarkStart w:id="123" w:name="_Toc57065140"/>
      <w:bookmarkStart w:id="124" w:name="_Toc88918820"/>
      <w:bookmarkStart w:id="125" w:name="_Toc241233707"/>
      <w:bookmarkStart w:id="126" w:name="_Toc241826520"/>
      <w:r>
        <w:t>I</w:t>
      </w:r>
      <w:r w:rsidR="004B1637">
        <w:t>X.</w:t>
      </w:r>
      <w:r w:rsidR="00085C02">
        <w:t>1.4</w:t>
      </w:r>
      <w:r w:rsidR="004B1637">
        <w:t xml:space="preserve"> </w:t>
      </w:r>
      <w:r w:rsidR="00637BD7" w:rsidRPr="002150C9">
        <w:t>Tehetséggondozó foglalkozás</w:t>
      </w:r>
      <w:bookmarkEnd w:id="123"/>
      <w:bookmarkEnd w:id="124"/>
      <w:bookmarkEnd w:id="125"/>
      <w:bookmarkEnd w:id="126"/>
    </w:p>
    <w:p w14:paraId="6F910509" w14:textId="77777777" w:rsidR="00085C02" w:rsidRPr="00085C02" w:rsidRDefault="00085C02" w:rsidP="0091137D">
      <w:pPr>
        <w:widowControl w:val="0"/>
        <w:autoSpaceDE w:val="0"/>
        <w:autoSpaceDN w:val="0"/>
        <w:spacing w:after="120"/>
        <w:jc w:val="both"/>
        <w:outlineLvl w:val="0"/>
        <w:rPr>
          <w:rFonts w:asciiTheme="majorHAnsi" w:hAnsiTheme="majorHAnsi"/>
          <w:sz w:val="16"/>
          <w:szCs w:val="16"/>
        </w:rPr>
      </w:pPr>
      <w:bookmarkStart w:id="127" w:name="_Toc57065141"/>
    </w:p>
    <w:p w14:paraId="39299EE7" w14:textId="2F3A6DBF" w:rsidR="00637BD7" w:rsidRPr="002150C9" w:rsidRDefault="00637BD7" w:rsidP="00DA19CB">
      <w:r w:rsidRPr="002150C9">
        <w:t>Tanulói igény szerint, illetve a szaktanár javaslatára tanulók és tanulócsoportok részére szervezhető.</w:t>
      </w:r>
      <w:bookmarkEnd w:id="127"/>
    </w:p>
    <w:p w14:paraId="218B5B2A" w14:textId="77777777" w:rsidR="00637BD7" w:rsidRPr="002150C9" w:rsidRDefault="00637BD7" w:rsidP="00DA19CB">
      <w:pPr>
        <w:pStyle w:val="Listaszerbekezds"/>
      </w:pPr>
      <w:bookmarkStart w:id="128" w:name="_Toc57065142"/>
      <w:r w:rsidRPr="002150C9">
        <w:t>Formái:</w:t>
      </w:r>
      <w:bookmarkEnd w:id="128"/>
    </w:p>
    <w:p w14:paraId="7A350D35" w14:textId="272231D2" w:rsidR="00637BD7" w:rsidRPr="002150C9" w:rsidRDefault="00637BD7" w:rsidP="00106C6D">
      <w:pPr>
        <w:pStyle w:val="Listaszerbekezds"/>
        <w:numPr>
          <w:ilvl w:val="0"/>
          <w:numId w:val="19"/>
        </w:numPr>
      </w:pPr>
      <w:bookmarkStart w:id="129" w:name="_Toc57065143"/>
      <w:r w:rsidRPr="002150C9">
        <w:t>szakkör</w:t>
      </w:r>
      <w:bookmarkEnd w:id="129"/>
    </w:p>
    <w:p w14:paraId="604897DF" w14:textId="3C14A955" w:rsidR="00637BD7" w:rsidRPr="002150C9" w:rsidRDefault="00637BD7" w:rsidP="00106C6D">
      <w:pPr>
        <w:pStyle w:val="Listaszerbekezds"/>
        <w:numPr>
          <w:ilvl w:val="0"/>
          <w:numId w:val="19"/>
        </w:numPr>
      </w:pPr>
      <w:bookmarkStart w:id="130" w:name="_Toc57065144"/>
      <w:r w:rsidRPr="002150C9">
        <w:t>versenyre felkészítés</w:t>
      </w:r>
      <w:bookmarkEnd w:id="130"/>
    </w:p>
    <w:p w14:paraId="7D94F4C3" w14:textId="096CA6A8" w:rsidR="00637BD7" w:rsidRDefault="00637BD7" w:rsidP="00106C6D">
      <w:pPr>
        <w:pStyle w:val="Listaszerbekezds"/>
        <w:numPr>
          <w:ilvl w:val="0"/>
          <w:numId w:val="19"/>
        </w:numPr>
      </w:pPr>
      <w:bookmarkStart w:id="131" w:name="_Toc57065145"/>
      <w:r w:rsidRPr="002150C9">
        <w:t>emelt szintű érettségire felkészítés</w:t>
      </w:r>
      <w:bookmarkEnd w:id="131"/>
      <w:r w:rsidR="00DA19CB">
        <w:t xml:space="preserve"> ( a jogszabályban meghatározottak alapján)</w:t>
      </w:r>
    </w:p>
    <w:p w14:paraId="28423A46" w14:textId="77777777" w:rsidR="00DA19CB" w:rsidRPr="002150C9" w:rsidRDefault="00DA19CB" w:rsidP="00DA19CB">
      <w:pPr>
        <w:pStyle w:val="Listaszerbekezds"/>
        <w:ind w:left="1440"/>
      </w:pPr>
    </w:p>
    <w:p w14:paraId="6FAC810E" w14:textId="7ADF9457" w:rsidR="00637BD7" w:rsidRPr="002150C9" w:rsidRDefault="004B1637" w:rsidP="0091137D">
      <w:pPr>
        <w:pStyle w:val="Cmsor1"/>
        <w:spacing w:before="0"/>
      </w:pPr>
      <w:bookmarkStart w:id="132" w:name="_Toc57065146"/>
      <w:bookmarkStart w:id="133" w:name="_Toc241826521"/>
      <w:r>
        <w:t xml:space="preserve">X. </w:t>
      </w:r>
      <w:r w:rsidR="00637BD7" w:rsidRPr="002150C9">
        <w:t>Közösségi szolgálat</w:t>
      </w:r>
      <w:bookmarkEnd w:id="132"/>
      <w:bookmarkEnd w:id="133"/>
    </w:p>
    <w:p w14:paraId="74857762" w14:textId="10A16E3C" w:rsidR="00637BD7" w:rsidRPr="00161808" w:rsidRDefault="000E7CBA" w:rsidP="00106C6D">
      <w:pPr>
        <w:pStyle w:val="Listaszerbekezds"/>
        <w:numPr>
          <w:ilvl w:val="0"/>
          <w:numId w:val="20"/>
        </w:numPr>
      </w:pPr>
      <w:bookmarkStart w:id="134" w:name="_Toc57065147"/>
      <w:r w:rsidRPr="00161808">
        <w:t>A technikumban a tanulmányok elvégzését közvetlenül követő érettségi vizsgaidőszakban az érettségi vizsgák megkezdésének feltétele ötven óra közösségi szolgálat elvégzésének igazolása</w:t>
      </w:r>
      <w:r w:rsidR="00637BD7" w:rsidRPr="00161808">
        <w:t>.</w:t>
      </w:r>
      <w:bookmarkEnd w:id="134"/>
    </w:p>
    <w:p w14:paraId="3F41F2D2" w14:textId="3F283661" w:rsidR="00637BD7" w:rsidRPr="002150C9" w:rsidRDefault="00637BD7" w:rsidP="00106C6D">
      <w:pPr>
        <w:pStyle w:val="Listaszerbekezds"/>
        <w:numPr>
          <w:ilvl w:val="0"/>
          <w:numId w:val="20"/>
        </w:numPr>
      </w:pPr>
      <w:bookmarkStart w:id="135" w:name="_Toc57065148"/>
      <w:r w:rsidRPr="00161808">
        <w:t xml:space="preserve">A diákok és a szülők a fogadó szervezetek listáját az intézmény honlapján </w:t>
      </w:r>
      <w:r w:rsidRPr="002150C9">
        <w:t>követhetik nyomon.</w:t>
      </w:r>
      <w:bookmarkEnd w:id="135"/>
    </w:p>
    <w:p w14:paraId="600D44D1" w14:textId="5931E112" w:rsidR="00637BD7" w:rsidRPr="002150C9" w:rsidRDefault="00637BD7" w:rsidP="00106C6D">
      <w:pPr>
        <w:pStyle w:val="Listaszerbekezds"/>
        <w:numPr>
          <w:ilvl w:val="0"/>
          <w:numId w:val="20"/>
        </w:numPr>
      </w:pPr>
      <w:bookmarkStart w:id="136" w:name="_Toc57065149"/>
      <w:r w:rsidRPr="002150C9">
        <w:t xml:space="preserve">A közösségi szolgálat teljesítéséről naplót vezet az intézmény. Felelőse az </w:t>
      </w:r>
      <w:r w:rsidR="00786ED6" w:rsidRPr="002150C9">
        <w:t>igazgató által megbízott oktató</w:t>
      </w:r>
      <w:r w:rsidRPr="002150C9">
        <w:t>.</w:t>
      </w:r>
      <w:bookmarkEnd w:id="136"/>
    </w:p>
    <w:p w14:paraId="7F241B19" w14:textId="508D28FF" w:rsidR="00637BD7" w:rsidRPr="002150C9" w:rsidRDefault="00637BD7" w:rsidP="00106C6D">
      <w:pPr>
        <w:pStyle w:val="Listaszerbekezds"/>
        <w:numPr>
          <w:ilvl w:val="0"/>
          <w:numId w:val="21"/>
        </w:numPr>
      </w:pPr>
      <w:bookmarkStart w:id="137" w:name="_Toc57065150"/>
      <w:r w:rsidRPr="002150C9">
        <w:t xml:space="preserve">A közösségi szolgálat helye </w:t>
      </w:r>
      <w:r w:rsidR="00786ED6" w:rsidRPr="002150C9">
        <w:t>Szombathely</w:t>
      </w:r>
      <w:r w:rsidRPr="002150C9">
        <w:t>, vagy a tanuló állandó lakóhelye, vagy maximum</w:t>
      </w:r>
      <w:r w:rsidR="00786ED6" w:rsidRPr="002150C9">
        <w:t xml:space="preserve"> </w:t>
      </w:r>
      <w:r w:rsidRPr="002150C9">
        <w:t>30 km-es körzete.</w:t>
      </w:r>
      <w:bookmarkEnd w:id="137"/>
    </w:p>
    <w:p w14:paraId="1556D7A3" w14:textId="656F4453" w:rsidR="00637BD7" w:rsidRDefault="00637BD7" w:rsidP="00106C6D">
      <w:pPr>
        <w:pStyle w:val="Listaszerbekezds"/>
        <w:numPr>
          <w:ilvl w:val="0"/>
          <w:numId w:val="21"/>
        </w:numPr>
      </w:pPr>
      <w:bookmarkStart w:id="138" w:name="_Toc57065151"/>
      <w:r w:rsidRPr="002150C9">
        <w:t>A szülő és diák együtt szervezik meg a szolgálat teljesítését, ha az állandó lakóhelyen</w:t>
      </w:r>
      <w:r w:rsidR="00786ED6" w:rsidRPr="002150C9">
        <w:t xml:space="preserve"> </w:t>
      </w:r>
      <w:r w:rsidRPr="002150C9">
        <w:t>vagy annak 30 km-es körzetében történik meg.</w:t>
      </w:r>
      <w:bookmarkEnd w:id="138"/>
    </w:p>
    <w:p w14:paraId="789D203B" w14:textId="77777777" w:rsidR="00DE7C07" w:rsidRPr="002150C9" w:rsidRDefault="00DE7C07" w:rsidP="00DE7C07">
      <w:pPr>
        <w:pStyle w:val="Listaszerbekezds"/>
        <w:ind w:left="1440"/>
      </w:pPr>
    </w:p>
    <w:p w14:paraId="799BEA26" w14:textId="6E4AB7B4" w:rsidR="00637BD7" w:rsidRDefault="004B1637" w:rsidP="00EC0448">
      <w:bookmarkStart w:id="139" w:name="_Toc241826522"/>
      <w:bookmarkStart w:id="140" w:name="_Toc57065152"/>
      <w:r w:rsidRPr="00EC0448">
        <w:rPr>
          <w:rStyle w:val="Cmsor1Char"/>
        </w:rPr>
        <w:t xml:space="preserve">XI. </w:t>
      </w:r>
      <w:r w:rsidR="006129E0" w:rsidRPr="00EC0448">
        <w:rPr>
          <w:rStyle w:val="Cmsor1Char"/>
        </w:rPr>
        <w:t>Mozilátogatás</w:t>
      </w:r>
      <w:bookmarkEnd w:id="139"/>
      <w:r w:rsidR="006129E0" w:rsidRPr="002150C9">
        <w:rPr>
          <w:rFonts w:asciiTheme="majorHAnsi" w:hAnsiTheme="majorHAnsi"/>
          <w:b/>
          <w:bCs/>
        </w:rPr>
        <w:t xml:space="preserve"> </w:t>
      </w:r>
      <w:r w:rsidR="006129E0" w:rsidRPr="00DE7C07">
        <w:t>keretében a tanulók évente legfeljebb két filmet tekinthetnek meg iskolai keretben. Lehetőség szerint olyan filmeket kell választani, amelyek a tanulók kulturális, történelmi vagy művészeti ismereteit bővítik, és alkalmasak arra, hogy szakórákon, vagy az osztályfőnöki órán közösen megbeszélve tanulságokkal szolgáljanak a középiskolás korosztály számára. Felelőse a közismereti munkaközösség vezetője.</w:t>
      </w:r>
      <w:bookmarkEnd w:id="140"/>
    </w:p>
    <w:p w14:paraId="75614725" w14:textId="77777777" w:rsidR="00EC0448" w:rsidRPr="002150C9" w:rsidRDefault="00EC0448" w:rsidP="00EC0448">
      <w:pPr>
        <w:rPr>
          <w:rFonts w:asciiTheme="majorHAnsi" w:hAnsiTheme="majorHAnsi"/>
        </w:rPr>
      </w:pPr>
    </w:p>
    <w:p w14:paraId="2E21F525" w14:textId="43765606" w:rsidR="00BF2A77" w:rsidRPr="00DE7C07" w:rsidRDefault="004B1637" w:rsidP="00EC0448">
      <w:bookmarkStart w:id="141" w:name="_Toc241826523"/>
      <w:bookmarkStart w:id="142" w:name="_Toc57065153"/>
      <w:r w:rsidRPr="00EC0448">
        <w:rPr>
          <w:rStyle w:val="Cmsor1Char"/>
        </w:rPr>
        <w:t xml:space="preserve">XII. </w:t>
      </w:r>
      <w:r w:rsidR="006129E0" w:rsidRPr="00EC0448">
        <w:rPr>
          <w:rStyle w:val="Cmsor1Char"/>
        </w:rPr>
        <w:t>A tanulmányi kirándulás</w:t>
      </w:r>
      <w:bookmarkEnd w:id="141"/>
      <w:r w:rsidR="006129E0" w:rsidRPr="002150C9">
        <w:rPr>
          <w:rFonts w:asciiTheme="majorHAnsi" w:hAnsiTheme="majorHAnsi"/>
        </w:rPr>
        <w:t xml:space="preserve"> </w:t>
      </w:r>
      <w:r w:rsidR="006129E0" w:rsidRPr="00DE7C07">
        <w:t>az iskolai élet, a közösségek kialakításának és fejlődésének szerves, pótolhatatlan része. Az iskola mindent megtesz a kirándulások igényes és egyben olcsó megszervezése és problémamentes lebonyolítása érdekében.</w:t>
      </w:r>
      <w:bookmarkEnd w:id="142"/>
    </w:p>
    <w:p w14:paraId="3E520C3B" w14:textId="1882D9BC" w:rsidR="00BF2A77" w:rsidRPr="00EC0448" w:rsidRDefault="004B1637" w:rsidP="00EC0448">
      <w:pPr>
        <w:pStyle w:val="Cmsor1"/>
      </w:pPr>
      <w:bookmarkStart w:id="143" w:name="_Toc241826524"/>
      <w:r w:rsidRPr="00EC0448">
        <w:t>XI</w:t>
      </w:r>
      <w:r w:rsidR="00727011">
        <w:t>II</w:t>
      </w:r>
      <w:r w:rsidRPr="00EC0448">
        <w:t xml:space="preserve">. </w:t>
      </w:r>
      <w:r w:rsidR="00BF2A77" w:rsidRPr="00EC0448">
        <w:t>Ünnepélyek, megemlékezések</w:t>
      </w:r>
      <w:bookmarkEnd w:id="143"/>
    </w:p>
    <w:p w14:paraId="2069E956" w14:textId="14D7BE97" w:rsidR="003B60C9" w:rsidRPr="002150C9" w:rsidRDefault="003B60C9" w:rsidP="00DE7C07">
      <w:bookmarkStart w:id="144" w:name="_Toc57065155"/>
      <w:r w:rsidRPr="002150C9">
        <w:t>Az intézményi rendezvényekre (ünnepélyekre, tanulmányi és sportrendezvényekre) való</w:t>
      </w:r>
      <w:r w:rsidR="00DE7C07">
        <w:t xml:space="preserve"> </w:t>
      </w:r>
      <w:r w:rsidRPr="002150C9">
        <w:t>megfelelő színvonalú felkészítés és felkészülés az oktatók és a tanulók számára egyenletes, képességeket és a rátermettséget figyelembe vevő terhelést adjon.</w:t>
      </w:r>
      <w:bookmarkEnd w:id="144"/>
      <w:r w:rsidRPr="002150C9">
        <w:t xml:space="preserve"> </w:t>
      </w:r>
    </w:p>
    <w:p w14:paraId="1D2AF3E1" w14:textId="77777777" w:rsidR="00DE7C07" w:rsidRDefault="00DE7C07" w:rsidP="00DE7C07">
      <w:bookmarkStart w:id="145" w:name="_Toc57065156"/>
    </w:p>
    <w:p w14:paraId="1A294E74" w14:textId="33B761AD" w:rsidR="003B60C9" w:rsidRPr="002150C9" w:rsidRDefault="003B60C9" w:rsidP="00DE7C07">
      <w:r w:rsidRPr="002150C9">
        <w:lastRenderedPageBreak/>
        <w:t>Az intézményi szintű ünnepélyeken, rendezvényeken az oktatók és tanulók jelenléte az alkalomhoz illő öltözékben kötelező (a házirendben meghatározott módon).</w:t>
      </w:r>
      <w:bookmarkEnd w:id="145"/>
      <w:r w:rsidRPr="002150C9">
        <w:t xml:space="preserve">  </w:t>
      </w:r>
    </w:p>
    <w:p w14:paraId="4A9A1B22" w14:textId="77777777" w:rsidR="00DE7C07" w:rsidRDefault="00DE7C07" w:rsidP="00DE7C07">
      <w:bookmarkStart w:id="146" w:name="_Toc57065157"/>
    </w:p>
    <w:p w14:paraId="64E4EAC1" w14:textId="29E45352" w:rsidR="00BF2A77" w:rsidRPr="002150C9" w:rsidRDefault="003B60C9" w:rsidP="00DE7C07">
      <w:r w:rsidRPr="00161808">
        <w:t>Az épület lobogózásáról a PTE ETK</w:t>
      </w:r>
      <w:r w:rsidR="00075719" w:rsidRPr="00161808">
        <w:t xml:space="preserve"> SZKK</w:t>
      </w:r>
      <w:r w:rsidRPr="00161808">
        <w:t xml:space="preserve"> gondnoka intézkedik. Az iskola alkalmazottjának, </w:t>
      </w:r>
      <w:r w:rsidRPr="002150C9">
        <w:t>nyugdíjasának, tanulójának halálakor fekete zászlót kell kitűzni.</w:t>
      </w:r>
      <w:bookmarkEnd w:id="146"/>
    </w:p>
    <w:p w14:paraId="3951BD6C" w14:textId="6EE7B884" w:rsidR="003B60C9" w:rsidRPr="00EC0448" w:rsidRDefault="004B1637" w:rsidP="00EC0448">
      <w:pPr>
        <w:pStyle w:val="Cmsor1"/>
      </w:pPr>
      <w:bookmarkStart w:id="147" w:name="_Toc241826525"/>
      <w:r w:rsidRPr="00EC0448">
        <w:t>X</w:t>
      </w:r>
      <w:r w:rsidR="00727011">
        <w:t>I</w:t>
      </w:r>
      <w:r w:rsidRPr="00EC0448">
        <w:t xml:space="preserve">V. </w:t>
      </w:r>
      <w:r w:rsidR="003B60C9" w:rsidRPr="00EC0448">
        <w:t>A hagyományápolás</w:t>
      </w:r>
      <w:bookmarkEnd w:id="147"/>
    </w:p>
    <w:p w14:paraId="69BC075B" w14:textId="77777777" w:rsidR="003B60C9" w:rsidRPr="002150C9" w:rsidRDefault="003B60C9" w:rsidP="00DE7C07">
      <w:bookmarkStart w:id="148" w:name="_Toc57065159"/>
      <w:r w:rsidRPr="002150C9">
        <w:t>Az intézmény hagyományainak ápolása, ezek fejlesztése és bővítése, valamint az intézmény jó hírnevének megőrzése, öregbítése az iskolaközösség minden tagjának joga és kötelessége.</w:t>
      </w:r>
      <w:bookmarkEnd w:id="148"/>
      <w:r w:rsidRPr="002150C9">
        <w:t xml:space="preserve"> </w:t>
      </w:r>
    </w:p>
    <w:p w14:paraId="6D73153B" w14:textId="7A3A79AE" w:rsidR="003B60C9" w:rsidRDefault="003B60C9" w:rsidP="00DE7C07">
      <w:bookmarkStart w:id="149" w:name="_Toc57065160"/>
      <w:r w:rsidRPr="002150C9">
        <w:t>Az időszakos hagyományok ápolásával kapcsolatos feladatokat, időpontokat, valamint</w:t>
      </w:r>
      <w:r w:rsidR="00DE7C07">
        <w:t xml:space="preserve"> </w:t>
      </w:r>
      <w:r w:rsidRPr="002150C9">
        <w:t>felelősöket az oktatói testület az éves munkatervben határozza meg.</w:t>
      </w:r>
      <w:bookmarkEnd w:id="149"/>
      <w:r w:rsidRPr="002150C9">
        <w:t xml:space="preserve"> </w:t>
      </w:r>
    </w:p>
    <w:p w14:paraId="305B03D8" w14:textId="77777777" w:rsidR="00DE7C07" w:rsidRPr="002150C9" w:rsidRDefault="00DE7C07" w:rsidP="00DE7C07"/>
    <w:p w14:paraId="1FB6EF95" w14:textId="77777777" w:rsidR="003B60C9" w:rsidRPr="002150C9" w:rsidRDefault="003B60C9" w:rsidP="0091137D">
      <w:pPr>
        <w:widowControl w:val="0"/>
        <w:autoSpaceDE w:val="0"/>
        <w:autoSpaceDN w:val="0"/>
        <w:spacing w:after="120"/>
        <w:jc w:val="both"/>
        <w:outlineLvl w:val="0"/>
        <w:rPr>
          <w:rFonts w:asciiTheme="majorHAnsi" w:hAnsiTheme="majorHAnsi"/>
          <w:b/>
          <w:bCs/>
        </w:rPr>
      </w:pPr>
      <w:bookmarkStart w:id="150" w:name="_Toc57065161"/>
      <w:bookmarkStart w:id="151" w:name="_Toc88918826"/>
      <w:bookmarkStart w:id="152" w:name="_Toc241826526"/>
      <w:r w:rsidRPr="002150C9">
        <w:rPr>
          <w:rFonts w:asciiTheme="majorHAnsi" w:hAnsiTheme="majorHAnsi"/>
          <w:b/>
          <w:bCs/>
        </w:rPr>
        <w:t>Az intézmény hagyományos rendezvényei:</w:t>
      </w:r>
      <w:bookmarkEnd w:id="150"/>
      <w:bookmarkEnd w:id="151"/>
      <w:bookmarkEnd w:id="152"/>
    </w:p>
    <w:p w14:paraId="4811F9A0" w14:textId="47F1D396" w:rsidR="003B60C9" w:rsidRPr="002150C9" w:rsidRDefault="003B60C9" w:rsidP="00106C6D">
      <w:pPr>
        <w:pStyle w:val="Listaszerbekezds"/>
        <w:numPr>
          <w:ilvl w:val="0"/>
          <w:numId w:val="22"/>
        </w:numPr>
      </w:pPr>
      <w:bookmarkStart w:id="153" w:name="_Toc57065162"/>
      <w:r w:rsidRPr="002150C9">
        <w:t>tanévnyitó ünnepély</w:t>
      </w:r>
      <w:bookmarkEnd w:id="153"/>
    </w:p>
    <w:p w14:paraId="74A24870" w14:textId="42F43B1D" w:rsidR="003B60C9" w:rsidRPr="002150C9" w:rsidRDefault="003B60C9" w:rsidP="00106C6D">
      <w:pPr>
        <w:pStyle w:val="Listaszerbekezds"/>
        <w:numPr>
          <w:ilvl w:val="0"/>
          <w:numId w:val="22"/>
        </w:numPr>
      </w:pPr>
      <w:bookmarkStart w:id="154" w:name="_Toc57065163"/>
      <w:r w:rsidRPr="002150C9">
        <w:t>gólyaavató</w:t>
      </w:r>
      <w:bookmarkEnd w:id="154"/>
    </w:p>
    <w:p w14:paraId="10C1DE50" w14:textId="31ED3B1D" w:rsidR="003B60C9" w:rsidRPr="002150C9" w:rsidRDefault="003B60C9" w:rsidP="00106C6D">
      <w:pPr>
        <w:pStyle w:val="Listaszerbekezds"/>
        <w:numPr>
          <w:ilvl w:val="0"/>
          <w:numId w:val="22"/>
        </w:numPr>
      </w:pPr>
      <w:bookmarkStart w:id="155" w:name="_Toc57065164"/>
      <w:r w:rsidRPr="002150C9">
        <w:t>szakmai és nyíltnapok</w:t>
      </w:r>
      <w:bookmarkEnd w:id="155"/>
    </w:p>
    <w:p w14:paraId="75018832" w14:textId="460AC1F0" w:rsidR="006678AA" w:rsidRPr="002150C9" w:rsidRDefault="006678AA" w:rsidP="00106C6D">
      <w:pPr>
        <w:pStyle w:val="Listaszerbekezds"/>
        <w:numPr>
          <w:ilvl w:val="0"/>
          <w:numId w:val="22"/>
        </w:numPr>
      </w:pPr>
      <w:bookmarkStart w:id="156" w:name="_Toc57065165"/>
      <w:r w:rsidRPr="002150C9">
        <w:t>karácsonyi programok</w:t>
      </w:r>
      <w:bookmarkEnd w:id="156"/>
    </w:p>
    <w:p w14:paraId="1D9BE83C" w14:textId="62BEC110" w:rsidR="003B60C9" w:rsidRPr="002150C9" w:rsidRDefault="003B60C9" w:rsidP="00106C6D">
      <w:pPr>
        <w:pStyle w:val="Listaszerbekezds"/>
        <w:numPr>
          <w:ilvl w:val="0"/>
          <w:numId w:val="22"/>
        </w:numPr>
      </w:pPr>
      <w:bookmarkStart w:id="157" w:name="_Toc57065166"/>
      <w:r w:rsidRPr="002150C9">
        <w:t>szalagavató</w:t>
      </w:r>
      <w:bookmarkEnd w:id="157"/>
      <w:r w:rsidRPr="002150C9">
        <w:t xml:space="preserve"> </w:t>
      </w:r>
    </w:p>
    <w:p w14:paraId="4B017E5E" w14:textId="3E6FD8C4" w:rsidR="003B60C9" w:rsidRPr="002150C9" w:rsidRDefault="003B60C9" w:rsidP="00106C6D">
      <w:pPr>
        <w:pStyle w:val="Listaszerbekezds"/>
        <w:numPr>
          <w:ilvl w:val="0"/>
          <w:numId w:val="22"/>
        </w:numPr>
      </w:pPr>
      <w:bookmarkStart w:id="158" w:name="_Toc57065167"/>
      <w:r w:rsidRPr="002150C9">
        <w:t>Ápolók Napja</w:t>
      </w:r>
      <w:bookmarkEnd w:id="158"/>
    </w:p>
    <w:p w14:paraId="0C35E562" w14:textId="7C4C59E0" w:rsidR="003B60C9" w:rsidRPr="002150C9" w:rsidRDefault="003B60C9" w:rsidP="00106C6D">
      <w:pPr>
        <w:pStyle w:val="Listaszerbekezds"/>
        <w:numPr>
          <w:ilvl w:val="0"/>
          <w:numId w:val="22"/>
        </w:numPr>
      </w:pPr>
      <w:bookmarkStart w:id="159" w:name="_Toc57065168"/>
      <w:r w:rsidRPr="002150C9">
        <w:t>ballagás</w:t>
      </w:r>
      <w:bookmarkEnd w:id="159"/>
      <w:r w:rsidRPr="002150C9">
        <w:t xml:space="preserve"> </w:t>
      </w:r>
    </w:p>
    <w:p w14:paraId="0AADAA42" w14:textId="3EF5E7A3" w:rsidR="003B60C9" w:rsidRPr="002150C9" w:rsidRDefault="003B60C9" w:rsidP="00106C6D">
      <w:pPr>
        <w:pStyle w:val="Listaszerbekezds"/>
        <w:numPr>
          <w:ilvl w:val="0"/>
          <w:numId w:val="22"/>
        </w:numPr>
      </w:pPr>
      <w:bookmarkStart w:id="160" w:name="_Toc57065169"/>
      <w:r w:rsidRPr="002150C9">
        <w:t>sportnap és diáknap</w:t>
      </w:r>
      <w:bookmarkEnd w:id="160"/>
      <w:r w:rsidRPr="002150C9">
        <w:t xml:space="preserve"> </w:t>
      </w:r>
    </w:p>
    <w:p w14:paraId="43696EA8" w14:textId="53007D6C" w:rsidR="003B60C9" w:rsidRPr="002150C9" w:rsidRDefault="003B60C9" w:rsidP="00106C6D">
      <w:pPr>
        <w:pStyle w:val="Listaszerbekezds"/>
        <w:numPr>
          <w:ilvl w:val="0"/>
          <w:numId w:val="22"/>
        </w:numPr>
      </w:pPr>
      <w:bookmarkStart w:id="161" w:name="_Toc57065170"/>
      <w:r w:rsidRPr="002150C9">
        <w:t>tanévzáró ünnepély</w:t>
      </w:r>
      <w:bookmarkEnd w:id="161"/>
      <w:r w:rsidRPr="002150C9">
        <w:t xml:space="preserve"> </w:t>
      </w:r>
    </w:p>
    <w:p w14:paraId="3EC70437" w14:textId="3FC54ED0" w:rsidR="003B60C9" w:rsidRPr="002150C9" w:rsidRDefault="003B60C9" w:rsidP="00106C6D">
      <w:pPr>
        <w:pStyle w:val="Listaszerbekezds"/>
        <w:numPr>
          <w:ilvl w:val="0"/>
          <w:numId w:val="22"/>
        </w:numPr>
      </w:pPr>
      <w:bookmarkStart w:id="162" w:name="_Toc57065171"/>
      <w:r w:rsidRPr="002150C9">
        <w:t>bizonyítvány</w:t>
      </w:r>
      <w:r w:rsidR="00075719">
        <w:t>-/oklevél</w:t>
      </w:r>
      <w:r w:rsidRPr="002150C9">
        <w:t>osztó ünnepély</w:t>
      </w:r>
      <w:bookmarkEnd w:id="162"/>
    </w:p>
    <w:p w14:paraId="1EDDCE7D" w14:textId="4A9E9B23" w:rsidR="003B60C9" w:rsidRPr="00085C02" w:rsidRDefault="004B1637" w:rsidP="00085C02">
      <w:pPr>
        <w:pStyle w:val="Cmsor1"/>
      </w:pPr>
      <w:bookmarkStart w:id="163" w:name="_Toc241826527"/>
      <w:r w:rsidRPr="00085C02">
        <w:t xml:space="preserve">XV. </w:t>
      </w:r>
      <w:r w:rsidR="003B60C9" w:rsidRPr="00085C02">
        <w:t>Az intézményi óvó</w:t>
      </w:r>
      <w:r w:rsidR="006678AA" w:rsidRPr="00085C02">
        <w:t>,</w:t>
      </w:r>
      <w:r w:rsidR="003B60C9" w:rsidRPr="00085C02">
        <w:t xml:space="preserve"> védő előírások, eljárások rendje</w:t>
      </w:r>
      <w:bookmarkEnd w:id="163"/>
    </w:p>
    <w:p w14:paraId="5BBD49BC" w14:textId="679CBD56" w:rsidR="006678AA" w:rsidRPr="002150C9" w:rsidRDefault="006678AA" w:rsidP="0091137D">
      <w:pPr>
        <w:spacing w:after="120"/>
        <w:jc w:val="both"/>
        <w:rPr>
          <w:rFonts w:asciiTheme="majorHAnsi" w:hAnsiTheme="majorHAnsi"/>
        </w:rPr>
      </w:pPr>
      <w:r w:rsidRPr="002150C9">
        <w:rPr>
          <w:rFonts w:asciiTheme="majorHAnsi" w:hAnsiTheme="majorHAnsi"/>
        </w:rPr>
        <w:t xml:space="preserve">Az iskola minden dolgozójának alapvető feladatai közé tartozik, hogy a tanulók részére az egészségük, testi épségük megőrzéséhez szükséges ismereteket átadja, </w:t>
      </w:r>
      <w:r w:rsidR="002F535D" w:rsidRPr="002150C9">
        <w:rPr>
          <w:rFonts w:asciiTheme="majorHAnsi" w:hAnsiTheme="majorHAnsi"/>
        </w:rPr>
        <w:t>valamint,</w:t>
      </w:r>
      <w:r w:rsidRPr="002150C9">
        <w:rPr>
          <w:rFonts w:asciiTheme="majorHAnsi" w:hAnsiTheme="majorHAnsi"/>
        </w:rPr>
        <w:t xml:space="preserve"> ha észleli, hogy a tanuló balesetet szenvedett, vagy ennek veszélye fennáll, a szükséges intézkedéseket megtegye</w:t>
      </w:r>
      <w:r w:rsidR="0099305D" w:rsidRPr="002150C9">
        <w:rPr>
          <w:rFonts w:asciiTheme="majorHAnsi" w:hAnsiTheme="majorHAnsi"/>
        </w:rPr>
        <w:t>.</w:t>
      </w:r>
    </w:p>
    <w:p w14:paraId="721092EB" w14:textId="41B258DE" w:rsidR="0099305D" w:rsidRPr="002150C9" w:rsidRDefault="004B1637" w:rsidP="0091137D">
      <w:pPr>
        <w:pStyle w:val="Cmsor2"/>
        <w:spacing w:before="0" w:after="120"/>
      </w:pPr>
      <w:bookmarkStart w:id="164" w:name="_Toc241826528"/>
      <w:r>
        <w:t xml:space="preserve">XV.1 </w:t>
      </w:r>
      <w:r w:rsidR="0099305D" w:rsidRPr="002150C9">
        <w:t>Baleset- és munkavédelmi szabályok</w:t>
      </w:r>
      <w:bookmarkEnd w:id="164"/>
    </w:p>
    <w:p w14:paraId="680D565E" w14:textId="77777777" w:rsidR="0099305D" w:rsidRPr="002150C9" w:rsidRDefault="0099305D" w:rsidP="00DE7C07">
      <w:r w:rsidRPr="002150C9">
        <w:t>A tanulók egészségvédelmi, baleset-megelőzési és munkavédelmi előírásait a házirend tartalmazza.</w:t>
      </w:r>
    </w:p>
    <w:p w14:paraId="62B7436A" w14:textId="77777777" w:rsidR="0099305D" w:rsidRPr="002150C9" w:rsidRDefault="0099305D" w:rsidP="0091137D">
      <w:pPr>
        <w:spacing w:after="120"/>
        <w:jc w:val="both"/>
        <w:rPr>
          <w:rFonts w:asciiTheme="majorHAnsi" w:hAnsiTheme="majorHAnsi"/>
          <w:b/>
          <w:bCs/>
        </w:rPr>
      </w:pPr>
      <w:r w:rsidRPr="002150C9">
        <w:rPr>
          <w:rFonts w:asciiTheme="majorHAnsi" w:hAnsiTheme="majorHAnsi"/>
          <w:b/>
          <w:bCs/>
        </w:rPr>
        <w:t>Az intézmény köteles gondoskodni:</w:t>
      </w:r>
    </w:p>
    <w:p w14:paraId="79B57143" w14:textId="47164F00" w:rsidR="0099305D" w:rsidRPr="002150C9" w:rsidRDefault="0099305D" w:rsidP="00106C6D">
      <w:pPr>
        <w:pStyle w:val="Listaszerbekezds"/>
        <w:numPr>
          <w:ilvl w:val="0"/>
          <w:numId w:val="2"/>
        </w:numPr>
        <w:spacing w:after="120"/>
        <w:jc w:val="both"/>
        <w:rPr>
          <w:rFonts w:asciiTheme="majorHAnsi" w:hAnsiTheme="majorHAnsi"/>
        </w:rPr>
      </w:pPr>
      <w:r w:rsidRPr="002150C9">
        <w:rPr>
          <w:rFonts w:asciiTheme="majorHAnsi" w:hAnsiTheme="majorHAnsi"/>
        </w:rPr>
        <w:t>minden munkavállaló rendszeres tájékoztatásáról az intézményben hatályos baleset-, tűz és munkavédelmi előírásokról, a munkavállalók képzéséről,</w:t>
      </w:r>
    </w:p>
    <w:p w14:paraId="40C7204F" w14:textId="470AF79F" w:rsidR="0099305D" w:rsidRPr="002150C9" w:rsidRDefault="0099305D" w:rsidP="00106C6D">
      <w:pPr>
        <w:pStyle w:val="Listaszerbekezds"/>
        <w:numPr>
          <w:ilvl w:val="0"/>
          <w:numId w:val="2"/>
        </w:numPr>
        <w:spacing w:after="120"/>
        <w:jc w:val="both"/>
        <w:rPr>
          <w:rFonts w:asciiTheme="majorHAnsi" w:hAnsiTheme="majorHAnsi"/>
        </w:rPr>
      </w:pPr>
      <w:r w:rsidRPr="002150C9">
        <w:rPr>
          <w:rFonts w:asciiTheme="majorHAnsi" w:hAnsiTheme="majorHAnsi"/>
        </w:rPr>
        <w:t>a baleset- és munkavédelmi előírásoknak megfelelő munkakörülmények, eszközök biztosításáról.</w:t>
      </w:r>
    </w:p>
    <w:p w14:paraId="322F520A" w14:textId="77777777" w:rsidR="0099305D" w:rsidRPr="002150C9" w:rsidRDefault="0099305D" w:rsidP="0091137D">
      <w:pPr>
        <w:spacing w:after="120"/>
        <w:jc w:val="both"/>
        <w:rPr>
          <w:rFonts w:asciiTheme="majorHAnsi" w:hAnsiTheme="majorHAnsi"/>
          <w:b/>
          <w:bCs/>
        </w:rPr>
      </w:pPr>
      <w:r w:rsidRPr="002150C9">
        <w:rPr>
          <w:rFonts w:asciiTheme="majorHAnsi" w:hAnsiTheme="majorHAnsi"/>
          <w:b/>
          <w:bCs/>
        </w:rPr>
        <w:t>A munkavállaló köteles:</w:t>
      </w:r>
    </w:p>
    <w:p w14:paraId="5C6B0D37" w14:textId="15F15790" w:rsidR="0099305D" w:rsidRPr="002150C9" w:rsidRDefault="0099305D" w:rsidP="00106C6D">
      <w:pPr>
        <w:pStyle w:val="Listaszerbekezds"/>
        <w:numPr>
          <w:ilvl w:val="0"/>
          <w:numId w:val="2"/>
        </w:numPr>
        <w:spacing w:after="120"/>
        <w:jc w:val="both"/>
        <w:rPr>
          <w:rFonts w:asciiTheme="majorHAnsi" w:hAnsiTheme="majorHAnsi"/>
        </w:rPr>
      </w:pPr>
      <w:r w:rsidRPr="002150C9">
        <w:rPr>
          <w:rFonts w:asciiTheme="majorHAnsi" w:hAnsiTheme="majorHAnsi"/>
        </w:rPr>
        <w:t>részt venni az előírt munka- és balesetvédelmi tájékoztatókon, képzéseken,</w:t>
      </w:r>
    </w:p>
    <w:p w14:paraId="11E6F10B" w14:textId="09954A8C" w:rsidR="0099305D" w:rsidRPr="002150C9" w:rsidRDefault="0099305D" w:rsidP="00106C6D">
      <w:pPr>
        <w:pStyle w:val="Listaszerbekezds"/>
        <w:numPr>
          <w:ilvl w:val="0"/>
          <w:numId w:val="2"/>
        </w:numPr>
        <w:spacing w:after="120"/>
        <w:jc w:val="both"/>
        <w:rPr>
          <w:rFonts w:asciiTheme="majorHAnsi" w:hAnsiTheme="majorHAnsi"/>
        </w:rPr>
      </w:pPr>
      <w:r w:rsidRPr="002150C9">
        <w:rPr>
          <w:rFonts w:asciiTheme="majorHAnsi" w:hAnsiTheme="majorHAnsi"/>
        </w:rPr>
        <w:t>az előírt felszereléseket használni és alkalmazni,</w:t>
      </w:r>
    </w:p>
    <w:p w14:paraId="63B9E259" w14:textId="7DD41465" w:rsidR="0099305D" w:rsidRPr="002150C9" w:rsidRDefault="0099305D" w:rsidP="00106C6D">
      <w:pPr>
        <w:pStyle w:val="Listaszerbekezds"/>
        <w:numPr>
          <w:ilvl w:val="0"/>
          <w:numId w:val="2"/>
        </w:numPr>
        <w:spacing w:after="120"/>
        <w:jc w:val="both"/>
        <w:rPr>
          <w:rFonts w:asciiTheme="majorHAnsi" w:hAnsiTheme="majorHAnsi"/>
        </w:rPr>
      </w:pPr>
      <w:r w:rsidRPr="002150C9">
        <w:rPr>
          <w:rFonts w:asciiTheme="majorHAnsi" w:hAnsiTheme="majorHAnsi"/>
        </w:rPr>
        <w:t>haladéktalanul tájékoztatni a munkahelyi vezetőt az esetleges balesetről, sérülésről vagy veszélyhelyzetről,</w:t>
      </w:r>
    </w:p>
    <w:p w14:paraId="6D2D68BD" w14:textId="4AA582A6" w:rsidR="0099305D" w:rsidRPr="002150C9" w:rsidRDefault="0099305D" w:rsidP="00106C6D">
      <w:pPr>
        <w:pStyle w:val="Listaszerbekezds"/>
        <w:numPr>
          <w:ilvl w:val="0"/>
          <w:numId w:val="2"/>
        </w:numPr>
        <w:spacing w:after="120"/>
        <w:jc w:val="both"/>
        <w:rPr>
          <w:rFonts w:asciiTheme="majorHAnsi" w:hAnsiTheme="majorHAnsi"/>
        </w:rPr>
      </w:pPr>
      <w:r w:rsidRPr="002150C9">
        <w:rPr>
          <w:rFonts w:asciiTheme="majorHAnsi" w:hAnsiTheme="majorHAnsi"/>
        </w:rPr>
        <w:t>a sérült személyt, elsősegélyben részesíteni, szükség esetén orvoshoz vinni, vagy hozzá orvost hívni,</w:t>
      </w:r>
    </w:p>
    <w:p w14:paraId="021816E5" w14:textId="5E3B89CD" w:rsidR="0099305D" w:rsidRPr="002150C9" w:rsidRDefault="0099305D" w:rsidP="00106C6D">
      <w:pPr>
        <w:pStyle w:val="Listaszerbekezds"/>
        <w:numPr>
          <w:ilvl w:val="0"/>
          <w:numId w:val="2"/>
        </w:numPr>
        <w:spacing w:after="120"/>
        <w:jc w:val="both"/>
        <w:rPr>
          <w:rFonts w:asciiTheme="majorHAnsi" w:hAnsiTheme="majorHAnsi"/>
        </w:rPr>
      </w:pPr>
      <w:r w:rsidRPr="002150C9">
        <w:rPr>
          <w:rFonts w:asciiTheme="majorHAnsi" w:hAnsiTheme="majorHAnsi"/>
        </w:rPr>
        <w:lastRenderedPageBreak/>
        <w:t>megtagadni a munkát, ha önmagát vagy másokat veszélyeztető feladat elvégzését rendelik el, illetve a reá bízott munkaeszközök, felszerelések nem felelnek meg az előírásoknak.</w:t>
      </w:r>
    </w:p>
    <w:p w14:paraId="7E7D34ED" w14:textId="79B7C62B" w:rsidR="0099305D" w:rsidRPr="002150C9" w:rsidRDefault="0099305D" w:rsidP="0091137D">
      <w:pPr>
        <w:spacing w:after="120"/>
        <w:jc w:val="both"/>
        <w:rPr>
          <w:rFonts w:asciiTheme="majorHAnsi" w:hAnsiTheme="majorHAnsi"/>
        </w:rPr>
      </w:pPr>
      <w:r w:rsidRPr="002150C9">
        <w:rPr>
          <w:rFonts w:asciiTheme="majorHAnsi" w:hAnsiTheme="majorHAnsi"/>
        </w:rPr>
        <w:t>A munka- és balesetvédelmi feladatok ellátásáért az iskola igazgatója a felelős.</w:t>
      </w:r>
    </w:p>
    <w:p w14:paraId="1A3A58EF" w14:textId="72081D9A" w:rsidR="002F535D" w:rsidRPr="002150C9" w:rsidRDefault="004B1637" w:rsidP="0091137D">
      <w:pPr>
        <w:pStyle w:val="Cmsor2"/>
        <w:spacing w:before="0" w:after="120"/>
      </w:pPr>
      <w:bookmarkStart w:id="165" w:name="_Toc241826529"/>
      <w:r w:rsidRPr="004B1637">
        <w:t>XV.</w:t>
      </w:r>
      <w:r>
        <w:t xml:space="preserve">2 </w:t>
      </w:r>
      <w:r w:rsidR="002F535D" w:rsidRPr="002150C9">
        <w:t>A tanulóbalesetek megelőzésének feladatai, a tanulóbalesetek megelőzésével kapcsolatosan</w:t>
      </w:r>
      <w:bookmarkEnd w:id="165"/>
    </w:p>
    <w:p w14:paraId="11E8B3B4" w14:textId="77777777" w:rsidR="002F535D" w:rsidRPr="002150C9" w:rsidRDefault="002F535D" w:rsidP="00DE7C07">
      <w:bookmarkStart w:id="166" w:name="_Toc57065175"/>
      <w:r w:rsidRPr="002150C9">
        <w:t>A tanulók számára minden tanév megkezdésekor munka-, baleset- és tűzvédelmi oktatást kell tartani. Ennek megtörténtét a tanulók aláírásukkal igazolják.</w:t>
      </w:r>
      <w:bookmarkEnd w:id="166"/>
      <w:r w:rsidRPr="002150C9">
        <w:t xml:space="preserve"> </w:t>
      </w:r>
    </w:p>
    <w:p w14:paraId="2742C840" w14:textId="77777777" w:rsidR="002F535D" w:rsidRPr="002150C9" w:rsidRDefault="002F535D" w:rsidP="00DE7C07">
      <w:bookmarkStart w:id="167" w:name="_Toc57065176"/>
      <w:r w:rsidRPr="002150C9">
        <w:t>Minden munkavállaló köteles munkavégzése során figyelemmel lenni a tanulók egészség- és balesetvédelmére.</w:t>
      </w:r>
      <w:bookmarkEnd w:id="167"/>
      <w:r w:rsidRPr="002150C9">
        <w:t xml:space="preserve"> </w:t>
      </w:r>
    </w:p>
    <w:p w14:paraId="5E2D15F7" w14:textId="4AE53DE4" w:rsidR="002F535D" w:rsidRDefault="002F535D" w:rsidP="00DE7C07">
      <w:bookmarkStart w:id="168" w:name="_Toc57065177"/>
      <w:r w:rsidRPr="002150C9">
        <w:t>Minden gyakorlati, technikai jellegű- feladat, illetve tanórán kívüli program előtt a tanulókat ki kell oktatni a baleseti veszélyekre, a kötelező viselkedés szabályaira, egy esetleges rendkívüli esemény bekövetkezésekor követendő magatartásra.</w:t>
      </w:r>
      <w:bookmarkEnd w:id="168"/>
    </w:p>
    <w:p w14:paraId="7B60D9B6" w14:textId="77777777" w:rsidR="00DE7C07" w:rsidRPr="002150C9" w:rsidRDefault="00DE7C07" w:rsidP="00DE7C07"/>
    <w:p w14:paraId="33AFB8BC" w14:textId="3C649ECC" w:rsidR="002F535D" w:rsidRDefault="004B1637" w:rsidP="00EC0448">
      <w:pPr>
        <w:pStyle w:val="Cmsor2"/>
      </w:pPr>
      <w:bookmarkStart w:id="169" w:name="_Toc241826530"/>
      <w:r w:rsidRPr="00EC0448">
        <w:t xml:space="preserve">XV.3 </w:t>
      </w:r>
      <w:r w:rsidR="002F535D" w:rsidRPr="00EC0448">
        <w:t>A tanulók egészségét veszélyeztető helyzetek kezelésére irányuló eljárásrend</w:t>
      </w:r>
      <w:bookmarkEnd w:id="169"/>
    </w:p>
    <w:p w14:paraId="0FF703FB" w14:textId="77777777" w:rsidR="00EC0448" w:rsidRPr="00EC0448" w:rsidRDefault="00EC0448" w:rsidP="00EC0448"/>
    <w:p w14:paraId="1FE3A072" w14:textId="33CA8301" w:rsidR="002F535D" w:rsidRPr="002150C9" w:rsidRDefault="002F535D" w:rsidP="00075719">
      <w:pPr>
        <w:ind w:left="181"/>
      </w:pPr>
      <w:bookmarkStart w:id="170" w:name="_Toc57065179"/>
      <w:r w:rsidRPr="002150C9">
        <w:t>A szakképző intézményekben:</w:t>
      </w:r>
      <w:bookmarkEnd w:id="170"/>
      <w:r w:rsidRPr="002150C9">
        <w:t xml:space="preserve"> </w:t>
      </w:r>
    </w:p>
    <w:p w14:paraId="7B109F4B" w14:textId="405C1824" w:rsidR="002F535D" w:rsidRPr="002150C9" w:rsidRDefault="002F535D" w:rsidP="00075719">
      <w:pPr>
        <w:pStyle w:val="Listaszerbekezds"/>
        <w:numPr>
          <w:ilvl w:val="2"/>
          <w:numId w:val="23"/>
        </w:numPr>
        <w:ind w:left="362" w:hanging="181"/>
      </w:pPr>
      <w:bookmarkStart w:id="171" w:name="_Toc57065180"/>
      <w:r w:rsidRPr="002150C9">
        <w:t>nyitvatartási időben biztosítani kell a tanulók felügyeletét, védelmét, figyelemmel a balesetmegelőzés</w:t>
      </w:r>
      <w:r w:rsidR="001C3668" w:rsidRPr="002150C9">
        <w:t xml:space="preserve"> </w:t>
      </w:r>
      <w:r w:rsidRPr="002150C9">
        <w:t>szempontjaira.</w:t>
      </w:r>
      <w:bookmarkEnd w:id="171"/>
    </w:p>
    <w:p w14:paraId="7A8EFA7F" w14:textId="2816EE74" w:rsidR="002F535D" w:rsidRPr="002150C9" w:rsidRDefault="002F535D" w:rsidP="00075719">
      <w:pPr>
        <w:pStyle w:val="Listaszerbekezds"/>
        <w:numPr>
          <w:ilvl w:val="2"/>
          <w:numId w:val="23"/>
        </w:numPr>
        <w:ind w:left="362" w:hanging="181"/>
      </w:pPr>
      <w:bookmarkStart w:id="172" w:name="_Toc57065181"/>
      <w:r w:rsidRPr="002150C9">
        <w:t>olyan környezetet kell teremteni, amely alkalmas a balesetbiztonsággal kapcsolatos szokások, magatartási formák kialakítására,</w:t>
      </w:r>
      <w:bookmarkEnd w:id="172"/>
      <w:r w:rsidRPr="002150C9">
        <w:t xml:space="preserve"> </w:t>
      </w:r>
    </w:p>
    <w:p w14:paraId="02B8F046" w14:textId="573F323C" w:rsidR="002F535D" w:rsidRPr="002150C9" w:rsidRDefault="001C3668" w:rsidP="00075719">
      <w:pPr>
        <w:pStyle w:val="Listaszerbekezds"/>
        <w:numPr>
          <w:ilvl w:val="2"/>
          <w:numId w:val="23"/>
        </w:numPr>
        <w:ind w:left="362" w:hanging="181"/>
      </w:pPr>
      <w:bookmarkStart w:id="173" w:name="_Toc57065182"/>
      <w:r w:rsidRPr="002150C9">
        <w:t xml:space="preserve">a foglalkozások során a szakképző intézmény sajátosságaira figyelemmel ki kell alakítani </w:t>
      </w:r>
      <w:r w:rsidR="002F535D" w:rsidRPr="002150C9">
        <w:t>a tanulókban a biztonságos intézményi környezet megteremtésének készségét,</w:t>
      </w:r>
      <w:bookmarkEnd w:id="173"/>
      <w:r w:rsidR="002F535D" w:rsidRPr="002150C9">
        <w:t xml:space="preserve"> </w:t>
      </w:r>
    </w:p>
    <w:p w14:paraId="0BE66794" w14:textId="0FCBFE5C" w:rsidR="002F535D" w:rsidRPr="002150C9" w:rsidRDefault="002F535D" w:rsidP="00075719">
      <w:pPr>
        <w:pStyle w:val="Listaszerbekezds"/>
        <w:numPr>
          <w:ilvl w:val="2"/>
          <w:numId w:val="23"/>
        </w:numPr>
        <w:ind w:left="362" w:hanging="181"/>
      </w:pPr>
      <w:bookmarkStart w:id="174" w:name="_Toc57065183"/>
      <w:r w:rsidRPr="002150C9">
        <w:t>át kell adni a baleset-megelőzési ismereteket:</w:t>
      </w:r>
      <w:bookmarkEnd w:id="174"/>
      <w:r w:rsidRPr="002150C9">
        <w:t xml:space="preserve"> </w:t>
      </w:r>
    </w:p>
    <w:p w14:paraId="21204A73" w14:textId="3BFE0B9A" w:rsidR="002F535D" w:rsidRPr="00DE7C07" w:rsidRDefault="002F535D" w:rsidP="00075719">
      <w:pPr>
        <w:pStyle w:val="Listaszerbekezds"/>
        <w:numPr>
          <w:ilvl w:val="0"/>
          <w:numId w:val="24"/>
        </w:numPr>
        <w:ind w:left="1621"/>
      </w:pPr>
      <w:bookmarkStart w:id="175" w:name="_Toc57065184"/>
      <w:r w:rsidRPr="00DE7C07">
        <w:t>a főbb közúti közlekedési balesetek,</w:t>
      </w:r>
      <w:bookmarkEnd w:id="175"/>
      <w:r w:rsidRPr="00DE7C07">
        <w:t xml:space="preserve"> </w:t>
      </w:r>
    </w:p>
    <w:p w14:paraId="19649669" w14:textId="77777777" w:rsidR="001C3668" w:rsidRPr="00DE7C07" w:rsidRDefault="002F535D" w:rsidP="00075719">
      <w:pPr>
        <w:pStyle w:val="Listaszerbekezds"/>
        <w:numPr>
          <w:ilvl w:val="0"/>
          <w:numId w:val="24"/>
        </w:numPr>
        <w:ind w:left="1621"/>
      </w:pPr>
      <w:bookmarkStart w:id="176" w:name="_Toc57065185"/>
      <w:r w:rsidRPr="00DE7C07">
        <w:t>a mérgezés, fulladás veszélyei,</w:t>
      </w:r>
      <w:bookmarkEnd w:id="176"/>
    </w:p>
    <w:p w14:paraId="6ED4D24A" w14:textId="7D9A0952" w:rsidR="002F535D" w:rsidRPr="00DE7C07" w:rsidRDefault="002F535D" w:rsidP="00075719">
      <w:pPr>
        <w:pStyle w:val="Listaszerbekezds"/>
        <w:numPr>
          <w:ilvl w:val="0"/>
          <w:numId w:val="24"/>
        </w:numPr>
        <w:ind w:left="1621"/>
      </w:pPr>
      <w:bookmarkStart w:id="177" w:name="_Toc57065186"/>
      <w:r w:rsidRPr="00DE7C07">
        <w:t>az égés, az áramütés,</w:t>
      </w:r>
      <w:bookmarkEnd w:id="177"/>
      <w:r w:rsidRPr="00DE7C07">
        <w:t xml:space="preserve"> </w:t>
      </w:r>
    </w:p>
    <w:p w14:paraId="4B22C110" w14:textId="0C84E902" w:rsidR="00CE088E" w:rsidRDefault="002F535D" w:rsidP="00075719">
      <w:pPr>
        <w:pStyle w:val="Listaszerbekezds"/>
        <w:numPr>
          <w:ilvl w:val="0"/>
          <w:numId w:val="24"/>
        </w:numPr>
        <w:ind w:left="1621"/>
      </w:pPr>
      <w:bookmarkStart w:id="178" w:name="_Toc57065187"/>
      <w:r w:rsidRPr="00DE7C07">
        <w:t>valamint az esés témakörében.</w:t>
      </w:r>
      <w:bookmarkEnd w:id="178"/>
      <w:r w:rsidRPr="00DE7C07">
        <w:t xml:space="preserve"> </w:t>
      </w:r>
    </w:p>
    <w:p w14:paraId="0F5E7838" w14:textId="3636A435" w:rsidR="00CE088E" w:rsidRPr="00CE088E" w:rsidRDefault="00CE088E" w:rsidP="00075719">
      <w:pPr>
        <w:ind w:left="181"/>
      </w:pPr>
      <w:r>
        <w:t>v.</w:t>
      </w:r>
      <w:bookmarkStart w:id="179" w:name="_Toc57065188"/>
      <w:r w:rsidRPr="00CE088E">
        <w:t xml:space="preserve"> fejleszteni kell a gyermek, a tanuló biztonságra törekvő viselkedését.</w:t>
      </w:r>
      <w:bookmarkEnd w:id="179"/>
    </w:p>
    <w:p w14:paraId="61EBB60F" w14:textId="0106C260" w:rsidR="00CE088E" w:rsidRPr="00DE7C07" w:rsidRDefault="00CE088E" w:rsidP="00CE088E"/>
    <w:p w14:paraId="39B9B051" w14:textId="422B2892" w:rsidR="001C3668" w:rsidRPr="002150C9" w:rsidRDefault="001C3668" w:rsidP="00DE7C07">
      <w:bookmarkStart w:id="180" w:name="_Toc57065189"/>
      <w:r w:rsidRPr="002150C9">
        <w:rPr>
          <w:b/>
          <w:bCs/>
        </w:rPr>
        <w:t>A szakképző intézmény kivizsgálja és nyilvántartja a tanulóbaleseteket</w:t>
      </w:r>
      <w:r w:rsidRPr="002150C9">
        <w:t xml:space="preserve"> és teljesíti az előírt bejelentési kötelezettséget. A szakképző intézménynek lehetővé kell tenni a </w:t>
      </w:r>
      <w:r w:rsidR="00F55D2B" w:rsidRPr="00A852AF">
        <w:rPr>
          <w:rFonts w:asciiTheme="majorHAnsi" w:hAnsiTheme="majorHAnsi"/>
        </w:rPr>
        <w:t>Képzési Tanács</w:t>
      </w:r>
      <w:r w:rsidR="00F55D2B" w:rsidRPr="002150C9">
        <w:t xml:space="preserve"> </w:t>
      </w:r>
      <w:r w:rsidRPr="002150C9">
        <w:t>és a diákönkormányzat képviselője részvételét a tanulóbaleset kivizsgálásában.</w:t>
      </w:r>
      <w:bookmarkEnd w:id="180"/>
      <w:r w:rsidRPr="002150C9">
        <w:t xml:space="preserve"> </w:t>
      </w:r>
    </w:p>
    <w:p w14:paraId="49B356B4" w14:textId="3DCFA284" w:rsidR="001C3668" w:rsidRPr="002150C9" w:rsidRDefault="006D35E3" w:rsidP="00DE7C07">
      <w:bookmarkStart w:id="181" w:name="_Toc57065190"/>
      <w:r w:rsidRPr="002150C9">
        <w:t xml:space="preserve">A </w:t>
      </w:r>
      <w:r w:rsidR="001C3668" w:rsidRPr="002150C9">
        <w:t>nyolc napon túl gyógyuló sérüléssel járó tanulóbalesetet</w:t>
      </w:r>
      <w:bookmarkEnd w:id="181"/>
    </w:p>
    <w:p w14:paraId="1AC75D8F" w14:textId="77777777" w:rsidR="006D35E3" w:rsidRPr="002150C9" w:rsidRDefault="001C3668" w:rsidP="00106C6D">
      <w:pPr>
        <w:pStyle w:val="Listaszerbekezds"/>
        <w:numPr>
          <w:ilvl w:val="0"/>
          <w:numId w:val="25"/>
        </w:numPr>
      </w:pPr>
      <w:bookmarkStart w:id="182" w:name="_Toc57065191"/>
      <w:r w:rsidRPr="002150C9">
        <w:t>haladéktalanul ki kell vizsgálni</w:t>
      </w:r>
      <w:r w:rsidR="006D35E3" w:rsidRPr="002150C9">
        <w:t>:</w:t>
      </w:r>
      <w:r w:rsidRPr="002150C9">
        <w:t xml:space="preserve"> fel kell tárni a kiváltó és</w:t>
      </w:r>
      <w:r w:rsidR="006D35E3" w:rsidRPr="002150C9">
        <w:t xml:space="preserve"> </w:t>
      </w:r>
      <w:r w:rsidRPr="002150C9">
        <w:t>a közreható személyi, tárgyi és szervezési okokat.</w:t>
      </w:r>
      <w:bookmarkEnd w:id="182"/>
      <w:r w:rsidRPr="002150C9">
        <w:t xml:space="preserve"> </w:t>
      </w:r>
    </w:p>
    <w:p w14:paraId="7BE3CD5C" w14:textId="77777777" w:rsidR="006D35E3" w:rsidRPr="002150C9" w:rsidRDefault="006D35E3" w:rsidP="00106C6D">
      <w:pPr>
        <w:pStyle w:val="Listaszerbekezds"/>
        <w:numPr>
          <w:ilvl w:val="0"/>
          <w:numId w:val="25"/>
        </w:numPr>
      </w:pPr>
      <w:bookmarkStart w:id="183" w:name="_Toc57065192"/>
      <w:r w:rsidRPr="002150C9">
        <w:t xml:space="preserve">a </w:t>
      </w:r>
      <w:r w:rsidR="001C3668" w:rsidRPr="002150C9">
        <w:t>tanulóbalesetről jegyzőkönyvet kell felvenni</w:t>
      </w:r>
      <w:r w:rsidRPr="002150C9">
        <w:t xml:space="preserve">, melynek </w:t>
      </w:r>
      <w:r w:rsidR="001C3668" w:rsidRPr="002150C9">
        <w:t>egy</w:t>
      </w:r>
      <w:r w:rsidRPr="002150C9">
        <w:t xml:space="preserve"> </w:t>
      </w:r>
      <w:r w:rsidR="001C3668" w:rsidRPr="002150C9">
        <w:t>példányát a kivizsgálás befejezésekor meg kell küldeni a</w:t>
      </w:r>
      <w:r w:rsidRPr="002150C9">
        <w:t xml:space="preserve"> </w:t>
      </w:r>
      <w:r w:rsidR="001C3668" w:rsidRPr="002150C9">
        <w:t>fenntartónak, egy példányát át kell adni a tanulónak, kiskorú tanuló</w:t>
      </w:r>
      <w:r w:rsidRPr="002150C9">
        <w:t xml:space="preserve"> </w:t>
      </w:r>
      <w:r w:rsidR="001C3668" w:rsidRPr="002150C9">
        <w:t>esetén a kiskorú tanuló törvényes képviselőjének, egy példányát</w:t>
      </w:r>
      <w:r w:rsidRPr="002150C9">
        <w:t xml:space="preserve"> </w:t>
      </w:r>
      <w:r w:rsidR="001C3668" w:rsidRPr="002150C9">
        <w:t>pedig a szakképző intézményben kell megőrizni.</w:t>
      </w:r>
      <w:bookmarkEnd w:id="183"/>
      <w:r w:rsidR="001C3668" w:rsidRPr="002150C9">
        <w:t xml:space="preserve"> </w:t>
      </w:r>
    </w:p>
    <w:p w14:paraId="52A7ED0B" w14:textId="689583D4" w:rsidR="001C3668" w:rsidRPr="002150C9" w:rsidRDefault="006D35E3" w:rsidP="00106C6D">
      <w:pPr>
        <w:pStyle w:val="Listaszerbekezds"/>
        <w:numPr>
          <w:ilvl w:val="0"/>
          <w:numId w:val="25"/>
        </w:numPr>
      </w:pPr>
      <w:bookmarkStart w:id="184" w:name="_Toc57065193"/>
      <w:r w:rsidRPr="002150C9">
        <w:t>h</w:t>
      </w:r>
      <w:r w:rsidR="001C3668" w:rsidRPr="002150C9">
        <w:t>a a tanuló állapota</w:t>
      </w:r>
      <w:r w:rsidRPr="002150C9">
        <w:t xml:space="preserve"> </w:t>
      </w:r>
      <w:r w:rsidR="001C3668" w:rsidRPr="002150C9">
        <w:t>vagy a tanulóbaleset jellege miatt a vizsgálatot ésszerű időn belül</w:t>
      </w:r>
      <w:r w:rsidRPr="002150C9">
        <w:t xml:space="preserve"> </w:t>
      </w:r>
      <w:r w:rsidR="001C3668" w:rsidRPr="002150C9">
        <w:t>nem lehet befejezni, azt a jegyzőkönyvben meg kell indokolni.</w:t>
      </w:r>
      <w:bookmarkEnd w:id="184"/>
    </w:p>
    <w:p w14:paraId="1BC08891" w14:textId="77777777" w:rsidR="006D35E3" w:rsidRPr="002150C9" w:rsidRDefault="006D35E3" w:rsidP="00106C6D">
      <w:pPr>
        <w:pStyle w:val="Listaszerbekezds"/>
        <w:numPr>
          <w:ilvl w:val="0"/>
          <w:numId w:val="25"/>
        </w:numPr>
      </w:pPr>
      <w:bookmarkStart w:id="185" w:name="_Toc57065194"/>
      <w:r w:rsidRPr="002150C9">
        <w:t>ha a tanulóbaleset súlyosnak minősül, azt a szakképző intézmény a rendelkezésre álló adatok közlésével – telefonon, emailen, telefaxon vagy személyesen – azonnal bejelenti a fenntartónak.</w:t>
      </w:r>
      <w:bookmarkEnd w:id="185"/>
      <w:r w:rsidRPr="002150C9">
        <w:t xml:space="preserve"> </w:t>
      </w:r>
    </w:p>
    <w:p w14:paraId="4575C517" w14:textId="3E9CADB3" w:rsidR="002F535D" w:rsidRPr="002150C9" w:rsidRDefault="002F535D" w:rsidP="00106C6D">
      <w:pPr>
        <w:pStyle w:val="Listaszerbekezds"/>
        <w:numPr>
          <w:ilvl w:val="0"/>
          <w:numId w:val="25"/>
        </w:numPr>
      </w:pPr>
      <w:bookmarkStart w:id="186" w:name="_Toc57065195"/>
      <w:r w:rsidRPr="002150C9">
        <w:lastRenderedPageBreak/>
        <w:t>A súlyos baleset kivizsgálásába legalább középfokú munkavédelmi szakképesítéssel rendelkező személyt kell bevonni.</w:t>
      </w:r>
      <w:bookmarkEnd w:id="186"/>
      <w:r w:rsidRPr="002150C9">
        <w:t xml:space="preserve"> </w:t>
      </w:r>
    </w:p>
    <w:p w14:paraId="4FF49292" w14:textId="78BC8BA9" w:rsidR="002F535D" w:rsidRPr="00161808" w:rsidRDefault="002F535D" w:rsidP="00106C6D">
      <w:pPr>
        <w:pStyle w:val="Listaszerbekezds"/>
        <w:numPr>
          <w:ilvl w:val="0"/>
          <w:numId w:val="25"/>
        </w:numPr>
      </w:pPr>
      <w:bookmarkStart w:id="187" w:name="_Toc57065196"/>
      <w:r w:rsidRPr="00161808">
        <w:t xml:space="preserve">Minden balesetről bejelentést kell tenni a </w:t>
      </w:r>
      <w:r w:rsidR="00075719" w:rsidRPr="00161808">
        <w:t>SZ</w:t>
      </w:r>
      <w:r w:rsidRPr="00161808">
        <w:t>IR felé</w:t>
      </w:r>
      <w:bookmarkEnd w:id="187"/>
      <w:r w:rsidRPr="00161808">
        <w:t xml:space="preserve"> </w:t>
      </w:r>
    </w:p>
    <w:p w14:paraId="74A7D2E3" w14:textId="293EE32F" w:rsidR="002F535D" w:rsidRPr="002150C9" w:rsidRDefault="002F535D" w:rsidP="00DE7C07">
      <w:bookmarkStart w:id="188" w:name="_Toc57065197"/>
      <w:r w:rsidRPr="00DE7C07">
        <w:rPr>
          <w:b/>
        </w:rPr>
        <w:t>Súlyos az a tanulóbaleset</w:t>
      </w:r>
      <w:r w:rsidRPr="002150C9">
        <w:t>, amely</w:t>
      </w:r>
      <w:bookmarkEnd w:id="188"/>
      <w:r w:rsidRPr="002150C9">
        <w:t xml:space="preserve"> </w:t>
      </w:r>
    </w:p>
    <w:p w14:paraId="20CD05DE" w14:textId="77777777" w:rsidR="006D35E3" w:rsidRPr="002150C9" w:rsidRDefault="002F535D" w:rsidP="00106C6D">
      <w:pPr>
        <w:pStyle w:val="Listaszerbekezds"/>
        <w:numPr>
          <w:ilvl w:val="0"/>
          <w:numId w:val="26"/>
        </w:numPr>
      </w:pPr>
      <w:bookmarkStart w:id="189" w:name="_Toc57065198"/>
      <w:r w:rsidRPr="002150C9">
        <w:t xml:space="preserve">a </w:t>
      </w:r>
      <w:r w:rsidR="006D35E3" w:rsidRPr="002150C9">
        <w:t>tanuló halálát,</w:t>
      </w:r>
      <w:bookmarkEnd w:id="189"/>
      <w:r w:rsidR="006D35E3" w:rsidRPr="002150C9">
        <w:t xml:space="preserve"> </w:t>
      </w:r>
    </w:p>
    <w:p w14:paraId="179B0743" w14:textId="49BF6185" w:rsidR="006D35E3" w:rsidRPr="002150C9" w:rsidRDefault="006D35E3" w:rsidP="00106C6D">
      <w:pPr>
        <w:pStyle w:val="Listaszerbekezds"/>
        <w:numPr>
          <w:ilvl w:val="0"/>
          <w:numId w:val="26"/>
        </w:numPr>
      </w:pPr>
      <w:bookmarkStart w:id="190" w:name="_Toc57065199"/>
      <w:r w:rsidRPr="002150C9">
        <w:t>valamely érzékszerv vagy érzékelőképesség elvesztését vagy jelentős mértékű károsodását,</w:t>
      </w:r>
      <w:bookmarkEnd w:id="190"/>
      <w:r w:rsidRPr="002150C9">
        <w:t xml:space="preserve"> </w:t>
      </w:r>
    </w:p>
    <w:p w14:paraId="38717CE7" w14:textId="77777777" w:rsidR="006D35E3" w:rsidRPr="002150C9" w:rsidRDefault="006D35E3" w:rsidP="00106C6D">
      <w:pPr>
        <w:pStyle w:val="Listaszerbekezds"/>
        <w:numPr>
          <w:ilvl w:val="0"/>
          <w:numId w:val="26"/>
        </w:numPr>
      </w:pPr>
      <w:bookmarkStart w:id="191" w:name="_Toc57065200"/>
      <w:r w:rsidRPr="002150C9">
        <w:t>a tanuló orvosi vélemény szerint életveszélyes sérülését, egészségkárosodását,</w:t>
      </w:r>
      <w:bookmarkEnd w:id="191"/>
      <w:r w:rsidRPr="002150C9">
        <w:t xml:space="preserve"> </w:t>
      </w:r>
    </w:p>
    <w:p w14:paraId="47E64D48" w14:textId="6DFDB0B8" w:rsidR="002F535D" w:rsidRPr="002150C9" w:rsidRDefault="002F535D" w:rsidP="00106C6D">
      <w:pPr>
        <w:pStyle w:val="Listaszerbekezds"/>
        <w:numPr>
          <w:ilvl w:val="0"/>
          <w:numId w:val="26"/>
        </w:numPr>
      </w:pPr>
      <w:bookmarkStart w:id="192" w:name="_Toc57065201"/>
      <w:r w:rsidRPr="002150C9">
        <w:t>a tanuló súlyos csonkulását (hüvelykujj vagy kéz, láb két vagy több ujja nagyobb részének elvesztése, továbbá ennél súlyosabb esetek),</w:t>
      </w:r>
      <w:bookmarkEnd w:id="192"/>
      <w:r w:rsidRPr="002150C9">
        <w:t xml:space="preserve"> </w:t>
      </w:r>
    </w:p>
    <w:p w14:paraId="692FA503" w14:textId="241D4222" w:rsidR="002F535D" w:rsidRPr="002150C9" w:rsidRDefault="002F535D" w:rsidP="00106C6D">
      <w:pPr>
        <w:pStyle w:val="Listaszerbekezds"/>
        <w:numPr>
          <w:ilvl w:val="0"/>
          <w:numId w:val="26"/>
        </w:numPr>
      </w:pPr>
      <w:bookmarkStart w:id="193" w:name="_Toc57065202"/>
      <w:r w:rsidRPr="002150C9">
        <w:t xml:space="preserve">a beszélőképesség elvesztését vagy feltűnő eltorzulását, </w:t>
      </w:r>
      <w:r w:rsidR="006D35E3" w:rsidRPr="002150C9">
        <w:t>a tanuló bénulását</w:t>
      </w:r>
      <w:r w:rsidRPr="002150C9">
        <w:t xml:space="preserve"> vagy agyi károsodását okozza.</w:t>
      </w:r>
      <w:bookmarkEnd w:id="193"/>
      <w:r w:rsidRPr="002150C9">
        <w:t xml:space="preserve"> </w:t>
      </w:r>
    </w:p>
    <w:p w14:paraId="2FDB26E1" w14:textId="77777777" w:rsidR="001F4AFE" w:rsidRPr="002150C9" w:rsidRDefault="001F4AFE" w:rsidP="00DE7C07">
      <w:bookmarkStart w:id="194" w:name="_Toc57065203"/>
      <w:r w:rsidRPr="002150C9">
        <w:t>Ha a tanulóbaleset a duális képzőhely, illetve pedagógiai szakszolgálat által tartott foglalkozás alatt következik be, a jelentési kötelezettség a foglalkozást tartó intézmény kötelessége.</w:t>
      </w:r>
      <w:bookmarkEnd w:id="194"/>
      <w:r w:rsidRPr="002150C9">
        <w:t xml:space="preserve"> </w:t>
      </w:r>
    </w:p>
    <w:p w14:paraId="63EE6F02" w14:textId="01C4D2F7" w:rsidR="002F535D" w:rsidRDefault="002F535D" w:rsidP="00DE7C07">
      <w:bookmarkStart w:id="195" w:name="_Toc57065204"/>
      <w:r w:rsidRPr="002150C9">
        <w:t>Minden tanulói balesetet követően meg kell tenni a szükséges intézkedést a hasonló esetek megelőzésére.</w:t>
      </w:r>
      <w:bookmarkEnd w:id="195"/>
    </w:p>
    <w:p w14:paraId="76DDEDF2" w14:textId="77777777" w:rsidR="00DE7C07" w:rsidRPr="002150C9" w:rsidRDefault="00DE7C07" w:rsidP="00DE7C07"/>
    <w:p w14:paraId="0B6CFE6C" w14:textId="7B2CC9B4" w:rsidR="002F535D" w:rsidRPr="002150C9" w:rsidRDefault="004B1637" w:rsidP="0091137D">
      <w:pPr>
        <w:pStyle w:val="Cmsor2"/>
        <w:spacing w:before="0" w:after="120"/>
      </w:pPr>
      <w:bookmarkStart w:id="196" w:name="_Toc241826531"/>
      <w:r w:rsidRPr="004B1637">
        <w:t>XV.</w:t>
      </w:r>
      <w:r>
        <w:t xml:space="preserve">4 </w:t>
      </w:r>
      <w:r w:rsidR="001F4AFE" w:rsidRPr="002150C9">
        <w:t>Rendkívüli esemény esetén szükséges teendők</w:t>
      </w:r>
      <w:bookmarkEnd w:id="196"/>
    </w:p>
    <w:p w14:paraId="04D4A7EC" w14:textId="18D9A4E0" w:rsidR="001F4AFE" w:rsidRPr="002150C9" w:rsidRDefault="001F4AFE" w:rsidP="00C06AE2">
      <w:bookmarkStart w:id="197" w:name="_Toc57065206"/>
      <w:r w:rsidRPr="00BD2A90">
        <w:t>Az iskola működésében rendkívüli eseménynek kell minősíteni minden olyan előre nem látható eseményt, amely a nevelő és oktató munka szokásos menetét akadályozza, illetve az iskola tanulóinak és dolgozóinak biztonságát és egészségét, valamint az intézmény épületét, felszerelését veszélyezteti. Rendkívüli eseménynek minősül</w:t>
      </w:r>
      <w:r w:rsidRPr="002150C9">
        <w:t>:</w:t>
      </w:r>
      <w:bookmarkEnd w:id="197"/>
    </w:p>
    <w:p w14:paraId="00B91B07" w14:textId="3B738E30" w:rsidR="001F4AFE" w:rsidRPr="00C574D9" w:rsidRDefault="001F4AFE" w:rsidP="00106C6D">
      <w:pPr>
        <w:pStyle w:val="Listaszerbekezds"/>
        <w:numPr>
          <w:ilvl w:val="0"/>
          <w:numId w:val="34"/>
        </w:numPr>
      </w:pPr>
      <w:bookmarkStart w:id="198" w:name="_Toc57065207"/>
      <w:r w:rsidRPr="00C574D9">
        <w:t xml:space="preserve">a természeti katasztrófa (pl.: villámcsapás, földrengés, árvíz, </w:t>
      </w:r>
      <w:r w:rsidR="003F7D2E" w:rsidRPr="00C574D9">
        <w:t>belvíz</w:t>
      </w:r>
      <w:r w:rsidRPr="00C574D9">
        <w:t xml:space="preserve"> stb.),</w:t>
      </w:r>
      <w:bookmarkEnd w:id="198"/>
      <w:r w:rsidRPr="00C574D9">
        <w:t xml:space="preserve"> </w:t>
      </w:r>
    </w:p>
    <w:p w14:paraId="23A4C4C4" w14:textId="77777777" w:rsidR="001F4AFE" w:rsidRPr="00C574D9" w:rsidRDefault="001F4AFE" w:rsidP="00106C6D">
      <w:pPr>
        <w:pStyle w:val="Listaszerbekezds"/>
        <w:numPr>
          <w:ilvl w:val="0"/>
          <w:numId w:val="34"/>
        </w:numPr>
      </w:pPr>
      <w:bookmarkStart w:id="199" w:name="_Toc57065208"/>
      <w:r w:rsidRPr="00C574D9">
        <w:t>a tűz,</w:t>
      </w:r>
      <w:bookmarkEnd w:id="199"/>
      <w:r w:rsidRPr="00C574D9">
        <w:t xml:space="preserve"> </w:t>
      </w:r>
    </w:p>
    <w:p w14:paraId="64D4AF22" w14:textId="77777777" w:rsidR="001F4AFE" w:rsidRPr="00C574D9" w:rsidRDefault="001F4AFE" w:rsidP="00106C6D">
      <w:pPr>
        <w:pStyle w:val="Listaszerbekezds"/>
        <w:numPr>
          <w:ilvl w:val="0"/>
          <w:numId w:val="34"/>
        </w:numPr>
      </w:pPr>
      <w:bookmarkStart w:id="200" w:name="_Toc57065209"/>
      <w:r w:rsidRPr="00C574D9">
        <w:t>a robbantással történő fenyegetés.</w:t>
      </w:r>
      <w:bookmarkEnd w:id="200"/>
      <w:r w:rsidRPr="00C574D9">
        <w:t xml:space="preserve"> </w:t>
      </w:r>
    </w:p>
    <w:p w14:paraId="7096D39A" w14:textId="5D2410CD" w:rsidR="001F4AFE" w:rsidRDefault="001F4AFE" w:rsidP="00DE7C07">
      <w:bookmarkStart w:id="201" w:name="_Toc57065210"/>
      <w:r w:rsidRPr="002150C9">
        <w:t>Amennyiben az intézmény bármely tanulójának vagy dolgozójának az iskola épületét, vagy a benne tartózkodó személyek biztonságát fenyegető rendkívüli eseményre utaló tény jut a tudomására, köteles azt azonnal közölni az iskola igazgatójával, illetve valamely intézkedésre jogosult felelős vezetővel. Rendkívüli esemény esetén intézkedésre jogosult felelős vezetők az igazgató, illetve a helyettesítési sorrendben következő vezetők.</w:t>
      </w:r>
      <w:bookmarkEnd w:id="201"/>
    </w:p>
    <w:p w14:paraId="4BA55D84" w14:textId="77777777" w:rsidR="00DE7C07" w:rsidRPr="002150C9" w:rsidRDefault="00DE7C07" w:rsidP="00DE7C07"/>
    <w:p w14:paraId="05800258" w14:textId="77777777" w:rsidR="001F4AFE" w:rsidRPr="002150C9" w:rsidRDefault="001F4AFE" w:rsidP="00C574D9">
      <w:bookmarkStart w:id="202" w:name="_Toc57065211"/>
      <w:r w:rsidRPr="002150C9">
        <w:t>A rendkívüli eseményről azonnal értesíteni kell:</w:t>
      </w:r>
      <w:bookmarkEnd w:id="202"/>
    </w:p>
    <w:p w14:paraId="1AE69FFF" w14:textId="66B766A9" w:rsidR="001F4AFE" w:rsidRPr="00C574D9" w:rsidRDefault="001F4AFE" w:rsidP="00106C6D">
      <w:pPr>
        <w:pStyle w:val="Listaszerbekezds"/>
        <w:numPr>
          <w:ilvl w:val="0"/>
          <w:numId w:val="35"/>
        </w:numPr>
      </w:pPr>
      <w:bookmarkStart w:id="203" w:name="_Toc57065212"/>
      <w:r w:rsidRPr="00C574D9">
        <w:t>az intézmény fenntartóját,</w:t>
      </w:r>
      <w:bookmarkEnd w:id="203"/>
    </w:p>
    <w:p w14:paraId="1C94ABB1" w14:textId="256D175D" w:rsidR="001F4AFE" w:rsidRPr="00C574D9" w:rsidRDefault="001F4AFE" w:rsidP="00106C6D">
      <w:pPr>
        <w:pStyle w:val="Listaszerbekezds"/>
        <w:numPr>
          <w:ilvl w:val="0"/>
          <w:numId w:val="35"/>
        </w:numPr>
      </w:pPr>
      <w:bookmarkStart w:id="204" w:name="_Toc57065213"/>
      <w:r w:rsidRPr="00C574D9">
        <w:t>tűz esetén a tűzoltóságot,</w:t>
      </w:r>
      <w:bookmarkEnd w:id="204"/>
    </w:p>
    <w:p w14:paraId="0E8B65AB" w14:textId="653ABB8F" w:rsidR="001F4AFE" w:rsidRPr="00C574D9" w:rsidRDefault="001F4AFE" w:rsidP="00106C6D">
      <w:pPr>
        <w:pStyle w:val="Listaszerbekezds"/>
        <w:numPr>
          <w:ilvl w:val="0"/>
          <w:numId w:val="35"/>
        </w:numPr>
      </w:pPr>
      <w:bookmarkStart w:id="205" w:name="_Toc57065214"/>
      <w:r w:rsidRPr="00C574D9">
        <w:t>robbantással történő fenyegetés esetén a rendőrséget,</w:t>
      </w:r>
      <w:bookmarkEnd w:id="205"/>
    </w:p>
    <w:p w14:paraId="14C805B9" w14:textId="0EC31AE1" w:rsidR="001F4AFE" w:rsidRPr="00C574D9" w:rsidRDefault="001F4AFE" w:rsidP="00106C6D">
      <w:pPr>
        <w:pStyle w:val="Listaszerbekezds"/>
        <w:numPr>
          <w:ilvl w:val="0"/>
          <w:numId w:val="35"/>
        </w:numPr>
      </w:pPr>
      <w:bookmarkStart w:id="206" w:name="_Toc57065215"/>
      <w:r w:rsidRPr="00C574D9">
        <w:t>személyi sérülés esetén a mentőket,</w:t>
      </w:r>
      <w:bookmarkEnd w:id="206"/>
    </w:p>
    <w:p w14:paraId="0BB6CD91" w14:textId="500BB68C" w:rsidR="001F4AFE" w:rsidRPr="00C574D9" w:rsidRDefault="001F4AFE" w:rsidP="00106C6D">
      <w:pPr>
        <w:pStyle w:val="Listaszerbekezds"/>
        <w:numPr>
          <w:ilvl w:val="0"/>
          <w:numId w:val="35"/>
        </w:numPr>
      </w:pPr>
      <w:bookmarkStart w:id="207" w:name="_Toc57065216"/>
      <w:r w:rsidRPr="00C574D9">
        <w:t>egyéb esetekben az esemény jellegének megfelelő rendvédelmi, illetve katasztrófaelhárító szerveket, ha ezt az iskola igazgatója szükségesnek tartja.</w:t>
      </w:r>
      <w:bookmarkEnd w:id="207"/>
    </w:p>
    <w:p w14:paraId="1BFD15E9" w14:textId="77777777" w:rsidR="00D93274" w:rsidRPr="002150C9" w:rsidRDefault="00D93274" w:rsidP="00DE7C07">
      <w:bookmarkStart w:id="208" w:name="_Toc57065217"/>
      <w:r w:rsidRPr="002150C9">
        <w:t>A rendkívüli esemény észlelése után az igazgató vagy az intézkedésre jogosult felelős vezető utasítására az épületben tartózkodó személyeket „tűzjelző csengővel”, illetve személyesen értesíteni (riasztani) kell, valamint haladéktalanul hozzá kell látni a veszélyeztetett épület kiürítéséhez.</w:t>
      </w:r>
      <w:bookmarkEnd w:id="208"/>
    </w:p>
    <w:p w14:paraId="573E4DCE" w14:textId="0F74BFE7" w:rsidR="00D93274" w:rsidRPr="002150C9" w:rsidRDefault="00D93274" w:rsidP="00106C6D">
      <w:pPr>
        <w:pStyle w:val="Listaszerbekezds"/>
        <w:numPr>
          <w:ilvl w:val="0"/>
          <w:numId w:val="27"/>
        </w:numPr>
      </w:pPr>
      <w:bookmarkStart w:id="209" w:name="_Toc57065218"/>
      <w:r w:rsidRPr="002150C9">
        <w:t>A veszélyeztetett épületet a benntartózkodó tanulócsoportoknak a "Kiürítési terv" alapján kell elhagyniuk.</w:t>
      </w:r>
      <w:bookmarkEnd w:id="209"/>
    </w:p>
    <w:p w14:paraId="0C3BC097" w14:textId="6FBA03F6" w:rsidR="00D93274" w:rsidRDefault="00D93274" w:rsidP="00106C6D">
      <w:pPr>
        <w:pStyle w:val="Listaszerbekezds"/>
        <w:numPr>
          <w:ilvl w:val="0"/>
          <w:numId w:val="27"/>
        </w:numPr>
      </w:pPr>
      <w:bookmarkStart w:id="210" w:name="_Toc57065219"/>
      <w:r w:rsidRPr="002150C9">
        <w:t>A tanulócsoportoknak a veszélyeztetett épületből való kivezetéséért és a kijelölt területen történő gyülekezésért, valamint a várakozás alatti felügyeletért a tanulók részére foglalkozást tartó oktató a felelős.</w:t>
      </w:r>
      <w:bookmarkEnd w:id="210"/>
    </w:p>
    <w:p w14:paraId="6B5811C8" w14:textId="77777777" w:rsidR="00D93274" w:rsidRPr="002150C9" w:rsidRDefault="00D93274" w:rsidP="00DE7C07">
      <w:bookmarkStart w:id="211" w:name="_Toc57065220"/>
      <w:r w:rsidRPr="002150C9">
        <w:lastRenderedPageBreak/>
        <w:t>A veszélyeztetett épület kiürítése során fokozottan ügyelni kell a következőkre:</w:t>
      </w:r>
      <w:bookmarkEnd w:id="211"/>
    </w:p>
    <w:p w14:paraId="2CAF16F3" w14:textId="5F48398A" w:rsidR="00D93274" w:rsidRPr="00DE7C07" w:rsidRDefault="00D93274" w:rsidP="00106C6D">
      <w:pPr>
        <w:pStyle w:val="Listaszerbekezds"/>
        <w:numPr>
          <w:ilvl w:val="0"/>
          <w:numId w:val="28"/>
        </w:numPr>
      </w:pPr>
      <w:bookmarkStart w:id="212" w:name="_Toc57065221"/>
      <w:r w:rsidRPr="00DE7C07">
        <w:t>Az épületből minden tanulónak távoznia kell, ezért a foglalkozást tartó oktatónak a tantermen kívül (pl.: mosdóban, udvaron stb.) tartózkodó tanulókra is gondolnia kell!</w:t>
      </w:r>
      <w:bookmarkEnd w:id="212"/>
    </w:p>
    <w:p w14:paraId="54103454" w14:textId="4768FEF5" w:rsidR="00D93274" w:rsidRPr="00DE7C07" w:rsidRDefault="00D93274" w:rsidP="00106C6D">
      <w:pPr>
        <w:pStyle w:val="Listaszerbekezds"/>
        <w:numPr>
          <w:ilvl w:val="0"/>
          <w:numId w:val="28"/>
        </w:numPr>
      </w:pPr>
      <w:bookmarkStart w:id="213" w:name="_Toc57065222"/>
      <w:r w:rsidRPr="00DE7C07">
        <w:t>A kiürítés során a mozgásban, cselekvésben korlátozott személyeket az épület elhagyásában segíteni kell!</w:t>
      </w:r>
      <w:bookmarkEnd w:id="213"/>
    </w:p>
    <w:p w14:paraId="0CB4625F" w14:textId="42510FA0" w:rsidR="00D93274" w:rsidRPr="00DE7C07" w:rsidRDefault="00D93274" w:rsidP="00106C6D">
      <w:pPr>
        <w:pStyle w:val="Listaszerbekezds"/>
        <w:numPr>
          <w:ilvl w:val="0"/>
          <w:numId w:val="28"/>
        </w:numPr>
      </w:pPr>
      <w:bookmarkStart w:id="214" w:name="_Toc57065223"/>
      <w:r w:rsidRPr="00DE7C07">
        <w:t>A foglalkozás helyszínét és a veszélyeztetett épületet a foglalkozást tartó oktató hagyhatja el utoljára, hogy meg tudjon győződni arról, nem maradt-e esetlegesen valamelyik tanuló az épületben.</w:t>
      </w:r>
      <w:bookmarkEnd w:id="214"/>
    </w:p>
    <w:p w14:paraId="6C66EC54" w14:textId="13AFF3BE" w:rsidR="00D93274" w:rsidRPr="00DE7C07" w:rsidRDefault="00D93274" w:rsidP="00106C6D">
      <w:pPr>
        <w:pStyle w:val="Listaszerbekezds"/>
        <w:numPr>
          <w:ilvl w:val="0"/>
          <w:numId w:val="28"/>
        </w:numPr>
      </w:pPr>
      <w:bookmarkStart w:id="215" w:name="_Toc57065224"/>
      <w:r w:rsidRPr="00DE7C07">
        <w:t>A tanulókat a tanterem elhagyása előtt és a kijelölt várakozási helyre történő megérkezéskor az órát tartó oktatónak meg kell számolnia!</w:t>
      </w:r>
      <w:bookmarkEnd w:id="215"/>
    </w:p>
    <w:p w14:paraId="60268AE0" w14:textId="20D30DFE" w:rsidR="00D93274" w:rsidRPr="002150C9" w:rsidRDefault="00D93274" w:rsidP="00DE7C07">
      <w:bookmarkStart w:id="216" w:name="_Toc57065225"/>
      <w:r w:rsidRPr="002150C9">
        <w:t>Az igazgatónak, illetve az intézkedésre jogosult felelős vezetőnek a veszélyeztetett épület kiürítésével egyidejűleg – felelős dolgozók kijelölésével – gondoskodnia kell az alábbi feladatokról:</w:t>
      </w:r>
      <w:bookmarkEnd w:id="216"/>
    </w:p>
    <w:p w14:paraId="457D6D45" w14:textId="77777777" w:rsidR="00D93274" w:rsidRPr="00DE7C07" w:rsidRDefault="00D93274" w:rsidP="00106C6D">
      <w:pPr>
        <w:pStyle w:val="Listaszerbekezds"/>
        <w:numPr>
          <w:ilvl w:val="0"/>
          <w:numId w:val="29"/>
        </w:numPr>
      </w:pPr>
      <w:bookmarkStart w:id="217" w:name="_Toc57065226"/>
      <w:r w:rsidRPr="00DE7C07">
        <w:t>a kiürítési tervben szereplő kijáratok kinyitásáról,</w:t>
      </w:r>
      <w:bookmarkEnd w:id="217"/>
    </w:p>
    <w:p w14:paraId="77D5CA80" w14:textId="5D3C7D94" w:rsidR="00D93274" w:rsidRPr="00DE7C07" w:rsidRDefault="00D93274" w:rsidP="00106C6D">
      <w:pPr>
        <w:pStyle w:val="Listaszerbekezds"/>
        <w:numPr>
          <w:ilvl w:val="0"/>
          <w:numId w:val="29"/>
        </w:numPr>
      </w:pPr>
      <w:bookmarkStart w:id="218" w:name="_Toc57065227"/>
      <w:r w:rsidRPr="00DE7C07">
        <w:t>a közművezetékek (gáz, elektromos áram) elzárásáról,</w:t>
      </w:r>
      <w:bookmarkEnd w:id="218"/>
    </w:p>
    <w:p w14:paraId="5FC699EB" w14:textId="54ED1ACB" w:rsidR="00D93274" w:rsidRPr="00DE7C07" w:rsidRDefault="00D93274" w:rsidP="00106C6D">
      <w:pPr>
        <w:pStyle w:val="Listaszerbekezds"/>
        <w:numPr>
          <w:ilvl w:val="0"/>
          <w:numId w:val="29"/>
        </w:numPr>
      </w:pPr>
      <w:bookmarkStart w:id="219" w:name="_Toc57065228"/>
      <w:r w:rsidRPr="00DE7C07">
        <w:t>a vízszerzési helyek szabaddá tételéről,</w:t>
      </w:r>
      <w:bookmarkEnd w:id="219"/>
    </w:p>
    <w:p w14:paraId="610BAB4E" w14:textId="24811E44" w:rsidR="00D93274" w:rsidRPr="00DE7C07" w:rsidRDefault="00D93274" w:rsidP="00106C6D">
      <w:pPr>
        <w:pStyle w:val="Listaszerbekezds"/>
        <w:numPr>
          <w:ilvl w:val="0"/>
          <w:numId w:val="29"/>
        </w:numPr>
      </w:pPr>
      <w:bookmarkStart w:id="220" w:name="_Toc57065229"/>
      <w:r w:rsidRPr="00DE7C07">
        <w:t>az elsősegélynyújtás megszervezéséről,</w:t>
      </w:r>
      <w:bookmarkEnd w:id="220"/>
    </w:p>
    <w:p w14:paraId="5BCCA030" w14:textId="4C38C5A7" w:rsidR="00D93274" w:rsidRDefault="00D93274" w:rsidP="00106C6D">
      <w:pPr>
        <w:pStyle w:val="Listaszerbekezds"/>
        <w:numPr>
          <w:ilvl w:val="0"/>
          <w:numId w:val="29"/>
        </w:numPr>
      </w:pPr>
      <w:bookmarkStart w:id="221" w:name="_Toc57065230"/>
      <w:r w:rsidRPr="00DE7C07">
        <w:t>a rendvédelmi, illetve katasztrófaelhárító szervek (rendőrség, tűzoltóság, tűzszerészek stb.) fogadásáról.</w:t>
      </w:r>
      <w:bookmarkEnd w:id="221"/>
    </w:p>
    <w:p w14:paraId="390384D7" w14:textId="77777777" w:rsidR="00DE7C07" w:rsidRPr="00DE7C07" w:rsidRDefault="00DE7C07" w:rsidP="00DE7C07">
      <w:pPr>
        <w:pStyle w:val="Listaszerbekezds"/>
        <w:ind w:left="1440"/>
      </w:pPr>
    </w:p>
    <w:p w14:paraId="5178ACE8" w14:textId="67104127" w:rsidR="00D93274" w:rsidRPr="002150C9" w:rsidRDefault="00D93274" w:rsidP="00DE7C07">
      <w:bookmarkStart w:id="222" w:name="_Toc57065231"/>
      <w:r w:rsidRPr="002150C9">
        <w:t>Az épületbe érkező rendvédelmi, katasztrófaelhárító szerv vezetőjét az iskola igazgatójának vagy az általa kijelölt dolgozónak tájékoztatnia kell az alábbiakról:</w:t>
      </w:r>
      <w:bookmarkEnd w:id="222"/>
    </w:p>
    <w:p w14:paraId="60B92536" w14:textId="61AAF136" w:rsidR="00D93274" w:rsidRDefault="00D93274" w:rsidP="00106C6D">
      <w:pPr>
        <w:pStyle w:val="Listaszerbekezds"/>
        <w:numPr>
          <w:ilvl w:val="0"/>
          <w:numId w:val="37"/>
        </w:numPr>
      </w:pPr>
      <w:bookmarkStart w:id="223" w:name="_Toc57065232"/>
      <w:r w:rsidRPr="002150C9">
        <w:t>a rendkívüli esemény kezdete óta lezajlott eseményekről,</w:t>
      </w:r>
      <w:bookmarkEnd w:id="223"/>
    </w:p>
    <w:p w14:paraId="7E3E63A7" w14:textId="77777777" w:rsidR="00C06AE2" w:rsidRPr="002150C9" w:rsidRDefault="00C06AE2" w:rsidP="00106C6D">
      <w:pPr>
        <w:pStyle w:val="Listaszerbekezds"/>
        <w:numPr>
          <w:ilvl w:val="0"/>
          <w:numId w:val="37"/>
        </w:numPr>
      </w:pPr>
      <w:bookmarkStart w:id="224" w:name="_Toc57065233"/>
      <w:r w:rsidRPr="002150C9">
        <w:t>a veszélyeztetett épület jellemzőiről, helyszínrajzáról,</w:t>
      </w:r>
      <w:bookmarkEnd w:id="224"/>
    </w:p>
    <w:p w14:paraId="234E856E" w14:textId="77777777" w:rsidR="00C06AE2" w:rsidRPr="002150C9" w:rsidRDefault="00C06AE2" w:rsidP="00106C6D">
      <w:pPr>
        <w:pStyle w:val="Listaszerbekezds"/>
        <w:numPr>
          <w:ilvl w:val="0"/>
          <w:numId w:val="37"/>
        </w:numPr>
      </w:pPr>
      <w:bookmarkStart w:id="225" w:name="_Toc57065234"/>
      <w:r w:rsidRPr="002150C9">
        <w:t>az épületben található veszélyes anyagokról (mérgekről),</w:t>
      </w:r>
      <w:bookmarkEnd w:id="225"/>
    </w:p>
    <w:p w14:paraId="7CF070D9" w14:textId="77777777" w:rsidR="00C06AE2" w:rsidRPr="002150C9" w:rsidRDefault="00C06AE2" w:rsidP="00106C6D">
      <w:pPr>
        <w:pStyle w:val="Listaszerbekezds"/>
        <w:numPr>
          <w:ilvl w:val="0"/>
          <w:numId w:val="37"/>
        </w:numPr>
      </w:pPr>
      <w:bookmarkStart w:id="226" w:name="_Toc57065235"/>
      <w:r w:rsidRPr="002150C9">
        <w:t>a közmű (víz, gáz, elektromos stb.) vezetékek helyéről,</w:t>
      </w:r>
      <w:bookmarkEnd w:id="226"/>
    </w:p>
    <w:p w14:paraId="7B55DECE" w14:textId="77777777" w:rsidR="00C06AE2" w:rsidRPr="002150C9" w:rsidRDefault="00C06AE2" w:rsidP="00106C6D">
      <w:pPr>
        <w:pStyle w:val="Listaszerbekezds"/>
        <w:numPr>
          <w:ilvl w:val="0"/>
          <w:numId w:val="37"/>
        </w:numPr>
      </w:pPr>
      <w:bookmarkStart w:id="227" w:name="_Toc57065236"/>
      <w:r w:rsidRPr="002150C9">
        <w:t>az épületben tartózkodó személyek létszámáról, életkoráról,</w:t>
      </w:r>
      <w:bookmarkEnd w:id="227"/>
    </w:p>
    <w:p w14:paraId="75F490D0" w14:textId="10D438B1" w:rsidR="00C06AE2" w:rsidRPr="002150C9" w:rsidRDefault="00C06AE2" w:rsidP="00106C6D">
      <w:pPr>
        <w:pStyle w:val="Listaszerbekezds"/>
        <w:numPr>
          <w:ilvl w:val="0"/>
          <w:numId w:val="37"/>
        </w:numPr>
      </w:pPr>
      <w:bookmarkStart w:id="228" w:name="_Toc57065237"/>
      <w:r w:rsidRPr="002150C9">
        <w:t>az épület kiürítéséről.</w:t>
      </w:r>
      <w:bookmarkEnd w:id="228"/>
    </w:p>
    <w:p w14:paraId="12132C36" w14:textId="77777777" w:rsidR="00D93274" w:rsidRPr="002150C9" w:rsidRDefault="00D93274" w:rsidP="00DE7C07">
      <w:bookmarkStart w:id="229" w:name="_Toc57065238"/>
      <w:r w:rsidRPr="002150C9">
        <w:t>A rendvédelmi, illetve katasztrófaelhárító szervek helyszínre érkezését követően a rendvédelmi, illetve katasztrófaelhárító szerv illetékes vezetőjének rendelkezése szerint kell eljárni a további biztonsági intézkedésekkel kapcsolatosan.</w:t>
      </w:r>
      <w:bookmarkEnd w:id="229"/>
    </w:p>
    <w:p w14:paraId="4C8F459C" w14:textId="1CFAD775" w:rsidR="00D93274" w:rsidRDefault="00D93274" w:rsidP="00DE7C07">
      <w:bookmarkStart w:id="230" w:name="_Toc57065239"/>
      <w:r w:rsidRPr="002150C9">
        <w:t>A rendvédelmi, illetve katasztrófaelhárító szerv vezetőjének utasításait az intézmény minden dolgozója és tanulója köteles betartani!</w:t>
      </w:r>
      <w:bookmarkEnd w:id="230"/>
    </w:p>
    <w:p w14:paraId="5E285508" w14:textId="77777777" w:rsidR="00DE7C07" w:rsidRPr="002150C9" w:rsidRDefault="00DE7C07" w:rsidP="00DE7C07"/>
    <w:p w14:paraId="50A4D2EE" w14:textId="6F42EF82" w:rsidR="00D93274" w:rsidRDefault="00D93274" w:rsidP="00DE7C07">
      <w:pPr>
        <w:rPr>
          <w:bCs/>
        </w:rPr>
      </w:pPr>
      <w:bookmarkStart w:id="231" w:name="_Toc57065240"/>
      <w:r w:rsidRPr="00542866">
        <w:rPr>
          <w:bCs/>
        </w:rPr>
        <w:t>Az épület kiürítését a kiürítési terv alapján évente legalább egy alkalommal gyakorolni kell. A gyakorlat megszervezéséért az iskola igazgatója a felelős.</w:t>
      </w:r>
      <w:bookmarkEnd w:id="231"/>
    </w:p>
    <w:p w14:paraId="75EB5133" w14:textId="77777777" w:rsidR="00DE7C07" w:rsidRPr="00542866" w:rsidRDefault="00DE7C07" w:rsidP="00DE7C07">
      <w:pPr>
        <w:rPr>
          <w:bCs/>
        </w:rPr>
      </w:pPr>
    </w:p>
    <w:p w14:paraId="5655E241" w14:textId="4216EF7C" w:rsidR="006129E0" w:rsidRPr="002150C9" w:rsidRDefault="00734C55" w:rsidP="00106C6D">
      <w:pPr>
        <w:pStyle w:val="Cmsor1"/>
        <w:numPr>
          <w:ilvl w:val="1"/>
          <w:numId w:val="23"/>
        </w:numPr>
        <w:spacing w:before="0"/>
        <w:jc w:val="both"/>
        <w:rPr>
          <w:szCs w:val="24"/>
        </w:rPr>
      </w:pPr>
      <w:bookmarkStart w:id="232" w:name="_Toc241826532"/>
      <w:r w:rsidRPr="002150C9">
        <w:rPr>
          <w:szCs w:val="24"/>
        </w:rPr>
        <w:t>Az intézményi közösségek, a kapcsolattartás formái és rendje</w:t>
      </w:r>
      <w:bookmarkEnd w:id="232"/>
    </w:p>
    <w:p w14:paraId="6EA7E025" w14:textId="77777777" w:rsidR="00E829D8" w:rsidRPr="002150C9" w:rsidRDefault="00E829D8" w:rsidP="00DE7C07">
      <w:bookmarkStart w:id="233" w:name="_Toc57065242"/>
      <w:r w:rsidRPr="002150C9">
        <w:t>Az igazgató a megbízott vezetők és a választott képviselők segítségével az alábbi iskolai közösségekkel tart kapcsolatot:</w:t>
      </w:r>
      <w:bookmarkEnd w:id="233"/>
    </w:p>
    <w:p w14:paraId="394EE474" w14:textId="67A13E43" w:rsidR="00E829D8" w:rsidRPr="003861AC" w:rsidRDefault="00E829D8" w:rsidP="00106C6D">
      <w:pPr>
        <w:pStyle w:val="Listaszerbekezds"/>
        <w:numPr>
          <w:ilvl w:val="0"/>
          <w:numId w:val="30"/>
        </w:numPr>
      </w:pPr>
      <w:bookmarkStart w:id="234" w:name="_Toc57065243"/>
      <w:r w:rsidRPr="003861AC">
        <w:t>munkavállalói közösség</w:t>
      </w:r>
      <w:bookmarkEnd w:id="234"/>
    </w:p>
    <w:p w14:paraId="477A8CCB" w14:textId="4236453C" w:rsidR="00E829D8" w:rsidRPr="003861AC" w:rsidRDefault="00F55D2B" w:rsidP="00106C6D">
      <w:pPr>
        <w:pStyle w:val="Listaszerbekezds"/>
        <w:numPr>
          <w:ilvl w:val="0"/>
          <w:numId w:val="30"/>
        </w:numPr>
      </w:pPr>
      <w:r w:rsidRPr="00A852AF">
        <w:rPr>
          <w:rFonts w:asciiTheme="majorHAnsi" w:hAnsiTheme="majorHAnsi"/>
        </w:rPr>
        <w:t>Képzési Tanács</w:t>
      </w:r>
    </w:p>
    <w:p w14:paraId="4378143F" w14:textId="16798D4A" w:rsidR="00E829D8" w:rsidRPr="003861AC" w:rsidRDefault="00E829D8" w:rsidP="00106C6D">
      <w:pPr>
        <w:pStyle w:val="Listaszerbekezds"/>
        <w:numPr>
          <w:ilvl w:val="0"/>
          <w:numId w:val="30"/>
        </w:numPr>
      </w:pPr>
      <w:bookmarkStart w:id="235" w:name="_Toc57065245"/>
      <w:r w:rsidRPr="003861AC">
        <w:t>szakmai munkaközösségek,</w:t>
      </w:r>
      <w:bookmarkEnd w:id="235"/>
    </w:p>
    <w:p w14:paraId="70ADA02E" w14:textId="4D42A0B6" w:rsidR="00E829D8" w:rsidRPr="003861AC" w:rsidRDefault="00E829D8" w:rsidP="00106C6D">
      <w:pPr>
        <w:pStyle w:val="Listaszerbekezds"/>
        <w:numPr>
          <w:ilvl w:val="0"/>
          <w:numId w:val="30"/>
        </w:numPr>
      </w:pPr>
      <w:bookmarkStart w:id="236" w:name="_Toc57065246"/>
      <w:bookmarkStart w:id="237" w:name="_Hlk56928246"/>
      <w:r w:rsidRPr="003861AC">
        <w:t>diákönkormányzat,</w:t>
      </w:r>
      <w:bookmarkEnd w:id="236"/>
    </w:p>
    <w:p w14:paraId="4482A23C" w14:textId="77777777" w:rsidR="00A300C6" w:rsidRDefault="00E829D8" w:rsidP="003861AC">
      <w:pPr>
        <w:pStyle w:val="Listaszerbekezds"/>
        <w:numPr>
          <w:ilvl w:val="0"/>
          <w:numId w:val="30"/>
        </w:numPr>
      </w:pPr>
      <w:bookmarkStart w:id="238" w:name="_Toc57065247"/>
      <w:bookmarkEnd w:id="237"/>
      <w:r w:rsidRPr="003861AC">
        <w:t>osztályközösségek</w:t>
      </w:r>
      <w:bookmarkEnd w:id="238"/>
    </w:p>
    <w:p w14:paraId="4C4BB350" w14:textId="77777777" w:rsidR="00A300C6" w:rsidRDefault="00A300C6" w:rsidP="003861AC">
      <w:pPr>
        <w:pStyle w:val="Listaszerbekezds"/>
        <w:numPr>
          <w:ilvl w:val="0"/>
          <w:numId w:val="30"/>
        </w:numPr>
      </w:pPr>
      <w:r w:rsidRPr="00A300C6">
        <w:t>Minőségirányítási Csoport (MICS)</w:t>
      </w:r>
    </w:p>
    <w:p w14:paraId="0EDDF686" w14:textId="6296BFDF" w:rsidR="00734C55" w:rsidRPr="00A300C6" w:rsidRDefault="00321286" w:rsidP="00A300C6">
      <w:r w:rsidRPr="00A300C6">
        <w:rPr>
          <w:b/>
        </w:rPr>
        <w:lastRenderedPageBreak/>
        <w:t>Munkavállalói</w:t>
      </w:r>
      <w:r w:rsidR="00E829D8" w:rsidRPr="00A300C6">
        <w:rPr>
          <w:b/>
        </w:rPr>
        <w:t xml:space="preserve"> közösség</w:t>
      </w:r>
    </w:p>
    <w:p w14:paraId="043F864C" w14:textId="77777777" w:rsidR="003861AC" w:rsidRPr="003861AC" w:rsidRDefault="003861AC" w:rsidP="003861AC">
      <w:pPr>
        <w:rPr>
          <w:b/>
        </w:rPr>
      </w:pPr>
    </w:p>
    <w:p w14:paraId="37500C97" w14:textId="37B11710" w:rsidR="00E829D8" w:rsidRDefault="00E829D8" w:rsidP="003861AC">
      <w:r w:rsidRPr="002150C9">
        <w:t>Az intézmény oktatói testületéből és az intézménynél munkavállalói jogviszonyban álló adminisztratív és technikai dolgozókból áll.</w:t>
      </w:r>
    </w:p>
    <w:p w14:paraId="1FCE8DFE" w14:textId="77777777" w:rsidR="003861AC" w:rsidRPr="002150C9" w:rsidRDefault="003861AC" w:rsidP="003861AC"/>
    <w:p w14:paraId="132E27C2" w14:textId="522A0032" w:rsidR="00E829D8" w:rsidRDefault="00321286" w:rsidP="003861AC">
      <w:pPr>
        <w:rPr>
          <w:b/>
        </w:rPr>
      </w:pPr>
      <w:r w:rsidRPr="003861AC">
        <w:rPr>
          <w:b/>
        </w:rPr>
        <w:t>Munkavállalói</w:t>
      </w:r>
      <w:r w:rsidR="00E829D8" w:rsidRPr="003861AC">
        <w:rPr>
          <w:b/>
        </w:rPr>
        <w:t xml:space="preserve"> munkaértekezlet</w:t>
      </w:r>
    </w:p>
    <w:p w14:paraId="30565D79" w14:textId="77777777" w:rsidR="003861AC" w:rsidRPr="003861AC" w:rsidRDefault="003861AC" w:rsidP="003861AC">
      <w:pPr>
        <w:rPr>
          <w:b/>
        </w:rPr>
      </w:pPr>
    </w:p>
    <w:p w14:paraId="1BFBA256" w14:textId="42339A92" w:rsidR="00E829D8" w:rsidRDefault="00E829D8" w:rsidP="003861AC">
      <w:r w:rsidRPr="002150C9">
        <w:t xml:space="preserve">Az </w:t>
      </w:r>
      <w:r w:rsidR="00321286" w:rsidRPr="002150C9">
        <w:t>igazgató</w:t>
      </w:r>
      <w:r w:rsidRPr="002150C9">
        <w:t xml:space="preserve"> szükség szerint, de évente legalább egy alkalommal </w:t>
      </w:r>
      <w:r w:rsidR="00321286" w:rsidRPr="002150C9">
        <w:t>munkavállalói</w:t>
      </w:r>
      <w:r w:rsidR="003861AC">
        <w:t xml:space="preserve"> </w:t>
      </w:r>
      <w:r w:rsidRPr="002150C9">
        <w:t>munkaértekezletet tart. Az értekezletre meg kell hívni az intézmény valamennyi fő- és részfoglalkozású dolgozóját.</w:t>
      </w:r>
    </w:p>
    <w:p w14:paraId="50BDB831" w14:textId="77777777" w:rsidR="003861AC" w:rsidRPr="002150C9" w:rsidRDefault="003861AC" w:rsidP="003861AC"/>
    <w:p w14:paraId="1F8F889F" w14:textId="0AF22E94" w:rsidR="00E829D8" w:rsidRPr="002150C9" w:rsidRDefault="00E829D8" w:rsidP="003861AC">
      <w:r w:rsidRPr="002150C9">
        <w:t xml:space="preserve">Az intézményvezető a </w:t>
      </w:r>
      <w:r w:rsidR="00321286" w:rsidRPr="002150C9">
        <w:t xml:space="preserve">munkavállalói </w:t>
      </w:r>
      <w:r w:rsidRPr="002150C9">
        <w:t>értekezleten:</w:t>
      </w:r>
    </w:p>
    <w:p w14:paraId="60790B42" w14:textId="55C17931" w:rsidR="00E829D8" w:rsidRPr="002150C9" w:rsidRDefault="00E829D8" w:rsidP="00106C6D">
      <w:pPr>
        <w:pStyle w:val="Listaszerbekezds"/>
        <w:numPr>
          <w:ilvl w:val="0"/>
          <w:numId w:val="31"/>
        </w:numPr>
      </w:pPr>
      <w:r w:rsidRPr="002150C9">
        <w:t>beszámol az intézmény eltelt időszak alatt végzett munkájáról,</w:t>
      </w:r>
    </w:p>
    <w:p w14:paraId="1EB1D877" w14:textId="07B29A23" w:rsidR="00E829D8" w:rsidRPr="002150C9" w:rsidRDefault="00E829D8" w:rsidP="00106C6D">
      <w:pPr>
        <w:pStyle w:val="Listaszerbekezds"/>
        <w:numPr>
          <w:ilvl w:val="0"/>
          <w:numId w:val="31"/>
        </w:numPr>
      </w:pPr>
      <w:r w:rsidRPr="002150C9">
        <w:t xml:space="preserve">értékeli az intézmény </w:t>
      </w:r>
      <w:r w:rsidR="00321286" w:rsidRPr="002150C9">
        <w:t>Szakmai P</w:t>
      </w:r>
      <w:r w:rsidRPr="002150C9">
        <w:t>rogramjának, munkatervének teljesítését,</w:t>
      </w:r>
    </w:p>
    <w:p w14:paraId="27CA1FE1" w14:textId="33F9B2CB" w:rsidR="00E829D8" w:rsidRPr="002150C9" w:rsidRDefault="00E829D8" w:rsidP="00106C6D">
      <w:pPr>
        <w:pStyle w:val="Listaszerbekezds"/>
        <w:numPr>
          <w:ilvl w:val="0"/>
          <w:numId w:val="31"/>
        </w:numPr>
      </w:pPr>
      <w:r w:rsidRPr="002150C9">
        <w:t>értékeli az intézményben dolgozók élet- és munkakörülményeinek alakulását,</w:t>
      </w:r>
    </w:p>
    <w:p w14:paraId="1035BBA1" w14:textId="4B81769D" w:rsidR="00E829D8" w:rsidRPr="002150C9" w:rsidRDefault="00E829D8" w:rsidP="00106C6D">
      <w:pPr>
        <w:pStyle w:val="Listaszerbekezds"/>
        <w:numPr>
          <w:ilvl w:val="0"/>
          <w:numId w:val="31"/>
        </w:numPr>
      </w:pPr>
      <w:r w:rsidRPr="002150C9">
        <w:t>ismerteti a következő időszak feladatait.</w:t>
      </w:r>
    </w:p>
    <w:p w14:paraId="02091B52" w14:textId="723712FA" w:rsidR="00E05841" w:rsidRPr="002150C9" w:rsidRDefault="00E829D8" w:rsidP="003861AC">
      <w:r w:rsidRPr="002150C9">
        <w:t>Az értekezlet napirendjét az intézményvezető állítja össze. Az értekezleten a dolgozóknak lehetőségük van arra, hogy véleményüket, észrevételeiket kifejtsék, valamint kérdéseket tegyenek fel és azokra választ kapjanak.</w:t>
      </w:r>
      <w:bookmarkStart w:id="239" w:name="_Toc54864314"/>
    </w:p>
    <w:p w14:paraId="56105BF6" w14:textId="77777777" w:rsidR="003861AC" w:rsidRDefault="003861AC" w:rsidP="00542866">
      <w:pPr>
        <w:pStyle w:val="Cmsor1"/>
        <w:spacing w:before="0"/>
        <w:jc w:val="both"/>
        <w:rPr>
          <w:szCs w:val="24"/>
        </w:rPr>
      </w:pPr>
    </w:p>
    <w:p w14:paraId="3269CBD1" w14:textId="39323F63" w:rsidR="00E05841" w:rsidRPr="00A300C6" w:rsidRDefault="00E05841" w:rsidP="003861AC">
      <w:r w:rsidRPr="00A300C6">
        <w:t xml:space="preserve">A </w:t>
      </w:r>
      <w:r w:rsidR="00F55D2B" w:rsidRPr="00A300C6">
        <w:rPr>
          <w:rFonts w:asciiTheme="majorHAnsi" w:hAnsiTheme="majorHAnsi"/>
        </w:rPr>
        <w:t>Képzési Tanács</w:t>
      </w:r>
      <w:r w:rsidRPr="00A300C6">
        <w:t xml:space="preserve"> </w:t>
      </w:r>
    </w:p>
    <w:p w14:paraId="77BEFB5A" w14:textId="77777777" w:rsidR="003861AC" w:rsidRPr="003861AC" w:rsidRDefault="003861AC" w:rsidP="003861AC">
      <w:pPr>
        <w:rPr>
          <w:b/>
        </w:rPr>
      </w:pPr>
    </w:p>
    <w:p w14:paraId="78028C63" w14:textId="3E42307B" w:rsidR="00E05841" w:rsidRPr="002150C9" w:rsidRDefault="00E05841" w:rsidP="003861AC">
      <w:bookmarkStart w:id="240" w:name="_Toc57065250"/>
      <w:r w:rsidRPr="002150C9">
        <w:t xml:space="preserve">Az intézményben a helyi közösségek érdekeinek képviseletére </w:t>
      </w:r>
      <w:r w:rsidR="00F55D2B" w:rsidRPr="00A852AF">
        <w:rPr>
          <w:rFonts w:asciiTheme="majorHAnsi" w:hAnsiTheme="majorHAnsi"/>
        </w:rPr>
        <w:t>Képzési Tanács</w:t>
      </w:r>
      <w:r w:rsidRPr="002150C9">
        <w:t xml:space="preserve"> hozható létre. A </w:t>
      </w:r>
      <w:r w:rsidR="00F55D2B" w:rsidRPr="00A852AF">
        <w:rPr>
          <w:rFonts w:asciiTheme="majorHAnsi" w:hAnsiTheme="majorHAnsi"/>
        </w:rPr>
        <w:t>Képzési Tanács</w:t>
      </w:r>
      <w:r w:rsidRPr="002150C9">
        <w:t xml:space="preserve"> saját ügyrend alapján működik.</w:t>
      </w:r>
      <w:bookmarkEnd w:id="240"/>
    </w:p>
    <w:p w14:paraId="788FE58D" w14:textId="29ACBD52" w:rsidR="00B21861" w:rsidRPr="002150C9" w:rsidRDefault="00B21861" w:rsidP="003861AC">
      <w:bookmarkStart w:id="241" w:name="_Toc57065251"/>
      <w:r w:rsidRPr="002150C9">
        <w:t xml:space="preserve">A </w:t>
      </w:r>
      <w:r w:rsidR="00F55D2B" w:rsidRPr="00A852AF">
        <w:rPr>
          <w:rFonts w:asciiTheme="majorHAnsi" w:hAnsiTheme="majorHAnsi"/>
        </w:rPr>
        <w:t>Képzési Tanács</w:t>
      </w:r>
      <w:r w:rsidRPr="002150C9">
        <w:t xml:space="preserve"> figyelemmel kíséri</w:t>
      </w:r>
      <w:bookmarkEnd w:id="241"/>
      <w:r w:rsidRPr="002150C9">
        <w:t xml:space="preserve"> </w:t>
      </w:r>
    </w:p>
    <w:p w14:paraId="43B4DC8A" w14:textId="77777777" w:rsidR="00B21861" w:rsidRPr="003861AC" w:rsidRDefault="00B21861" w:rsidP="00106C6D">
      <w:pPr>
        <w:pStyle w:val="Listaszerbekezds"/>
        <w:numPr>
          <w:ilvl w:val="0"/>
          <w:numId w:val="32"/>
        </w:numPr>
      </w:pPr>
      <w:bookmarkStart w:id="242" w:name="_Toc57065252"/>
      <w:r w:rsidRPr="003861AC">
        <w:t>a tanulói jogok érvényesülését,</w:t>
      </w:r>
      <w:bookmarkEnd w:id="242"/>
      <w:r w:rsidRPr="003861AC">
        <w:t xml:space="preserve"> </w:t>
      </w:r>
    </w:p>
    <w:p w14:paraId="441EC5E5" w14:textId="77777777" w:rsidR="00B21861" w:rsidRPr="002150C9" w:rsidRDefault="00B21861" w:rsidP="00106C6D">
      <w:pPr>
        <w:pStyle w:val="Listaszerbekezds"/>
        <w:numPr>
          <w:ilvl w:val="0"/>
          <w:numId w:val="32"/>
        </w:numPr>
      </w:pPr>
      <w:bookmarkStart w:id="243" w:name="_Toc57065253"/>
      <w:r w:rsidRPr="003861AC">
        <w:t>a nevelő és oktató munka eredményességét</w:t>
      </w:r>
      <w:r w:rsidRPr="002150C9">
        <w:t>.</w:t>
      </w:r>
      <w:bookmarkEnd w:id="243"/>
      <w:r w:rsidRPr="002150C9">
        <w:t xml:space="preserve"> </w:t>
      </w:r>
    </w:p>
    <w:p w14:paraId="085BDBE4" w14:textId="6CA007D6" w:rsidR="00B21861" w:rsidRPr="002150C9" w:rsidRDefault="00B21861" w:rsidP="00F55D2B">
      <w:pPr>
        <w:jc w:val="both"/>
      </w:pPr>
      <w:bookmarkStart w:id="244" w:name="_Toc57065254"/>
      <w:r w:rsidRPr="002150C9">
        <w:t xml:space="preserve">A </w:t>
      </w:r>
      <w:r w:rsidR="00F55D2B" w:rsidRPr="00A852AF">
        <w:rPr>
          <w:rFonts w:asciiTheme="majorHAnsi" w:hAnsiTheme="majorHAnsi"/>
        </w:rPr>
        <w:t>Képzési Tanács</w:t>
      </w:r>
      <w:r w:rsidRPr="002150C9">
        <w:t xml:space="preserve"> a tanulók csoportját érintő bármely kérdésben tájékoztatást kérhet a szakképző intézmény vezetőjétől, az e körbe tartozó ügyek tárgyalásakor képviselője tanácskozási joggal részt vehet az oktatói testület értekezletein.</w:t>
      </w:r>
      <w:bookmarkEnd w:id="244"/>
      <w:r w:rsidRPr="002150C9">
        <w:t xml:space="preserve"> </w:t>
      </w:r>
    </w:p>
    <w:p w14:paraId="028589CF" w14:textId="77777777" w:rsidR="003861AC" w:rsidRDefault="003861AC" w:rsidP="003861AC">
      <w:bookmarkStart w:id="245" w:name="_Toc57065255"/>
    </w:p>
    <w:p w14:paraId="3EB52EC4" w14:textId="1352CE71" w:rsidR="003861AC" w:rsidRDefault="00B21861" w:rsidP="00F55D2B">
      <w:pPr>
        <w:jc w:val="both"/>
      </w:pPr>
      <w:r w:rsidRPr="002150C9">
        <w:t xml:space="preserve">A </w:t>
      </w:r>
      <w:r w:rsidR="00F55D2B" w:rsidRPr="00A852AF">
        <w:rPr>
          <w:rFonts w:asciiTheme="majorHAnsi" w:hAnsiTheme="majorHAnsi"/>
        </w:rPr>
        <w:t>Képzési Tanács</w:t>
      </w:r>
      <w:r w:rsidR="00F55D2B" w:rsidRPr="002150C9">
        <w:t xml:space="preserve"> </w:t>
      </w:r>
      <w:r w:rsidRPr="002150C9">
        <w:t xml:space="preserve">véleményt nyilváníthat a szakképző intézmény működésével kapcsolatos valamennyi kérdésben. </w:t>
      </w:r>
      <w:bookmarkStart w:id="246" w:name="_Hlk56928070"/>
    </w:p>
    <w:p w14:paraId="0F49555B" w14:textId="5B835F48" w:rsidR="00B21861" w:rsidRPr="002150C9" w:rsidRDefault="00B21861" w:rsidP="003861AC">
      <w:r w:rsidRPr="002150C9">
        <w:t xml:space="preserve">Ki kell kérni a </w:t>
      </w:r>
      <w:r w:rsidR="00F55D2B" w:rsidRPr="00A852AF">
        <w:rPr>
          <w:rFonts w:asciiTheme="majorHAnsi" w:hAnsiTheme="majorHAnsi"/>
        </w:rPr>
        <w:t>Képzési Tanács</w:t>
      </w:r>
      <w:r w:rsidRPr="002150C9">
        <w:t xml:space="preserve"> </w:t>
      </w:r>
      <w:r w:rsidRPr="003861AC">
        <w:rPr>
          <w:b/>
        </w:rPr>
        <w:t>véleményét</w:t>
      </w:r>
      <w:bookmarkEnd w:id="246"/>
      <w:r w:rsidRPr="003861AC">
        <w:rPr>
          <w:b/>
        </w:rPr>
        <w:t xml:space="preserve"> </w:t>
      </w:r>
      <w:r w:rsidRPr="002150C9">
        <w:t>a szakképző intézmény</w:t>
      </w:r>
      <w:bookmarkEnd w:id="245"/>
      <w:r w:rsidRPr="002150C9">
        <w:t xml:space="preserve"> </w:t>
      </w:r>
    </w:p>
    <w:p w14:paraId="3EC7520B" w14:textId="7D17A607" w:rsidR="00B21861" w:rsidRPr="003861AC" w:rsidRDefault="00B21861" w:rsidP="00106C6D">
      <w:pPr>
        <w:pStyle w:val="Listaszerbekezds"/>
        <w:numPr>
          <w:ilvl w:val="0"/>
          <w:numId w:val="33"/>
        </w:numPr>
      </w:pPr>
      <w:bookmarkStart w:id="247" w:name="_Toc57065256"/>
      <w:r w:rsidRPr="003861AC">
        <w:t>szakmai programjának,</w:t>
      </w:r>
      <w:bookmarkEnd w:id="247"/>
      <w:r w:rsidRPr="003861AC">
        <w:t xml:space="preserve"> </w:t>
      </w:r>
    </w:p>
    <w:p w14:paraId="67FAE40E" w14:textId="73592AAE" w:rsidR="00B21861" w:rsidRPr="003861AC" w:rsidRDefault="00B21861" w:rsidP="00106C6D">
      <w:pPr>
        <w:pStyle w:val="Listaszerbekezds"/>
        <w:numPr>
          <w:ilvl w:val="0"/>
          <w:numId w:val="33"/>
        </w:numPr>
      </w:pPr>
      <w:bookmarkStart w:id="248" w:name="_Toc57065257"/>
      <w:r w:rsidRPr="003861AC">
        <w:t>szervezeti és működési szabályzatának és</w:t>
      </w:r>
      <w:bookmarkEnd w:id="248"/>
    </w:p>
    <w:p w14:paraId="34C1A7F1" w14:textId="509E48DA" w:rsidR="00B21861" w:rsidRDefault="00B21861" w:rsidP="00106C6D">
      <w:pPr>
        <w:pStyle w:val="Listaszerbekezds"/>
        <w:numPr>
          <w:ilvl w:val="0"/>
          <w:numId w:val="33"/>
        </w:numPr>
      </w:pPr>
      <w:bookmarkStart w:id="249" w:name="_Toc57065258"/>
      <w:r w:rsidRPr="003861AC">
        <w:t>házirendjének elfogadása és módosítása előtt.</w:t>
      </w:r>
      <w:bookmarkEnd w:id="249"/>
    </w:p>
    <w:p w14:paraId="635DC130" w14:textId="77777777" w:rsidR="003861AC" w:rsidRPr="003861AC" w:rsidRDefault="003861AC" w:rsidP="00BD2A90">
      <w:pPr>
        <w:pStyle w:val="Listaszerbekezds"/>
        <w:ind w:left="1440"/>
      </w:pPr>
    </w:p>
    <w:p w14:paraId="14D0BBE9" w14:textId="2CB3E290" w:rsidR="00E05841" w:rsidRDefault="00E05841" w:rsidP="00F55D2B">
      <w:pPr>
        <w:jc w:val="both"/>
      </w:pPr>
      <w:bookmarkStart w:id="250" w:name="_Toc57065259"/>
      <w:r w:rsidRPr="002150C9">
        <w:t xml:space="preserve">A </w:t>
      </w:r>
      <w:r w:rsidR="00F55D2B" w:rsidRPr="00A852AF">
        <w:rPr>
          <w:rFonts w:asciiTheme="majorHAnsi" w:hAnsiTheme="majorHAnsi"/>
        </w:rPr>
        <w:t>Képzési Tanács</w:t>
      </w:r>
      <w:r w:rsidRPr="002150C9">
        <w:t xml:space="preserve"> dönt azokban az ügyekben, melyekben a döntési jogot a</w:t>
      </w:r>
      <w:r w:rsidR="00B21861" w:rsidRPr="002150C9">
        <w:t xml:space="preserve">z oktatói testület a </w:t>
      </w:r>
      <w:r w:rsidR="00F55D2B" w:rsidRPr="00A852AF">
        <w:rPr>
          <w:rFonts w:asciiTheme="majorHAnsi" w:hAnsiTheme="majorHAnsi"/>
        </w:rPr>
        <w:t>Képzési Tanács</w:t>
      </w:r>
      <w:r w:rsidRPr="002150C9">
        <w:t xml:space="preserve">ra ruházta. </w:t>
      </w:r>
      <w:r w:rsidR="00B21861" w:rsidRPr="002150C9">
        <w:t xml:space="preserve">A </w:t>
      </w:r>
      <w:r w:rsidR="00F55D2B" w:rsidRPr="00A852AF">
        <w:rPr>
          <w:rFonts w:asciiTheme="majorHAnsi" w:hAnsiTheme="majorHAnsi"/>
        </w:rPr>
        <w:t>Képzési Tanács</w:t>
      </w:r>
      <w:r w:rsidRPr="002150C9">
        <w:t xml:space="preserve"> az igazgatóval történő előzetes egyeztetés alapján díjmentesen használhatja a munkájához szükséges iskolai helyiségeket.</w:t>
      </w:r>
      <w:bookmarkEnd w:id="250"/>
    </w:p>
    <w:p w14:paraId="4EB2A6B3" w14:textId="77777777" w:rsidR="003861AC" w:rsidRPr="002150C9" w:rsidRDefault="003861AC" w:rsidP="003861AC"/>
    <w:p w14:paraId="362DCA00" w14:textId="680E887C" w:rsidR="00BD2A90" w:rsidRDefault="00E05841" w:rsidP="00F55D2B">
      <w:pPr>
        <w:jc w:val="both"/>
      </w:pPr>
      <w:bookmarkStart w:id="251" w:name="_Toc57065260"/>
      <w:r w:rsidRPr="002150C9">
        <w:t xml:space="preserve">Az iskola vezetője félévente egy alkalommal beszámol </w:t>
      </w:r>
      <w:r w:rsidR="00B21861" w:rsidRPr="002150C9">
        <w:t xml:space="preserve">a </w:t>
      </w:r>
      <w:r w:rsidR="00F55D2B" w:rsidRPr="00A852AF">
        <w:rPr>
          <w:rFonts w:asciiTheme="majorHAnsi" w:hAnsiTheme="majorHAnsi"/>
        </w:rPr>
        <w:t>Képzési Tanács</w:t>
      </w:r>
      <w:r w:rsidR="00B21861" w:rsidRPr="002150C9">
        <w:t xml:space="preserve">nak </w:t>
      </w:r>
      <w:r w:rsidRPr="002150C9">
        <w:t>az intézmény működéséről.</w:t>
      </w:r>
      <w:bookmarkEnd w:id="251"/>
    </w:p>
    <w:p w14:paraId="1096F0BE" w14:textId="099E52FD" w:rsidR="00A300C6" w:rsidRDefault="00A300C6" w:rsidP="00F55D2B">
      <w:pPr>
        <w:jc w:val="both"/>
      </w:pPr>
    </w:p>
    <w:p w14:paraId="19E25C99" w14:textId="4217FCCC" w:rsidR="00A300C6" w:rsidRPr="00A300C6" w:rsidRDefault="00A300C6" w:rsidP="00F55D2B">
      <w:pPr>
        <w:jc w:val="both"/>
        <w:rPr>
          <w:b/>
        </w:rPr>
      </w:pPr>
      <w:r w:rsidRPr="00A300C6">
        <w:rPr>
          <w:b/>
        </w:rPr>
        <w:t>A Minőségirányítási Csoport (MICS)</w:t>
      </w:r>
    </w:p>
    <w:p w14:paraId="6E5EC7CA" w14:textId="19E24B9F" w:rsidR="00E05841" w:rsidRDefault="00E05841" w:rsidP="003861AC">
      <w:pPr>
        <w:rPr>
          <w:b/>
          <w:bCs/>
          <w:lang w:eastAsia="en-US"/>
        </w:rPr>
      </w:pPr>
      <w:r w:rsidRPr="002150C9">
        <w:rPr>
          <w:b/>
          <w:bCs/>
          <w:lang w:eastAsia="en-US"/>
        </w:rPr>
        <w:t xml:space="preserve"> </w:t>
      </w:r>
    </w:p>
    <w:p w14:paraId="225A59BB" w14:textId="77777777" w:rsidR="00A300C6" w:rsidRDefault="00A300C6" w:rsidP="00A300C6">
      <w:pPr>
        <w:jc w:val="both"/>
        <w:rPr>
          <w:rFonts w:asciiTheme="majorHAnsi" w:hAnsiTheme="majorHAnsi"/>
        </w:rPr>
      </w:pPr>
      <w:r w:rsidRPr="00A300C6">
        <w:rPr>
          <w:rFonts w:asciiTheme="majorHAnsi" w:hAnsiTheme="majorHAnsi"/>
          <w:bCs/>
        </w:rPr>
        <w:lastRenderedPageBreak/>
        <w:t>A Minőségirányítási Csoport (MICS) feladata</w:t>
      </w:r>
      <w:r w:rsidRPr="00A300C6">
        <w:rPr>
          <w:rFonts w:asciiTheme="majorHAnsi" w:hAnsiTheme="majorHAnsi"/>
        </w:rPr>
        <w:t>, hogy támogassa az intézmény minőségirányítási rendszerének működtetését, fejlesztését és folyamatos értékelését. Koordinálja az</w:t>
      </w:r>
    </w:p>
    <w:p w14:paraId="6A0816FC" w14:textId="77777777" w:rsidR="00A300C6" w:rsidRDefault="00A300C6" w:rsidP="00A300C6">
      <w:pPr>
        <w:pStyle w:val="Listaszerbekezds"/>
        <w:numPr>
          <w:ilvl w:val="0"/>
          <w:numId w:val="48"/>
        </w:numPr>
        <w:jc w:val="both"/>
        <w:rPr>
          <w:rFonts w:asciiTheme="majorHAnsi" w:hAnsiTheme="majorHAnsi"/>
        </w:rPr>
      </w:pPr>
      <w:r w:rsidRPr="00A300C6">
        <w:rPr>
          <w:rFonts w:asciiTheme="majorHAnsi" w:hAnsiTheme="majorHAnsi"/>
        </w:rPr>
        <w:t xml:space="preserve">önértékelési, </w:t>
      </w:r>
    </w:p>
    <w:p w14:paraId="255DB45E" w14:textId="77777777" w:rsidR="00A300C6" w:rsidRDefault="00A300C6" w:rsidP="00A300C6">
      <w:pPr>
        <w:pStyle w:val="Listaszerbekezds"/>
        <w:numPr>
          <w:ilvl w:val="0"/>
          <w:numId w:val="48"/>
        </w:numPr>
        <w:jc w:val="both"/>
        <w:rPr>
          <w:rFonts w:asciiTheme="majorHAnsi" w:hAnsiTheme="majorHAnsi"/>
        </w:rPr>
      </w:pPr>
      <w:r w:rsidRPr="00A300C6">
        <w:rPr>
          <w:rFonts w:asciiTheme="majorHAnsi" w:hAnsiTheme="majorHAnsi"/>
        </w:rPr>
        <w:t xml:space="preserve">mérési és </w:t>
      </w:r>
    </w:p>
    <w:p w14:paraId="412BA244" w14:textId="77777777" w:rsidR="00A300C6" w:rsidRDefault="00A300C6" w:rsidP="00A300C6">
      <w:pPr>
        <w:pStyle w:val="Listaszerbekezds"/>
        <w:numPr>
          <w:ilvl w:val="0"/>
          <w:numId w:val="48"/>
        </w:numPr>
        <w:jc w:val="both"/>
        <w:rPr>
          <w:rFonts w:asciiTheme="majorHAnsi" w:hAnsiTheme="majorHAnsi"/>
        </w:rPr>
      </w:pPr>
      <w:r w:rsidRPr="00A300C6">
        <w:rPr>
          <w:rFonts w:asciiTheme="majorHAnsi" w:hAnsiTheme="majorHAnsi"/>
        </w:rPr>
        <w:t xml:space="preserve">adatgyűjtési folyamatokat, </w:t>
      </w:r>
    </w:p>
    <w:p w14:paraId="13272213" w14:textId="77777777" w:rsidR="00A300C6" w:rsidRDefault="00A300C6" w:rsidP="00A300C6">
      <w:pPr>
        <w:jc w:val="both"/>
        <w:rPr>
          <w:rFonts w:asciiTheme="majorHAnsi" w:hAnsiTheme="majorHAnsi"/>
        </w:rPr>
      </w:pPr>
      <w:r w:rsidRPr="00A300C6">
        <w:rPr>
          <w:rFonts w:asciiTheme="majorHAnsi" w:hAnsiTheme="majorHAnsi"/>
        </w:rPr>
        <w:t xml:space="preserve">közreműködik a fejlesztési célok meghatározásában, valamint figyelemmel kíséri a minőségcélok megvalósulását. </w:t>
      </w:r>
    </w:p>
    <w:p w14:paraId="692D2951" w14:textId="5F52DEBC" w:rsidR="00A300C6" w:rsidRDefault="00A300C6" w:rsidP="00A300C6">
      <w:pPr>
        <w:jc w:val="both"/>
        <w:rPr>
          <w:rFonts w:asciiTheme="majorHAnsi" w:hAnsiTheme="majorHAnsi"/>
        </w:rPr>
      </w:pPr>
      <w:r w:rsidRPr="00A300C6">
        <w:rPr>
          <w:rFonts w:asciiTheme="majorHAnsi" w:hAnsiTheme="majorHAnsi"/>
        </w:rPr>
        <w:t>A csoport elősegíti az intézmény szakmai munkájának eredményességét, a jogszabályi és fenntartói elvárásoknak megfelelő működést, továbbá javaslatokat fogalmaz meg a működés fejlesztésére.</w:t>
      </w:r>
    </w:p>
    <w:p w14:paraId="0937B61B" w14:textId="5FE5864B" w:rsidR="00A300C6" w:rsidRPr="00A300C6" w:rsidRDefault="00A300C6" w:rsidP="00A300C6">
      <w:pPr>
        <w:jc w:val="both"/>
        <w:rPr>
          <w:rFonts w:asciiTheme="majorHAnsi" w:hAnsiTheme="majorHAnsi"/>
        </w:rPr>
      </w:pPr>
      <w:r w:rsidRPr="00A300C6">
        <w:rPr>
          <w:rFonts w:asciiTheme="majorHAnsi" w:hAnsiTheme="majorHAnsi"/>
        </w:rPr>
        <w:t>Az igazgató és a Minőségirányítási Csoport (MICS) folyamatos szakmai kapcsolatot tart fenn. A MICS rendszeresen beszámol az igazgatónak tevékenységéről, az önértékelési folyamatok eredményeiről és a fejlesztési javaslatokról, az igazgató pedig biztosítja a csoport feladatainak ellátásához szükséges feltételeket és meghozza a szükséges vezetői döntéseket.</w:t>
      </w:r>
    </w:p>
    <w:p w14:paraId="197BC32B" w14:textId="77777777" w:rsidR="00A300C6" w:rsidRPr="002150C9" w:rsidRDefault="00A300C6" w:rsidP="003861AC">
      <w:pPr>
        <w:rPr>
          <w:b/>
          <w:bCs/>
          <w:lang w:eastAsia="en-US"/>
        </w:rPr>
      </w:pPr>
    </w:p>
    <w:p w14:paraId="47DC2B62" w14:textId="6FD7C812" w:rsidR="00FE1DD1" w:rsidRPr="002150C9" w:rsidRDefault="00FE1DD1" w:rsidP="00106C6D">
      <w:pPr>
        <w:pStyle w:val="Cmsor1"/>
        <w:numPr>
          <w:ilvl w:val="1"/>
          <w:numId w:val="23"/>
        </w:numPr>
        <w:spacing w:before="0"/>
        <w:jc w:val="both"/>
        <w:rPr>
          <w:szCs w:val="24"/>
        </w:rPr>
      </w:pPr>
      <w:bookmarkStart w:id="252" w:name="_Toc241826533"/>
      <w:r w:rsidRPr="002150C9">
        <w:rPr>
          <w:szCs w:val="24"/>
        </w:rPr>
        <w:t>A külső kapcsolatok rendszere és formája</w:t>
      </w:r>
      <w:bookmarkEnd w:id="252"/>
      <w:r w:rsidRPr="002150C9">
        <w:rPr>
          <w:szCs w:val="24"/>
        </w:rPr>
        <w:t xml:space="preserve"> </w:t>
      </w:r>
    </w:p>
    <w:p w14:paraId="3927F745" w14:textId="74AC83C4" w:rsidR="006E07E5" w:rsidRDefault="006E07E5" w:rsidP="0091137D">
      <w:pPr>
        <w:widowControl w:val="0"/>
        <w:autoSpaceDE w:val="0"/>
        <w:autoSpaceDN w:val="0"/>
        <w:spacing w:after="120"/>
        <w:jc w:val="both"/>
        <w:rPr>
          <w:rFonts w:asciiTheme="majorHAnsi" w:hAnsiTheme="majorHAnsi"/>
          <w:lang w:eastAsia="en-US"/>
        </w:rPr>
      </w:pPr>
      <w:r w:rsidRPr="002150C9">
        <w:rPr>
          <w:rFonts w:asciiTheme="majorHAnsi" w:hAnsiTheme="majorHAnsi"/>
          <w:lang w:eastAsia="en-US"/>
        </w:rPr>
        <w:t>Az iskolát külső kapcsolatokban az igazgató képviseli. Rendszeres munkakapcsolatot tartunk fenn a fenntartóval, a gyakorlati oktatást segítő képzőhelyekkel, cégekkel, vállalkozásokkal.</w:t>
      </w:r>
    </w:p>
    <w:p w14:paraId="51F74C9A" w14:textId="77777777" w:rsidR="00542866" w:rsidRPr="002150C9" w:rsidRDefault="00542866" w:rsidP="0091137D">
      <w:pPr>
        <w:widowControl w:val="0"/>
        <w:autoSpaceDE w:val="0"/>
        <w:autoSpaceDN w:val="0"/>
        <w:spacing w:after="120"/>
        <w:jc w:val="both"/>
        <w:rPr>
          <w:rFonts w:asciiTheme="majorHAnsi" w:hAnsiTheme="majorHAnsi"/>
          <w:lang w:eastAsia="en-US"/>
        </w:rPr>
      </w:pPr>
    </w:p>
    <w:tbl>
      <w:tblPr>
        <w:tblStyle w:val="Rcsostblzat"/>
        <w:tblW w:w="0" w:type="auto"/>
        <w:tblLook w:val="04A0" w:firstRow="1" w:lastRow="0" w:firstColumn="1" w:lastColumn="0" w:noHBand="0" w:noVBand="1"/>
      </w:tblPr>
      <w:tblGrid>
        <w:gridCol w:w="4664"/>
        <w:gridCol w:w="4676"/>
      </w:tblGrid>
      <w:tr w:rsidR="006E07E5" w:rsidRPr="002150C9" w14:paraId="69B0C82E" w14:textId="77777777" w:rsidTr="006E07E5">
        <w:tc>
          <w:tcPr>
            <w:tcW w:w="4745" w:type="dxa"/>
            <w:vAlign w:val="center"/>
          </w:tcPr>
          <w:p w14:paraId="6CA0DDB7" w14:textId="77777777" w:rsidR="006E07E5" w:rsidRPr="002150C9" w:rsidRDefault="006E07E5" w:rsidP="0091137D">
            <w:pPr>
              <w:widowControl w:val="0"/>
              <w:autoSpaceDE w:val="0"/>
              <w:autoSpaceDN w:val="0"/>
              <w:spacing w:after="120"/>
              <w:rPr>
                <w:rFonts w:asciiTheme="majorHAnsi" w:hAnsiTheme="majorHAnsi"/>
                <w:lang w:eastAsia="en-US"/>
              </w:rPr>
            </w:pPr>
          </w:p>
        </w:tc>
        <w:tc>
          <w:tcPr>
            <w:tcW w:w="4745" w:type="dxa"/>
            <w:vAlign w:val="center"/>
          </w:tcPr>
          <w:p w14:paraId="7266B814" w14:textId="704E1952" w:rsidR="006E07E5" w:rsidRPr="002150C9" w:rsidRDefault="006E07E5" w:rsidP="0091137D">
            <w:pPr>
              <w:pStyle w:val="Default"/>
              <w:spacing w:after="120"/>
              <w:jc w:val="center"/>
              <w:rPr>
                <w:rFonts w:asciiTheme="majorHAnsi" w:hAnsiTheme="majorHAnsi"/>
                <w:b/>
                <w:bCs/>
              </w:rPr>
            </w:pPr>
            <w:r w:rsidRPr="002150C9">
              <w:rPr>
                <w:rFonts w:asciiTheme="majorHAnsi" w:hAnsiTheme="majorHAnsi"/>
                <w:b/>
                <w:bCs/>
              </w:rPr>
              <w:t>a kapcsolattartás felelőse</w:t>
            </w:r>
          </w:p>
        </w:tc>
      </w:tr>
      <w:tr w:rsidR="006E07E5" w:rsidRPr="002150C9" w14:paraId="1455B179" w14:textId="77777777" w:rsidTr="006E07E5">
        <w:tc>
          <w:tcPr>
            <w:tcW w:w="4745" w:type="dxa"/>
            <w:vAlign w:val="center"/>
          </w:tcPr>
          <w:p w14:paraId="3DFC82B9" w14:textId="0979C977" w:rsidR="006E07E5" w:rsidRPr="002150C9" w:rsidRDefault="006E07E5" w:rsidP="0091137D">
            <w:pPr>
              <w:widowControl w:val="0"/>
              <w:autoSpaceDE w:val="0"/>
              <w:autoSpaceDN w:val="0"/>
              <w:spacing w:after="120"/>
              <w:rPr>
                <w:rFonts w:asciiTheme="majorHAnsi" w:hAnsiTheme="majorHAnsi"/>
                <w:lang w:eastAsia="en-US"/>
              </w:rPr>
            </w:pPr>
            <w:r w:rsidRPr="002150C9">
              <w:rPr>
                <w:rFonts w:asciiTheme="majorHAnsi" w:hAnsiTheme="majorHAnsi"/>
              </w:rPr>
              <w:t xml:space="preserve">az iskola fenntartója </w:t>
            </w:r>
          </w:p>
        </w:tc>
        <w:tc>
          <w:tcPr>
            <w:tcW w:w="4745" w:type="dxa"/>
            <w:vAlign w:val="center"/>
          </w:tcPr>
          <w:p w14:paraId="1B2FD045" w14:textId="09FD5C54" w:rsidR="006E07E5" w:rsidRPr="002150C9" w:rsidRDefault="006E07E5" w:rsidP="0091137D">
            <w:pPr>
              <w:widowControl w:val="0"/>
              <w:autoSpaceDE w:val="0"/>
              <w:autoSpaceDN w:val="0"/>
              <w:spacing w:after="120"/>
              <w:jc w:val="center"/>
              <w:rPr>
                <w:rFonts w:asciiTheme="majorHAnsi" w:hAnsiTheme="majorHAnsi"/>
              </w:rPr>
            </w:pPr>
            <w:r w:rsidRPr="002150C9">
              <w:rPr>
                <w:rFonts w:asciiTheme="majorHAnsi" w:hAnsiTheme="majorHAnsi"/>
              </w:rPr>
              <w:t>igazgató</w:t>
            </w:r>
          </w:p>
        </w:tc>
      </w:tr>
      <w:tr w:rsidR="006E07E5" w:rsidRPr="002150C9" w14:paraId="725EB65C" w14:textId="77777777" w:rsidTr="006E07E5">
        <w:tc>
          <w:tcPr>
            <w:tcW w:w="4745" w:type="dxa"/>
            <w:vAlign w:val="center"/>
          </w:tcPr>
          <w:p w14:paraId="36863098" w14:textId="4F284DC7" w:rsidR="006E07E5" w:rsidRPr="002150C9" w:rsidRDefault="006E07E5" w:rsidP="0091137D">
            <w:pPr>
              <w:widowControl w:val="0"/>
              <w:autoSpaceDE w:val="0"/>
              <w:autoSpaceDN w:val="0"/>
              <w:spacing w:after="120"/>
              <w:rPr>
                <w:rFonts w:asciiTheme="majorHAnsi" w:hAnsiTheme="majorHAnsi"/>
                <w:lang w:eastAsia="en-US"/>
              </w:rPr>
            </w:pPr>
            <w:r w:rsidRPr="002150C9">
              <w:rPr>
                <w:rFonts w:asciiTheme="majorHAnsi" w:hAnsiTheme="majorHAnsi"/>
              </w:rPr>
              <w:t xml:space="preserve">városi, megyei és országos szervekkel </w:t>
            </w:r>
          </w:p>
        </w:tc>
        <w:tc>
          <w:tcPr>
            <w:tcW w:w="4745" w:type="dxa"/>
            <w:vAlign w:val="center"/>
          </w:tcPr>
          <w:p w14:paraId="5503158D" w14:textId="57CBB996" w:rsidR="006E07E5" w:rsidRPr="002150C9" w:rsidRDefault="006E07E5" w:rsidP="0091137D">
            <w:pPr>
              <w:widowControl w:val="0"/>
              <w:autoSpaceDE w:val="0"/>
              <w:autoSpaceDN w:val="0"/>
              <w:spacing w:after="120"/>
              <w:jc w:val="center"/>
              <w:rPr>
                <w:rFonts w:asciiTheme="majorHAnsi" w:hAnsiTheme="majorHAnsi"/>
              </w:rPr>
            </w:pPr>
            <w:r w:rsidRPr="002150C9">
              <w:rPr>
                <w:rFonts w:asciiTheme="majorHAnsi" w:hAnsiTheme="majorHAnsi"/>
              </w:rPr>
              <w:t>vezetőség</w:t>
            </w:r>
          </w:p>
        </w:tc>
      </w:tr>
      <w:tr w:rsidR="006E07E5" w:rsidRPr="00236EF5" w14:paraId="62C79EF4" w14:textId="77777777" w:rsidTr="006E07E5">
        <w:tc>
          <w:tcPr>
            <w:tcW w:w="4745" w:type="dxa"/>
          </w:tcPr>
          <w:p w14:paraId="3686D618" w14:textId="08993F69" w:rsidR="006E07E5" w:rsidRPr="00236EF5" w:rsidRDefault="006E07E5" w:rsidP="0091137D">
            <w:pPr>
              <w:widowControl w:val="0"/>
              <w:autoSpaceDE w:val="0"/>
              <w:autoSpaceDN w:val="0"/>
              <w:spacing w:after="120"/>
              <w:rPr>
                <w:rFonts w:asciiTheme="majorHAnsi" w:hAnsiTheme="majorHAnsi"/>
              </w:rPr>
            </w:pPr>
            <w:r w:rsidRPr="00236EF5">
              <w:rPr>
                <w:rFonts w:asciiTheme="majorHAnsi" w:hAnsiTheme="majorHAnsi"/>
              </w:rPr>
              <w:t>gyakorlati oktatást segítő képzőhelyek, területileg illetékes kamarákkal</w:t>
            </w:r>
          </w:p>
        </w:tc>
        <w:tc>
          <w:tcPr>
            <w:tcW w:w="4745" w:type="dxa"/>
            <w:vAlign w:val="center"/>
          </w:tcPr>
          <w:p w14:paraId="6DD01522" w14:textId="23A0D8D4" w:rsidR="006E07E5" w:rsidRPr="00236EF5" w:rsidRDefault="006E07E5" w:rsidP="00075719">
            <w:pPr>
              <w:widowControl w:val="0"/>
              <w:autoSpaceDE w:val="0"/>
              <w:autoSpaceDN w:val="0"/>
              <w:spacing w:after="120"/>
              <w:jc w:val="center"/>
              <w:rPr>
                <w:rFonts w:asciiTheme="majorHAnsi" w:hAnsiTheme="majorHAnsi"/>
              </w:rPr>
            </w:pPr>
            <w:r w:rsidRPr="00236EF5">
              <w:rPr>
                <w:rFonts w:asciiTheme="majorHAnsi" w:hAnsiTheme="majorHAnsi"/>
              </w:rPr>
              <w:t>szakmai igazgatóhelyettes,</w:t>
            </w:r>
            <w:r w:rsidR="00075719" w:rsidRPr="00236EF5">
              <w:rPr>
                <w:rFonts w:asciiTheme="majorHAnsi" w:hAnsiTheme="majorHAnsi"/>
              </w:rPr>
              <w:t xml:space="preserve"> gyakorlati oktatásvezető, </w:t>
            </w:r>
            <w:r w:rsidR="00B3663A" w:rsidRPr="00236EF5">
              <w:rPr>
                <w:rFonts w:asciiTheme="majorHAnsi" w:hAnsiTheme="majorHAnsi"/>
              </w:rPr>
              <w:t>tanulmányi ügyintéző</w:t>
            </w:r>
          </w:p>
        </w:tc>
      </w:tr>
      <w:tr w:rsidR="006E07E5" w:rsidRPr="00236EF5" w14:paraId="52419364" w14:textId="77777777" w:rsidTr="006E07E5">
        <w:tc>
          <w:tcPr>
            <w:tcW w:w="4745" w:type="dxa"/>
          </w:tcPr>
          <w:p w14:paraId="1F29DC2C" w14:textId="311EE13B" w:rsidR="006E07E5" w:rsidRPr="00236EF5" w:rsidRDefault="006E07E5" w:rsidP="0091137D">
            <w:pPr>
              <w:widowControl w:val="0"/>
              <w:autoSpaceDE w:val="0"/>
              <w:autoSpaceDN w:val="0"/>
              <w:spacing w:after="120"/>
              <w:rPr>
                <w:rFonts w:asciiTheme="majorHAnsi" w:hAnsiTheme="majorHAnsi"/>
              </w:rPr>
            </w:pPr>
            <w:r w:rsidRPr="00236EF5">
              <w:rPr>
                <w:rFonts w:asciiTheme="majorHAnsi" w:hAnsiTheme="majorHAnsi"/>
              </w:rPr>
              <w:t xml:space="preserve">egészségügyi ellátást biztosító szolgálattal </w:t>
            </w:r>
          </w:p>
        </w:tc>
        <w:tc>
          <w:tcPr>
            <w:tcW w:w="4745" w:type="dxa"/>
            <w:vAlign w:val="center"/>
          </w:tcPr>
          <w:p w14:paraId="23F03C2F" w14:textId="29888097" w:rsidR="006E07E5" w:rsidRPr="00236EF5" w:rsidRDefault="006E07E5" w:rsidP="0091137D">
            <w:pPr>
              <w:widowControl w:val="0"/>
              <w:autoSpaceDE w:val="0"/>
              <w:autoSpaceDN w:val="0"/>
              <w:spacing w:after="120"/>
              <w:jc w:val="center"/>
              <w:rPr>
                <w:rFonts w:asciiTheme="majorHAnsi" w:hAnsiTheme="majorHAnsi"/>
              </w:rPr>
            </w:pPr>
            <w:r w:rsidRPr="00236EF5">
              <w:rPr>
                <w:rFonts w:asciiTheme="majorHAnsi" w:hAnsiTheme="majorHAnsi"/>
              </w:rPr>
              <w:t>szakmai igazgatóhelyettes</w:t>
            </w:r>
            <w:r w:rsidR="00075719" w:rsidRPr="00236EF5">
              <w:rPr>
                <w:rFonts w:asciiTheme="majorHAnsi" w:hAnsiTheme="majorHAnsi"/>
              </w:rPr>
              <w:t>, iskolatitkár</w:t>
            </w:r>
          </w:p>
        </w:tc>
      </w:tr>
    </w:tbl>
    <w:p w14:paraId="71673643" w14:textId="77777777" w:rsidR="00542866" w:rsidRDefault="00542866" w:rsidP="00542866">
      <w:pPr>
        <w:pStyle w:val="Cmsor1"/>
        <w:spacing w:before="0"/>
        <w:jc w:val="both"/>
        <w:rPr>
          <w:szCs w:val="24"/>
        </w:rPr>
      </w:pPr>
    </w:p>
    <w:p w14:paraId="4E284315" w14:textId="77061EA7" w:rsidR="006E07E5" w:rsidRPr="002150C9" w:rsidRDefault="00727011" w:rsidP="00542866">
      <w:pPr>
        <w:pStyle w:val="Cmsor2"/>
      </w:pPr>
      <w:bookmarkStart w:id="253" w:name="_Toc241826534"/>
      <w:r>
        <w:t>XVII</w:t>
      </w:r>
      <w:r w:rsidR="005E5AB9">
        <w:t>I</w:t>
      </w:r>
      <w:r w:rsidR="00542866">
        <w:t>.1</w:t>
      </w:r>
      <w:r>
        <w:t xml:space="preserve"> </w:t>
      </w:r>
      <w:r w:rsidR="00542866">
        <w:t xml:space="preserve"> </w:t>
      </w:r>
      <w:r w:rsidR="006E07E5" w:rsidRPr="002150C9">
        <w:t>Kapcsolattartás a pedagógiai szakszolgálatokkal</w:t>
      </w:r>
      <w:bookmarkEnd w:id="253"/>
    </w:p>
    <w:p w14:paraId="2523CE25" w14:textId="035DC324" w:rsidR="006E07E5" w:rsidRPr="002150C9" w:rsidRDefault="006E07E5" w:rsidP="0091137D">
      <w:pPr>
        <w:spacing w:after="120"/>
        <w:jc w:val="both"/>
        <w:rPr>
          <w:rFonts w:asciiTheme="majorHAnsi" w:hAnsiTheme="majorHAnsi"/>
          <w:lang w:eastAsia="en-US"/>
        </w:rPr>
      </w:pPr>
      <w:r w:rsidRPr="002150C9">
        <w:rPr>
          <w:rFonts w:asciiTheme="majorHAnsi" w:hAnsiTheme="majorHAnsi"/>
          <w:lang w:eastAsia="en-US"/>
        </w:rPr>
        <w:t xml:space="preserve">A tanulási képességet vizsgáló szakértői és rehabilitációs bizottságokkal (helyben: a </w:t>
      </w:r>
      <w:r w:rsidR="00922CB5" w:rsidRPr="002150C9">
        <w:rPr>
          <w:rFonts w:asciiTheme="majorHAnsi" w:hAnsiTheme="majorHAnsi"/>
          <w:lang w:eastAsia="en-US"/>
        </w:rPr>
        <w:t>Vas Megyei Pedagógiai Szakszolgálat</w:t>
      </w:r>
      <w:r w:rsidRPr="002150C9">
        <w:rPr>
          <w:rFonts w:asciiTheme="majorHAnsi" w:hAnsiTheme="majorHAnsi"/>
          <w:lang w:eastAsia="en-US"/>
        </w:rPr>
        <w:t xml:space="preserve">) a </w:t>
      </w:r>
      <w:r w:rsidR="00387F5A" w:rsidRPr="002150C9">
        <w:rPr>
          <w:rFonts w:asciiTheme="majorHAnsi" w:hAnsiTheme="majorHAnsi"/>
          <w:lang w:eastAsia="en-US"/>
        </w:rPr>
        <w:t>nevelési igazgatóhelyettes, valamint a</w:t>
      </w:r>
      <w:r w:rsidR="00922CB5" w:rsidRPr="002150C9">
        <w:rPr>
          <w:rFonts w:asciiTheme="majorHAnsi" w:hAnsiTheme="majorHAnsi"/>
          <w:lang w:eastAsia="en-US"/>
        </w:rPr>
        <w:t xml:space="preserve">z érintett </w:t>
      </w:r>
      <w:r w:rsidRPr="002150C9">
        <w:rPr>
          <w:rFonts w:asciiTheme="majorHAnsi" w:hAnsiTheme="majorHAnsi"/>
          <w:lang w:eastAsia="en-US"/>
        </w:rPr>
        <w:t>tanulók osztályfőnökei</w:t>
      </w:r>
      <w:r w:rsidR="00922CB5" w:rsidRPr="002150C9">
        <w:rPr>
          <w:rFonts w:asciiTheme="majorHAnsi" w:hAnsiTheme="majorHAnsi"/>
          <w:lang w:eastAsia="en-US"/>
        </w:rPr>
        <w:t xml:space="preserve"> </w:t>
      </w:r>
      <w:r w:rsidRPr="002150C9">
        <w:rPr>
          <w:rFonts w:asciiTheme="majorHAnsi" w:hAnsiTheme="majorHAnsi"/>
          <w:lang w:eastAsia="en-US"/>
        </w:rPr>
        <w:t>tartják a kapcsolatot. A kapcsolattartás kiterjed vizsgálatok és terápiák kérésérére, pedagógiai vélemények készítésére, felülvizsgálatok kérelmezésére, iskolakijelölési kérelmek készítésére. Az egyes tanévek végén az iskola vezetősége a titkárság és a</w:t>
      </w:r>
      <w:r w:rsidR="00922CB5" w:rsidRPr="002150C9">
        <w:rPr>
          <w:rFonts w:asciiTheme="majorHAnsi" w:hAnsiTheme="majorHAnsi"/>
          <w:lang w:eastAsia="en-US"/>
        </w:rPr>
        <w:t xml:space="preserve"> </w:t>
      </w:r>
      <w:r w:rsidRPr="002150C9">
        <w:rPr>
          <w:rFonts w:asciiTheme="majorHAnsi" w:hAnsiTheme="majorHAnsi"/>
          <w:lang w:eastAsia="en-US"/>
        </w:rPr>
        <w:t>munkaközösség</w:t>
      </w:r>
      <w:r w:rsidR="00922CB5" w:rsidRPr="002150C9">
        <w:rPr>
          <w:rFonts w:asciiTheme="majorHAnsi" w:hAnsiTheme="majorHAnsi"/>
          <w:lang w:eastAsia="en-US"/>
        </w:rPr>
        <w:t>ek</w:t>
      </w:r>
      <w:r w:rsidRPr="002150C9">
        <w:rPr>
          <w:rFonts w:asciiTheme="majorHAnsi" w:hAnsiTheme="majorHAnsi"/>
          <w:lang w:eastAsia="en-US"/>
        </w:rPr>
        <w:t xml:space="preserve"> vezető</w:t>
      </w:r>
      <w:r w:rsidR="00922CB5" w:rsidRPr="002150C9">
        <w:rPr>
          <w:rFonts w:asciiTheme="majorHAnsi" w:hAnsiTheme="majorHAnsi"/>
          <w:lang w:eastAsia="en-US"/>
        </w:rPr>
        <w:t>i</w:t>
      </w:r>
      <w:r w:rsidRPr="002150C9">
        <w:rPr>
          <w:rFonts w:asciiTheme="majorHAnsi" w:hAnsiTheme="majorHAnsi"/>
          <w:lang w:eastAsia="en-US"/>
        </w:rPr>
        <w:t xml:space="preserve"> révén kérelmezi a következő tanévben esedékes felülvizsgálatok tervbe vételét.</w:t>
      </w:r>
    </w:p>
    <w:p w14:paraId="7F1AE67F" w14:textId="40D2DA5D" w:rsidR="00922CB5" w:rsidRPr="002150C9" w:rsidRDefault="005E5AB9" w:rsidP="00542866">
      <w:pPr>
        <w:pStyle w:val="Cmsor2"/>
      </w:pPr>
      <w:bookmarkStart w:id="254" w:name="_Toc241826535"/>
      <w:r>
        <w:t>X</w:t>
      </w:r>
      <w:r w:rsidR="00542866">
        <w:t>VII</w:t>
      </w:r>
      <w:r>
        <w:t>I</w:t>
      </w:r>
      <w:r w:rsidR="00542866">
        <w:t xml:space="preserve">.2 </w:t>
      </w:r>
      <w:r w:rsidR="00922CB5" w:rsidRPr="002150C9">
        <w:t>Kapcsolattartás a pedagógiai szakmai szolgálatokkal</w:t>
      </w:r>
      <w:bookmarkEnd w:id="254"/>
    </w:p>
    <w:p w14:paraId="47E1494A" w14:textId="1CE27CB1" w:rsidR="00922CB5" w:rsidRPr="002150C9" w:rsidRDefault="00922CB5" w:rsidP="0091137D">
      <w:pPr>
        <w:spacing w:after="120"/>
        <w:jc w:val="both"/>
        <w:rPr>
          <w:rFonts w:asciiTheme="majorHAnsi" w:hAnsiTheme="majorHAnsi"/>
          <w:lang w:eastAsia="en-US"/>
        </w:rPr>
      </w:pPr>
      <w:r w:rsidRPr="002150C9">
        <w:rPr>
          <w:rFonts w:asciiTheme="majorHAnsi" w:hAnsiTheme="majorHAnsi"/>
          <w:lang w:eastAsia="en-US"/>
        </w:rPr>
        <w:t xml:space="preserve">Iskolánk a </w:t>
      </w:r>
      <w:r w:rsidR="00A300C6">
        <w:rPr>
          <w:rFonts w:asciiTheme="majorHAnsi" w:hAnsiTheme="majorHAnsi"/>
          <w:lang w:eastAsia="en-US"/>
        </w:rPr>
        <w:t xml:space="preserve">Savaria Regionális </w:t>
      </w:r>
      <w:r w:rsidRPr="002150C9">
        <w:rPr>
          <w:rFonts w:asciiTheme="majorHAnsi" w:hAnsiTheme="majorHAnsi"/>
          <w:lang w:eastAsia="en-US"/>
        </w:rPr>
        <w:t xml:space="preserve">Pedagógiai Szolgáltató és Kutató Központtal a vezetőség révén tart kapcsolatot. A </w:t>
      </w:r>
      <w:r w:rsidR="00A300C6">
        <w:rPr>
          <w:rFonts w:asciiTheme="majorHAnsi" w:hAnsiTheme="majorHAnsi"/>
          <w:lang w:eastAsia="en-US"/>
        </w:rPr>
        <w:t xml:space="preserve">Savaria Regionális </w:t>
      </w:r>
      <w:r w:rsidR="00A300C6" w:rsidRPr="002150C9">
        <w:rPr>
          <w:rFonts w:asciiTheme="majorHAnsi" w:hAnsiTheme="majorHAnsi"/>
          <w:lang w:eastAsia="en-US"/>
        </w:rPr>
        <w:t>Pedagógiai Szolgáltató és Kutató Központ</w:t>
      </w:r>
      <w:r w:rsidRPr="002150C9">
        <w:rPr>
          <w:rFonts w:asciiTheme="majorHAnsi" w:hAnsiTheme="majorHAnsi"/>
          <w:lang w:eastAsia="en-US"/>
        </w:rPr>
        <w:t xml:space="preserve"> által szervezett vagy koordinált versenyek esetében a kapcsolattartás feladatát a nevelési igazgatóhelyettes látja el. </w:t>
      </w:r>
    </w:p>
    <w:p w14:paraId="398A1428" w14:textId="74100669" w:rsidR="00922CB5" w:rsidRPr="00542866" w:rsidRDefault="005E5AB9" w:rsidP="00542866">
      <w:pPr>
        <w:pStyle w:val="Cmsor1"/>
        <w:spacing w:before="0"/>
        <w:jc w:val="both"/>
        <w:rPr>
          <w:i/>
          <w:szCs w:val="24"/>
        </w:rPr>
      </w:pPr>
      <w:bookmarkStart w:id="255" w:name="_Toc241826536"/>
      <w:r>
        <w:rPr>
          <w:i/>
          <w:szCs w:val="24"/>
        </w:rPr>
        <w:lastRenderedPageBreak/>
        <w:t>X</w:t>
      </w:r>
      <w:r w:rsidR="00542866" w:rsidRPr="00542866">
        <w:rPr>
          <w:i/>
          <w:szCs w:val="24"/>
        </w:rPr>
        <w:t>VII</w:t>
      </w:r>
      <w:r>
        <w:rPr>
          <w:i/>
          <w:szCs w:val="24"/>
        </w:rPr>
        <w:t>I</w:t>
      </w:r>
      <w:r w:rsidR="00542866" w:rsidRPr="00542866">
        <w:rPr>
          <w:i/>
          <w:szCs w:val="24"/>
        </w:rPr>
        <w:t xml:space="preserve">.3 </w:t>
      </w:r>
      <w:r w:rsidR="00922CB5" w:rsidRPr="00542866">
        <w:rPr>
          <w:i/>
          <w:szCs w:val="24"/>
        </w:rPr>
        <w:t>Kapcsolattartás a gyermekjóléti szolgálattal</w:t>
      </w:r>
      <w:bookmarkEnd w:id="255"/>
    </w:p>
    <w:p w14:paraId="19F8C7E6" w14:textId="5F6A01E7" w:rsidR="00922CB5" w:rsidRPr="002150C9" w:rsidRDefault="00922CB5" w:rsidP="0091137D">
      <w:pPr>
        <w:spacing w:after="120"/>
        <w:jc w:val="both"/>
        <w:rPr>
          <w:rFonts w:asciiTheme="majorHAnsi" w:hAnsiTheme="majorHAnsi"/>
          <w:lang w:eastAsia="en-US"/>
        </w:rPr>
      </w:pPr>
      <w:r w:rsidRPr="002150C9">
        <w:rPr>
          <w:rFonts w:asciiTheme="majorHAnsi" w:hAnsiTheme="majorHAnsi"/>
          <w:lang w:eastAsia="en-US"/>
        </w:rPr>
        <w:t>Az ifjúságvédelem az intézmény összes dolgozójának alapvető feladata. Amennyiben egy tanuló igazolatlan mulasztása eléri a jogszabályban meghatározott mértéket, továbbá amennyiben magatartása, iskolai előrehaladása valamilyen veszélyeztető körülmény meglétét sejteti, úgy az osztályfőnök köteles tájékoztatni a tanuló állandó lakhelye szerinti gyermekjóléti szolgálatot, illetve a továbbiakban együttműködni vele.</w:t>
      </w:r>
    </w:p>
    <w:p w14:paraId="2646F6EE" w14:textId="77777777" w:rsidR="00742F11" w:rsidRPr="002150C9" w:rsidRDefault="00922CB5" w:rsidP="0091137D">
      <w:pPr>
        <w:spacing w:after="120"/>
        <w:jc w:val="both"/>
        <w:rPr>
          <w:rFonts w:asciiTheme="majorHAnsi" w:hAnsiTheme="majorHAnsi"/>
          <w:lang w:eastAsia="en-US"/>
        </w:rPr>
      </w:pPr>
      <w:r w:rsidRPr="002150C9">
        <w:rPr>
          <w:rFonts w:asciiTheme="majorHAnsi" w:hAnsiTheme="majorHAnsi"/>
          <w:lang w:eastAsia="en-US"/>
        </w:rPr>
        <w:t>Intézményünk és a Pálos Károly Szociális Szolgáltató Központ közt együttműködési szerződés készült, amelynek megfelelően a</w:t>
      </w:r>
      <w:r w:rsidR="00742F11" w:rsidRPr="002150C9">
        <w:rPr>
          <w:rFonts w:asciiTheme="majorHAnsi" w:hAnsiTheme="majorHAnsi"/>
          <w:lang w:eastAsia="en-US"/>
        </w:rPr>
        <w:t xml:space="preserve"> </w:t>
      </w:r>
      <w:r w:rsidRPr="002150C9">
        <w:rPr>
          <w:rFonts w:asciiTheme="majorHAnsi" w:hAnsiTheme="majorHAnsi"/>
          <w:lang w:eastAsia="en-US"/>
        </w:rPr>
        <w:t xml:space="preserve">gyermekjóléti szolgálat egy kijelölt munkatársa </w:t>
      </w:r>
      <w:r w:rsidR="00742F11" w:rsidRPr="002150C9">
        <w:rPr>
          <w:rFonts w:asciiTheme="majorHAnsi" w:hAnsiTheme="majorHAnsi"/>
          <w:lang w:eastAsia="en-US"/>
        </w:rPr>
        <w:t>(szociális segítő) heti</w:t>
      </w:r>
      <w:r w:rsidRPr="002150C9">
        <w:rPr>
          <w:rFonts w:asciiTheme="majorHAnsi" w:hAnsiTheme="majorHAnsi"/>
          <w:lang w:eastAsia="en-US"/>
        </w:rPr>
        <w:t xml:space="preserve"> rendszerességgel felkeresi az iskolát</w:t>
      </w:r>
      <w:r w:rsidR="00742F11" w:rsidRPr="002150C9">
        <w:rPr>
          <w:rFonts w:asciiTheme="majorHAnsi" w:hAnsiTheme="majorHAnsi"/>
          <w:lang w:eastAsia="en-US"/>
        </w:rPr>
        <w:t>.</w:t>
      </w:r>
      <w:r w:rsidRPr="002150C9">
        <w:rPr>
          <w:rFonts w:asciiTheme="majorHAnsi" w:hAnsiTheme="majorHAnsi"/>
          <w:lang w:eastAsia="en-US"/>
        </w:rPr>
        <w:t xml:space="preserve"> </w:t>
      </w:r>
    </w:p>
    <w:p w14:paraId="2794B8F4" w14:textId="7B1D7F54" w:rsidR="00742F11" w:rsidRPr="002150C9" w:rsidRDefault="00742F11" w:rsidP="0091137D">
      <w:pPr>
        <w:spacing w:after="120"/>
        <w:jc w:val="both"/>
        <w:rPr>
          <w:rFonts w:asciiTheme="majorHAnsi" w:hAnsiTheme="majorHAnsi"/>
          <w:lang w:eastAsia="en-US"/>
        </w:rPr>
      </w:pPr>
      <w:r w:rsidRPr="002150C9">
        <w:rPr>
          <w:rFonts w:asciiTheme="majorHAnsi" w:hAnsiTheme="majorHAnsi"/>
          <w:lang w:eastAsia="en-US"/>
        </w:rPr>
        <w:t>A szociális segítő az alábbi tevékenységeket végzi:</w:t>
      </w:r>
    </w:p>
    <w:p w14:paraId="40F91974" w14:textId="77777777" w:rsidR="00742F11" w:rsidRPr="002150C9" w:rsidRDefault="00742F11" w:rsidP="00106C6D">
      <w:pPr>
        <w:pStyle w:val="Listaszerbekezds"/>
        <w:numPr>
          <w:ilvl w:val="0"/>
          <w:numId w:val="9"/>
        </w:numPr>
        <w:spacing w:after="120"/>
        <w:jc w:val="both"/>
        <w:rPr>
          <w:rFonts w:asciiTheme="majorHAnsi" w:hAnsiTheme="majorHAnsi"/>
          <w:lang w:eastAsia="en-US"/>
        </w:rPr>
      </w:pPr>
      <w:r w:rsidRPr="002150C9">
        <w:rPr>
          <w:rFonts w:asciiTheme="majorHAnsi" w:hAnsiTheme="majorHAnsi"/>
          <w:lang w:eastAsia="en-US"/>
        </w:rPr>
        <w:t>egyéni segítés, tanácsadás;</w:t>
      </w:r>
    </w:p>
    <w:p w14:paraId="0338E786" w14:textId="43DD0CE9" w:rsidR="00742F11" w:rsidRPr="002150C9" w:rsidRDefault="00742F11" w:rsidP="00106C6D">
      <w:pPr>
        <w:pStyle w:val="Listaszerbekezds"/>
        <w:numPr>
          <w:ilvl w:val="0"/>
          <w:numId w:val="9"/>
        </w:numPr>
        <w:spacing w:after="120"/>
        <w:jc w:val="both"/>
        <w:rPr>
          <w:rFonts w:asciiTheme="majorHAnsi" w:hAnsiTheme="majorHAnsi"/>
          <w:lang w:eastAsia="en-US"/>
        </w:rPr>
      </w:pPr>
      <w:r w:rsidRPr="002150C9">
        <w:rPr>
          <w:rFonts w:asciiTheme="majorHAnsi" w:hAnsiTheme="majorHAnsi"/>
          <w:lang w:eastAsia="en-US"/>
        </w:rPr>
        <w:t>csoportban végzett tevékenységek (szociális csoportmunka) – előnyük, hogy egyszerre több gyermeket érnek el, és a prevenció hatékonyabban megvalósítható általuk;</w:t>
      </w:r>
    </w:p>
    <w:p w14:paraId="35AABCDE" w14:textId="268BCE35" w:rsidR="00742F11" w:rsidRPr="002150C9" w:rsidRDefault="00742F11" w:rsidP="00106C6D">
      <w:pPr>
        <w:pStyle w:val="Listaszerbekezds"/>
        <w:numPr>
          <w:ilvl w:val="0"/>
          <w:numId w:val="9"/>
        </w:numPr>
        <w:spacing w:after="120"/>
        <w:jc w:val="both"/>
        <w:rPr>
          <w:rFonts w:asciiTheme="majorHAnsi" w:hAnsiTheme="majorHAnsi"/>
          <w:lang w:eastAsia="en-US"/>
        </w:rPr>
      </w:pPr>
      <w:r w:rsidRPr="002150C9">
        <w:rPr>
          <w:rFonts w:asciiTheme="majorHAnsi" w:hAnsiTheme="majorHAnsi"/>
          <w:lang w:eastAsia="en-US"/>
        </w:rPr>
        <w:t>közösségi tevékenységek – előnyük, hogy e módszerrel is egyszerre több gyermek érhető el, és egyes programokba a szülők is bevonhatók.</w:t>
      </w:r>
    </w:p>
    <w:p w14:paraId="1122762A" w14:textId="77777777" w:rsidR="00742F11" w:rsidRPr="002150C9" w:rsidRDefault="00742F11" w:rsidP="0091137D">
      <w:pPr>
        <w:spacing w:after="120"/>
        <w:jc w:val="both"/>
        <w:rPr>
          <w:rFonts w:asciiTheme="majorHAnsi" w:hAnsiTheme="majorHAnsi"/>
          <w:lang w:eastAsia="en-US"/>
        </w:rPr>
      </w:pPr>
      <w:r w:rsidRPr="002150C9">
        <w:rPr>
          <w:rFonts w:asciiTheme="majorHAnsi" w:hAnsiTheme="majorHAnsi"/>
          <w:lang w:eastAsia="en-US"/>
        </w:rPr>
        <w:t>A szociális segítő támogatja a gyermek- és ifjúságvédelmi feladatok ellátását is, mivel része</w:t>
      </w:r>
    </w:p>
    <w:p w14:paraId="7DC3AD49" w14:textId="5CF9E810" w:rsidR="00742F11" w:rsidRPr="002150C9" w:rsidRDefault="00742F11" w:rsidP="0091137D">
      <w:pPr>
        <w:spacing w:after="120"/>
        <w:jc w:val="both"/>
        <w:rPr>
          <w:rFonts w:asciiTheme="majorHAnsi" w:hAnsiTheme="majorHAnsi"/>
          <w:lang w:eastAsia="en-US"/>
        </w:rPr>
      </w:pPr>
      <w:r w:rsidRPr="002150C9">
        <w:rPr>
          <w:rFonts w:asciiTheme="majorHAnsi" w:hAnsiTheme="majorHAnsi"/>
          <w:lang w:eastAsia="en-US"/>
        </w:rPr>
        <w:t>az észlelő- és jelzőrendszernek, így rá is vonatkozik a jelzési kötelezettség, amennyiben egy tanuló veszélyeztetettségét tapasztalja, ugyanakkor szociális szakemberként támogatja az intézmény</w:t>
      </w:r>
      <w:r w:rsidRPr="002150C9">
        <w:rPr>
          <w:rFonts w:asciiTheme="majorHAnsi" w:hAnsiTheme="majorHAnsi"/>
        </w:rPr>
        <w:t xml:space="preserve"> </w:t>
      </w:r>
      <w:r w:rsidRPr="002150C9">
        <w:rPr>
          <w:rFonts w:asciiTheme="majorHAnsi" w:hAnsiTheme="majorHAnsi"/>
          <w:lang w:eastAsia="en-US"/>
        </w:rPr>
        <w:t>észlelő- és jelzőrendszeri tevékenységét: érzékenyítéssel, a veszélyeztetettség tüneteinek korai felismerésében való segítségnyújtással, a jelzés megtételének támogatásával.</w:t>
      </w:r>
    </w:p>
    <w:p w14:paraId="757A47BF" w14:textId="56DBBCD5" w:rsidR="00742F11" w:rsidRPr="002150C9" w:rsidRDefault="00742F11" w:rsidP="0091137D">
      <w:pPr>
        <w:spacing w:after="120"/>
        <w:jc w:val="both"/>
        <w:rPr>
          <w:rFonts w:asciiTheme="majorHAnsi" w:hAnsiTheme="majorHAnsi"/>
          <w:lang w:eastAsia="en-US"/>
        </w:rPr>
      </w:pPr>
      <w:r w:rsidRPr="002150C9">
        <w:rPr>
          <w:rFonts w:asciiTheme="majorHAnsi" w:hAnsiTheme="majorHAnsi"/>
          <w:lang w:eastAsia="en-US"/>
        </w:rPr>
        <w:t>A szociális segítő szakmai munkáját támogató munkaformák közé tartoznak az esetmegbeszélések, a szupervízió és az intézményen belüli belső képzések is.</w:t>
      </w:r>
    </w:p>
    <w:p w14:paraId="2185A8FC" w14:textId="25D2E82D" w:rsidR="00742F11" w:rsidRPr="002150C9" w:rsidRDefault="005E5AB9" w:rsidP="00542866">
      <w:pPr>
        <w:pStyle w:val="Cmsor1"/>
        <w:spacing w:before="0"/>
        <w:jc w:val="both"/>
        <w:rPr>
          <w:szCs w:val="24"/>
        </w:rPr>
      </w:pPr>
      <w:bookmarkStart w:id="256" w:name="_Toc241826537"/>
      <w:r>
        <w:rPr>
          <w:szCs w:val="24"/>
        </w:rPr>
        <w:t>X</w:t>
      </w:r>
      <w:r w:rsidR="00542866">
        <w:rPr>
          <w:szCs w:val="24"/>
        </w:rPr>
        <w:t>VI</w:t>
      </w:r>
      <w:r>
        <w:rPr>
          <w:szCs w:val="24"/>
        </w:rPr>
        <w:t>I</w:t>
      </w:r>
      <w:r w:rsidR="00542866">
        <w:rPr>
          <w:szCs w:val="24"/>
        </w:rPr>
        <w:t xml:space="preserve">I.4 </w:t>
      </w:r>
      <w:r w:rsidR="00742F11" w:rsidRPr="002150C9">
        <w:rPr>
          <w:szCs w:val="24"/>
        </w:rPr>
        <w:t>Kapcsolattartás az egészségügyi ellátást biztosító egészségügyi szolgáltatóval</w:t>
      </w:r>
      <w:r w:rsidR="00B27CBE" w:rsidRPr="002150C9">
        <w:rPr>
          <w:szCs w:val="24"/>
        </w:rPr>
        <w:t>, az egészségügyi felügyelet és ellátás rendje</w:t>
      </w:r>
      <w:bookmarkEnd w:id="256"/>
    </w:p>
    <w:p w14:paraId="4C8EB171" w14:textId="18B59896" w:rsidR="00742F11" w:rsidRPr="002150C9" w:rsidRDefault="00742F11" w:rsidP="0091137D">
      <w:pPr>
        <w:spacing w:after="120"/>
        <w:jc w:val="both"/>
        <w:rPr>
          <w:rFonts w:asciiTheme="majorHAnsi" w:hAnsiTheme="majorHAnsi"/>
          <w:lang w:eastAsia="en-US"/>
        </w:rPr>
      </w:pPr>
      <w:r w:rsidRPr="002150C9">
        <w:rPr>
          <w:rFonts w:asciiTheme="majorHAnsi" w:hAnsiTheme="majorHAnsi"/>
          <w:lang w:eastAsia="en-US"/>
        </w:rPr>
        <w:t>Az iskolaorvos feladatait az iskola-egészségügyi ellátásról szóló 26/199</w:t>
      </w:r>
      <w:r w:rsidR="00B27CBE" w:rsidRPr="002150C9">
        <w:rPr>
          <w:rFonts w:asciiTheme="majorHAnsi" w:hAnsiTheme="majorHAnsi"/>
          <w:lang w:eastAsia="en-US"/>
        </w:rPr>
        <w:t>7</w:t>
      </w:r>
      <w:r w:rsidRPr="002150C9">
        <w:rPr>
          <w:rFonts w:asciiTheme="majorHAnsi" w:hAnsiTheme="majorHAnsi"/>
          <w:lang w:eastAsia="en-US"/>
        </w:rPr>
        <w:t>. (IX.3.) NM-rendelet szerint végzi.</w:t>
      </w:r>
    </w:p>
    <w:p w14:paraId="193A2CAC" w14:textId="71936D83" w:rsidR="00742F11" w:rsidRPr="002150C9" w:rsidRDefault="00742F11" w:rsidP="0091137D">
      <w:pPr>
        <w:spacing w:after="120"/>
        <w:jc w:val="both"/>
        <w:rPr>
          <w:rFonts w:asciiTheme="majorHAnsi" w:hAnsiTheme="majorHAnsi"/>
          <w:lang w:eastAsia="en-US"/>
        </w:rPr>
      </w:pPr>
      <w:r w:rsidRPr="002150C9">
        <w:rPr>
          <w:rFonts w:asciiTheme="majorHAnsi" w:hAnsiTheme="majorHAnsi"/>
          <w:lang w:eastAsia="en-US"/>
        </w:rPr>
        <w:t xml:space="preserve">Az iskolaorvos elvégzi a hatályos törvények és jogszabályok alapján az iskola tanulóinak rendszeres egészségügyi felügyeletét és ellátását. Munkáját szakmailag </w:t>
      </w:r>
      <w:r w:rsidR="00565DC7" w:rsidRPr="00565DC7">
        <w:rPr>
          <w:rFonts w:asciiTheme="majorHAnsi" w:hAnsiTheme="majorHAnsi"/>
          <w:lang w:eastAsia="en-US"/>
        </w:rPr>
        <w:t xml:space="preserve">a </w:t>
      </w:r>
      <w:r w:rsidR="00565DC7">
        <w:rPr>
          <w:rFonts w:asciiTheme="majorHAnsi" w:hAnsiTheme="majorHAnsi"/>
          <w:lang w:eastAsia="en-US"/>
        </w:rPr>
        <w:t>Vas</w:t>
      </w:r>
      <w:r w:rsidR="00565DC7" w:rsidRPr="00565DC7">
        <w:rPr>
          <w:rFonts w:asciiTheme="majorHAnsi" w:hAnsiTheme="majorHAnsi"/>
          <w:lang w:eastAsia="en-US"/>
        </w:rPr>
        <w:t xml:space="preserve"> megyei kormányhivatal népegészségügyi főosztálya</w:t>
      </w:r>
      <w:r w:rsidRPr="002150C9">
        <w:rPr>
          <w:rFonts w:asciiTheme="majorHAnsi" w:hAnsiTheme="majorHAnsi"/>
          <w:lang w:eastAsia="en-US"/>
        </w:rPr>
        <w:t xml:space="preserve"> irányítja és ellenőrzi. Az iskolaorvost feladatainak ellátásában segíti az intézmény igazgatója, a közvetlen segítő munkát </w:t>
      </w:r>
      <w:r w:rsidR="00B27CBE" w:rsidRPr="002150C9">
        <w:rPr>
          <w:rFonts w:asciiTheme="majorHAnsi" w:hAnsiTheme="majorHAnsi"/>
          <w:lang w:eastAsia="en-US"/>
        </w:rPr>
        <w:t>a nevelési</w:t>
      </w:r>
      <w:r w:rsidRPr="002150C9">
        <w:rPr>
          <w:rFonts w:asciiTheme="majorHAnsi" w:hAnsiTheme="majorHAnsi"/>
          <w:lang w:eastAsia="en-US"/>
        </w:rPr>
        <w:t xml:space="preserve"> igazgatóhelyettes végzi. Az iskolaorvos munkájának ütemezését minden év szeptember 15-ig egyezteti az iskola </w:t>
      </w:r>
      <w:r w:rsidR="00B27CBE" w:rsidRPr="002150C9">
        <w:rPr>
          <w:rFonts w:asciiTheme="majorHAnsi" w:hAnsiTheme="majorHAnsi"/>
          <w:lang w:eastAsia="en-US"/>
        </w:rPr>
        <w:t xml:space="preserve">nevelési </w:t>
      </w:r>
      <w:r w:rsidRPr="002150C9">
        <w:rPr>
          <w:rFonts w:asciiTheme="majorHAnsi" w:hAnsiTheme="majorHAnsi"/>
          <w:lang w:eastAsia="en-US"/>
        </w:rPr>
        <w:t>igazgatóhelyettesével. A diákok szűrővizsgálatának tervezetét október 15-ig kifüggeszti a tanári szobában.</w:t>
      </w:r>
      <w:r w:rsidR="00B27CBE" w:rsidRPr="002150C9">
        <w:rPr>
          <w:rFonts w:asciiTheme="majorHAnsi" w:hAnsiTheme="majorHAnsi"/>
          <w:lang w:eastAsia="en-US"/>
        </w:rPr>
        <w:t xml:space="preserve"> </w:t>
      </w:r>
    </w:p>
    <w:p w14:paraId="67D0762F" w14:textId="77777777" w:rsidR="00742F11" w:rsidRPr="002150C9" w:rsidRDefault="00742F11" w:rsidP="0091137D">
      <w:pPr>
        <w:spacing w:after="120"/>
        <w:jc w:val="both"/>
        <w:rPr>
          <w:rFonts w:asciiTheme="majorHAnsi" w:hAnsiTheme="majorHAnsi"/>
          <w:lang w:eastAsia="en-US"/>
        </w:rPr>
      </w:pPr>
      <w:r w:rsidRPr="002150C9">
        <w:rPr>
          <w:rFonts w:asciiTheme="majorHAnsi" w:hAnsiTheme="majorHAnsi"/>
          <w:lang w:eastAsia="en-US"/>
        </w:rPr>
        <w:t>Az iskolaorvos hetente egyszer vizsgálja a tanulóinkat. Tapasztalatairól minden tanév végén tájékoztatja az iskola vezetését.</w:t>
      </w:r>
    </w:p>
    <w:p w14:paraId="4352CFA7" w14:textId="7133F42A" w:rsidR="00742F11" w:rsidRPr="002150C9" w:rsidRDefault="00742F11" w:rsidP="0091137D">
      <w:pPr>
        <w:spacing w:after="120"/>
        <w:jc w:val="both"/>
        <w:rPr>
          <w:rFonts w:asciiTheme="majorHAnsi" w:hAnsiTheme="majorHAnsi"/>
          <w:lang w:eastAsia="en-US"/>
        </w:rPr>
      </w:pPr>
      <w:r w:rsidRPr="002150C9">
        <w:rPr>
          <w:rFonts w:asciiTheme="majorHAnsi" w:hAnsiTheme="majorHAnsi"/>
          <w:lang w:eastAsia="en-US"/>
        </w:rPr>
        <w:t xml:space="preserve">Tanévenként a tanulók egy alkalommal fogorvosi szűrésen vesznek részt. A kötelező </w:t>
      </w:r>
      <w:r w:rsidR="00B27CBE" w:rsidRPr="002150C9">
        <w:rPr>
          <w:rFonts w:asciiTheme="majorHAnsi" w:hAnsiTheme="majorHAnsi"/>
          <w:lang w:eastAsia="en-US"/>
        </w:rPr>
        <w:t>orvosi, fogorvosi</w:t>
      </w:r>
      <w:r w:rsidRPr="002150C9">
        <w:rPr>
          <w:rFonts w:asciiTheme="majorHAnsi" w:hAnsiTheme="majorHAnsi"/>
          <w:lang w:eastAsia="en-US"/>
        </w:rPr>
        <w:t xml:space="preserve"> vizsgálatot lehetőség szerint úgy kell szervezni, hogy a tanítást ne zavarja.</w:t>
      </w:r>
    </w:p>
    <w:p w14:paraId="36C83338" w14:textId="43764A68" w:rsidR="00742F11" w:rsidRPr="002150C9" w:rsidRDefault="00742F11" w:rsidP="0091137D">
      <w:pPr>
        <w:spacing w:after="120"/>
        <w:jc w:val="both"/>
        <w:rPr>
          <w:rFonts w:asciiTheme="majorHAnsi" w:hAnsiTheme="majorHAnsi"/>
          <w:lang w:eastAsia="en-US"/>
        </w:rPr>
      </w:pPr>
      <w:r w:rsidRPr="002150C9">
        <w:rPr>
          <w:rFonts w:asciiTheme="majorHAnsi" w:hAnsiTheme="majorHAnsi"/>
          <w:lang w:eastAsia="en-US"/>
        </w:rPr>
        <w:t xml:space="preserve">Minden szervezési feladatot és kapcsolattartást </w:t>
      </w:r>
      <w:r w:rsidR="00B27CBE" w:rsidRPr="002150C9">
        <w:rPr>
          <w:rFonts w:asciiTheme="majorHAnsi" w:hAnsiTheme="majorHAnsi"/>
          <w:lang w:eastAsia="en-US"/>
        </w:rPr>
        <w:t xml:space="preserve">a nevelési </w:t>
      </w:r>
      <w:r w:rsidRPr="002150C9">
        <w:rPr>
          <w:rFonts w:asciiTheme="majorHAnsi" w:hAnsiTheme="majorHAnsi"/>
          <w:lang w:eastAsia="en-US"/>
        </w:rPr>
        <w:t>igazgatóhelyettes és az iskolatitkár végez.</w:t>
      </w:r>
    </w:p>
    <w:p w14:paraId="5247CC5E" w14:textId="2721CDE8" w:rsidR="00742F11" w:rsidRPr="002150C9" w:rsidRDefault="005E5AB9" w:rsidP="00542866">
      <w:pPr>
        <w:pStyle w:val="Cmsor2"/>
      </w:pPr>
      <w:bookmarkStart w:id="257" w:name="_Toc57065293"/>
      <w:bookmarkStart w:id="258" w:name="_Toc241826538"/>
      <w:r>
        <w:lastRenderedPageBreak/>
        <w:t>X</w:t>
      </w:r>
      <w:r w:rsidR="00542866">
        <w:t xml:space="preserve">VIII.5 </w:t>
      </w:r>
      <w:r w:rsidR="00B27CBE" w:rsidRPr="002150C9">
        <w:t>Az iskolai védőnő feladatai</w:t>
      </w:r>
      <w:bookmarkEnd w:id="257"/>
      <w:bookmarkEnd w:id="258"/>
    </w:p>
    <w:p w14:paraId="3499EC05" w14:textId="758D614F" w:rsidR="00B27CBE" w:rsidRPr="002150C9" w:rsidRDefault="00B27CBE" w:rsidP="0091137D">
      <w:pPr>
        <w:spacing w:after="120"/>
        <w:jc w:val="both"/>
        <w:rPr>
          <w:rFonts w:asciiTheme="majorHAnsi" w:hAnsiTheme="majorHAnsi"/>
          <w:lang w:eastAsia="en-US"/>
        </w:rPr>
      </w:pPr>
      <w:r w:rsidRPr="002150C9">
        <w:rPr>
          <w:rFonts w:asciiTheme="majorHAnsi" w:hAnsiTheme="majorHAnsi"/>
          <w:lang w:eastAsia="en-US"/>
        </w:rPr>
        <w:t xml:space="preserve">A védőnő szoros munkakapcsolatot tart fenn az intézmény nevelési igazgatóhelyettesével. </w:t>
      </w:r>
    </w:p>
    <w:p w14:paraId="3DF9413F" w14:textId="77777777" w:rsidR="00B27CBE" w:rsidRPr="002150C9" w:rsidRDefault="00B27CBE" w:rsidP="00106C6D">
      <w:pPr>
        <w:pStyle w:val="Listaszerbekezds"/>
        <w:numPr>
          <w:ilvl w:val="0"/>
          <w:numId w:val="10"/>
        </w:numPr>
        <w:spacing w:after="120"/>
        <w:jc w:val="both"/>
        <w:rPr>
          <w:rFonts w:asciiTheme="majorHAnsi" w:hAnsiTheme="majorHAnsi"/>
          <w:lang w:eastAsia="en-US"/>
        </w:rPr>
      </w:pPr>
      <w:r w:rsidRPr="002150C9">
        <w:rPr>
          <w:rFonts w:asciiTheme="majorHAnsi" w:hAnsiTheme="majorHAnsi"/>
          <w:lang w:eastAsia="en-US"/>
        </w:rPr>
        <w:t xml:space="preserve">Elősegíti az iskolaorvos munkáját, a szükséges szűrővizsgálatok ütemezését. </w:t>
      </w:r>
    </w:p>
    <w:p w14:paraId="6BDAD42A" w14:textId="77777777" w:rsidR="00B27CBE" w:rsidRPr="002150C9" w:rsidRDefault="00B27CBE" w:rsidP="00106C6D">
      <w:pPr>
        <w:pStyle w:val="Listaszerbekezds"/>
        <w:numPr>
          <w:ilvl w:val="0"/>
          <w:numId w:val="10"/>
        </w:numPr>
        <w:spacing w:after="120"/>
        <w:jc w:val="both"/>
        <w:rPr>
          <w:rFonts w:asciiTheme="majorHAnsi" w:hAnsiTheme="majorHAnsi"/>
          <w:lang w:eastAsia="en-US"/>
        </w:rPr>
      </w:pPr>
      <w:r w:rsidRPr="002150C9">
        <w:rPr>
          <w:rFonts w:asciiTheme="majorHAnsi" w:hAnsiTheme="majorHAnsi"/>
          <w:lang w:eastAsia="en-US"/>
        </w:rPr>
        <w:t xml:space="preserve">Figyelemmel kíséri a tanulók egészségi állapotának alakulását, az előírt vizsgálatokon való megjelenésüket, leleteik meglétét. </w:t>
      </w:r>
    </w:p>
    <w:p w14:paraId="21E75480" w14:textId="5F7493FD" w:rsidR="00B27CBE" w:rsidRPr="002150C9" w:rsidRDefault="00B27CBE" w:rsidP="00106C6D">
      <w:pPr>
        <w:pStyle w:val="Listaszerbekezds"/>
        <w:numPr>
          <w:ilvl w:val="0"/>
          <w:numId w:val="10"/>
        </w:numPr>
        <w:spacing w:after="120"/>
        <w:jc w:val="both"/>
        <w:rPr>
          <w:rFonts w:asciiTheme="majorHAnsi" w:hAnsiTheme="majorHAnsi"/>
          <w:lang w:eastAsia="en-US"/>
        </w:rPr>
      </w:pPr>
      <w:r w:rsidRPr="002150C9">
        <w:rPr>
          <w:rFonts w:asciiTheme="majorHAnsi" w:hAnsiTheme="majorHAnsi"/>
          <w:lang w:eastAsia="en-US"/>
        </w:rPr>
        <w:t xml:space="preserve">Elvégzi a szűrővizsgálatokat megelőző ellenőrző méréseket (vérnyomás, testsúly, magasság, </w:t>
      </w:r>
      <w:r w:rsidR="003F7D2E" w:rsidRPr="002150C9">
        <w:rPr>
          <w:rFonts w:asciiTheme="majorHAnsi" w:hAnsiTheme="majorHAnsi"/>
          <w:lang w:eastAsia="en-US"/>
        </w:rPr>
        <w:t>hallásvizsgálat, …</w:t>
      </w:r>
      <w:r w:rsidRPr="002150C9">
        <w:rPr>
          <w:rFonts w:asciiTheme="majorHAnsi" w:hAnsiTheme="majorHAnsi"/>
          <w:lang w:eastAsia="en-US"/>
        </w:rPr>
        <w:t>).</w:t>
      </w:r>
    </w:p>
    <w:p w14:paraId="1212442C" w14:textId="77777777" w:rsidR="00B27CBE" w:rsidRPr="002150C9" w:rsidRDefault="00B27CBE" w:rsidP="00106C6D">
      <w:pPr>
        <w:pStyle w:val="Listaszerbekezds"/>
        <w:numPr>
          <w:ilvl w:val="0"/>
          <w:numId w:val="10"/>
        </w:numPr>
        <w:spacing w:after="120"/>
        <w:jc w:val="both"/>
        <w:rPr>
          <w:rFonts w:asciiTheme="majorHAnsi" w:hAnsiTheme="majorHAnsi"/>
          <w:lang w:eastAsia="en-US"/>
        </w:rPr>
      </w:pPr>
      <w:r w:rsidRPr="002150C9">
        <w:rPr>
          <w:rFonts w:asciiTheme="majorHAnsi" w:hAnsiTheme="majorHAnsi"/>
          <w:lang w:eastAsia="en-US"/>
        </w:rPr>
        <w:t xml:space="preserve">Végzi a diákság körében a szükséges felvilágosító, egészségnevelő munkát, osztályfőnöki órákat, előadásokat tart az osztályfőnökkel együttműködve. </w:t>
      </w:r>
    </w:p>
    <w:p w14:paraId="3033A864" w14:textId="66923977" w:rsidR="00B27CBE" w:rsidRPr="002150C9" w:rsidRDefault="00B27CBE" w:rsidP="00106C6D">
      <w:pPr>
        <w:pStyle w:val="Listaszerbekezds"/>
        <w:numPr>
          <w:ilvl w:val="0"/>
          <w:numId w:val="10"/>
        </w:numPr>
        <w:spacing w:after="120"/>
        <w:jc w:val="both"/>
        <w:rPr>
          <w:rFonts w:asciiTheme="majorHAnsi" w:hAnsiTheme="majorHAnsi"/>
          <w:lang w:eastAsia="en-US"/>
        </w:rPr>
      </w:pPr>
      <w:r w:rsidRPr="002150C9">
        <w:rPr>
          <w:rFonts w:asciiTheme="majorHAnsi" w:hAnsiTheme="majorHAnsi"/>
          <w:lang w:eastAsia="en-US"/>
        </w:rPr>
        <w:t xml:space="preserve">Kapcsolatot tart a segítő intézményekkel (pedagógiai szakszolgálat, drogambulancia, családsegítő szolgálat, gyermekjóléti </w:t>
      </w:r>
      <w:r w:rsidR="003F7D2E" w:rsidRPr="002150C9">
        <w:rPr>
          <w:rFonts w:asciiTheme="majorHAnsi" w:hAnsiTheme="majorHAnsi"/>
          <w:lang w:eastAsia="en-US"/>
        </w:rPr>
        <w:t>szolgálat</w:t>
      </w:r>
      <w:r w:rsidRPr="002150C9">
        <w:rPr>
          <w:rFonts w:asciiTheme="majorHAnsi" w:hAnsiTheme="majorHAnsi"/>
          <w:lang w:eastAsia="en-US"/>
        </w:rPr>
        <w:t xml:space="preserve"> stb.). </w:t>
      </w:r>
    </w:p>
    <w:p w14:paraId="48CFDE2B" w14:textId="56E502AA" w:rsidR="00B27CBE" w:rsidRPr="00542866" w:rsidRDefault="005E5AB9" w:rsidP="00542866">
      <w:pPr>
        <w:pStyle w:val="Cmsor1"/>
        <w:spacing w:before="0"/>
        <w:jc w:val="both"/>
        <w:rPr>
          <w:i/>
          <w:szCs w:val="24"/>
        </w:rPr>
      </w:pPr>
      <w:bookmarkStart w:id="259" w:name="_Toc241826539"/>
      <w:r>
        <w:rPr>
          <w:i/>
          <w:szCs w:val="24"/>
        </w:rPr>
        <w:t>X</w:t>
      </w:r>
      <w:r w:rsidR="00542866" w:rsidRPr="00542866">
        <w:rPr>
          <w:i/>
          <w:szCs w:val="24"/>
        </w:rPr>
        <w:t xml:space="preserve">VIII.6 </w:t>
      </w:r>
      <w:r w:rsidR="00B27CBE" w:rsidRPr="00542866">
        <w:rPr>
          <w:i/>
          <w:szCs w:val="24"/>
        </w:rPr>
        <w:t>A gyakorlati képzést folytatókkal és szervezőkkel való kapcsolattartás formái és rendje</w:t>
      </w:r>
      <w:bookmarkEnd w:id="259"/>
    </w:p>
    <w:p w14:paraId="507E6CA6" w14:textId="5BDAA7CF" w:rsidR="00B27CBE" w:rsidRPr="002150C9" w:rsidRDefault="00B27CBE" w:rsidP="0091137D">
      <w:pPr>
        <w:spacing w:after="120"/>
        <w:jc w:val="both"/>
        <w:rPr>
          <w:rFonts w:asciiTheme="majorHAnsi" w:hAnsiTheme="majorHAnsi"/>
          <w:lang w:eastAsia="en-US"/>
        </w:rPr>
      </w:pPr>
      <w:r w:rsidRPr="002150C9">
        <w:rPr>
          <w:rFonts w:asciiTheme="majorHAnsi" w:hAnsiTheme="majorHAnsi"/>
          <w:lang w:eastAsia="en-US"/>
        </w:rPr>
        <w:t>A szakképző intézmény fontos kapcsolatrendszer, melyet a gazdálkodó szervezetekkel kötött együttműködési megállapodások és tanulószerződések tartalmaznak.</w:t>
      </w:r>
    </w:p>
    <w:p w14:paraId="1D1AECEE" w14:textId="5B2E91D4" w:rsidR="00B27CBE" w:rsidRPr="002150C9" w:rsidRDefault="00B27CBE" w:rsidP="0091137D">
      <w:pPr>
        <w:spacing w:after="120"/>
        <w:jc w:val="both"/>
        <w:rPr>
          <w:rFonts w:asciiTheme="majorHAnsi" w:hAnsiTheme="majorHAnsi"/>
          <w:lang w:eastAsia="en-US"/>
        </w:rPr>
      </w:pPr>
      <w:r w:rsidRPr="002150C9">
        <w:rPr>
          <w:rFonts w:asciiTheme="majorHAnsi" w:hAnsiTheme="majorHAnsi"/>
          <w:lang w:eastAsia="en-US"/>
        </w:rPr>
        <w:t>A kapcsolattartás felelőse a szakmai igazgatóhelyettes. Munkáj</w:t>
      </w:r>
      <w:r w:rsidR="00BF2A77" w:rsidRPr="002150C9">
        <w:rPr>
          <w:rFonts w:asciiTheme="majorHAnsi" w:hAnsiTheme="majorHAnsi"/>
          <w:lang w:eastAsia="en-US"/>
        </w:rPr>
        <w:t>át</w:t>
      </w:r>
      <w:r w:rsidRPr="002150C9">
        <w:rPr>
          <w:rFonts w:asciiTheme="majorHAnsi" w:hAnsiTheme="majorHAnsi"/>
          <w:lang w:eastAsia="en-US"/>
        </w:rPr>
        <w:t xml:space="preserve"> a </w:t>
      </w:r>
      <w:r w:rsidR="00BF2A77" w:rsidRPr="002150C9">
        <w:rPr>
          <w:rFonts w:asciiTheme="majorHAnsi" w:hAnsiTheme="majorHAnsi"/>
          <w:lang w:eastAsia="en-US"/>
        </w:rPr>
        <w:t xml:space="preserve">gyakorlati oktatásvezető és a </w:t>
      </w:r>
      <w:r w:rsidRPr="002150C9">
        <w:rPr>
          <w:rFonts w:asciiTheme="majorHAnsi" w:hAnsiTheme="majorHAnsi"/>
          <w:lang w:eastAsia="en-US"/>
        </w:rPr>
        <w:t>szakmai munkaközösség-vezető segíti.</w:t>
      </w:r>
      <w:r w:rsidR="00BF2A77" w:rsidRPr="002150C9">
        <w:rPr>
          <w:rFonts w:asciiTheme="majorHAnsi" w:hAnsiTheme="majorHAnsi"/>
          <w:lang w:eastAsia="en-US"/>
        </w:rPr>
        <w:t xml:space="preserve"> </w:t>
      </w:r>
    </w:p>
    <w:p w14:paraId="157C909D" w14:textId="77777777" w:rsidR="00BF2A77" w:rsidRPr="002150C9" w:rsidRDefault="00B27CBE" w:rsidP="0091137D">
      <w:pPr>
        <w:spacing w:after="120"/>
        <w:jc w:val="both"/>
        <w:rPr>
          <w:rFonts w:asciiTheme="majorHAnsi" w:hAnsiTheme="majorHAnsi"/>
          <w:lang w:eastAsia="en-US"/>
        </w:rPr>
      </w:pPr>
      <w:r w:rsidRPr="002150C9">
        <w:rPr>
          <w:rFonts w:asciiTheme="majorHAnsi" w:hAnsiTheme="majorHAnsi"/>
          <w:lang w:eastAsia="en-US"/>
        </w:rPr>
        <w:t>Tanév elején tájékoztatja a gyakorlati képzést folytatókat az iskola munkarendjéről, az oktatási szünetekről, az elméleti és gyakorlati oktatási hetek változásáról, az összefüggő szakmai gyakorlat szakmánkénti óraszámairól, szakmai programokról, szakmai és vizsgakövetelményekről.</w:t>
      </w:r>
    </w:p>
    <w:p w14:paraId="7A21F4B5" w14:textId="56F991A9" w:rsidR="00BF2A77" w:rsidRPr="002150C9" w:rsidRDefault="00B27CBE" w:rsidP="0091137D">
      <w:pPr>
        <w:spacing w:after="120"/>
        <w:jc w:val="both"/>
        <w:rPr>
          <w:rFonts w:asciiTheme="majorHAnsi" w:hAnsiTheme="majorHAnsi"/>
          <w:lang w:eastAsia="en-US"/>
        </w:rPr>
      </w:pPr>
      <w:r w:rsidRPr="002150C9">
        <w:rPr>
          <w:rFonts w:asciiTheme="majorHAnsi" w:hAnsiTheme="majorHAnsi"/>
          <w:lang w:eastAsia="en-US"/>
        </w:rPr>
        <w:t>A tanév során folyamatos kapcsolatot tart a gyakorlati képzőhelyek megbízott kapcsolattartójával, felelősével.</w:t>
      </w:r>
    </w:p>
    <w:p w14:paraId="060F0819" w14:textId="1D5BBFCB" w:rsidR="00E12ECA" w:rsidRPr="002150C9" w:rsidRDefault="00E12ECA" w:rsidP="00106C6D">
      <w:pPr>
        <w:pStyle w:val="Cmsor1"/>
        <w:numPr>
          <w:ilvl w:val="1"/>
          <w:numId w:val="23"/>
        </w:numPr>
        <w:spacing w:before="0"/>
        <w:jc w:val="both"/>
        <w:rPr>
          <w:szCs w:val="24"/>
        </w:rPr>
      </w:pPr>
      <w:bookmarkStart w:id="260" w:name="_Toc241826540"/>
      <w:r w:rsidRPr="002150C9">
        <w:rPr>
          <w:szCs w:val="24"/>
        </w:rPr>
        <w:t>A szakképző intézményben a tanulóval szemben lefolytatásra kerülő fegyelmi eljárást megelőző egyeztető eljárás részletes szabályai</w:t>
      </w:r>
      <w:bookmarkEnd w:id="260"/>
    </w:p>
    <w:p w14:paraId="596D0EC3" w14:textId="4B2A9601" w:rsidR="00E12ECA" w:rsidRPr="002150C9" w:rsidRDefault="00BE4157" w:rsidP="0091137D">
      <w:pPr>
        <w:spacing w:after="120"/>
        <w:jc w:val="both"/>
        <w:rPr>
          <w:rFonts w:asciiTheme="majorHAnsi" w:hAnsiTheme="majorHAnsi"/>
          <w:lang w:eastAsia="en-US"/>
        </w:rPr>
      </w:pPr>
      <w:r w:rsidRPr="002150C9">
        <w:rPr>
          <w:rFonts w:asciiTheme="majorHAnsi" w:hAnsiTheme="majorHAnsi"/>
          <w:lang w:eastAsia="en-US"/>
        </w:rPr>
        <w:t>Ha a tanuló a kötelességeit vétkesen és súlyosan megszegi, fegyelmi eljárást kell lefolytatni. Amennyiben a kötelezettségszegés konkrét személlyel szemben valósul meg, a sérelem orvoslására a fegyelmi eljárást egyeztető eljárás előzheti meg, amelynek célja a kötelességszegéshez elvezető események feldolgozása, értékelése, ennek alapján a kötelességszegéssel gyanúsított és a sérelmet elszenvedő közötti megállapodás létrehozása a sérelem orvoslása érdekében.</w:t>
      </w:r>
    </w:p>
    <w:p w14:paraId="66CBEFB1" w14:textId="77777777" w:rsidR="00BE4157" w:rsidRPr="002150C9" w:rsidRDefault="00BE4157" w:rsidP="0091137D">
      <w:pPr>
        <w:spacing w:after="120"/>
        <w:jc w:val="both"/>
        <w:rPr>
          <w:rFonts w:asciiTheme="majorHAnsi" w:hAnsiTheme="majorHAnsi"/>
          <w:b/>
          <w:lang w:eastAsia="en-US"/>
        </w:rPr>
      </w:pPr>
      <w:r w:rsidRPr="002150C9">
        <w:rPr>
          <w:rFonts w:asciiTheme="majorHAnsi" w:hAnsiTheme="majorHAnsi"/>
          <w:b/>
          <w:bCs/>
          <w:lang w:eastAsia="en-US"/>
        </w:rPr>
        <w:t>Egyeztető eljárás lefolytatásának feltétele</w:t>
      </w:r>
      <w:r w:rsidRPr="002150C9">
        <w:rPr>
          <w:rFonts w:asciiTheme="majorHAnsi" w:hAnsiTheme="majorHAnsi"/>
          <w:lang w:eastAsia="en-US"/>
        </w:rPr>
        <w:t xml:space="preserve">: a sérelmet elszenvedő fél, kiskorú sérelmet elszenvedő fél esetén a szülő, valamint a kötelességszegéssel gyanúsított tanuló, kiskorú kötelességszegéssel gyanúsított tanuló esetén a szülő </w:t>
      </w:r>
      <w:r w:rsidRPr="002150C9">
        <w:rPr>
          <w:rFonts w:asciiTheme="majorHAnsi" w:hAnsiTheme="majorHAnsi"/>
          <w:b/>
          <w:lang w:eastAsia="en-US"/>
        </w:rPr>
        <w:t>egyetért.</w:t>
      </w:r>
    </w:p>
    <w:p w14:paraId="1EE36FA4" w14:textId="77777777" w:rsidR="00BE4157" w:rsidRPr="002150C9" w:rsidRDefault="00BE4157" w:rsidP="00106C6D">
      <w:pPr>
        <w:pStyle w:val="Listaszerbekezds"/>
        <w:numPr>
          <w:ilvl w:val="0"/>
          <w:numId w:val="13"/>
        </w:numPr>
        <w:spacing w:after="120"/>
        <w:jc w:val="both"/>
        <w:rPr>
          <w:rFonts w:asciiTheme="majorHAnsi" w:hAnsiTheme="majorHAnsi"/>
          <w:lang w:eastAsia="en-US"/>
        </w:rPr>
      </w:pPr>
      <w:r w:rsidRPr="002150C9">
        <w:rPr>
          <w:rFonts w:asciiTheme="majorHAnsi" w:hAnsiTheme="majorHAnsi"/>
          <w:lang w:eastAsia="en-US"/>
        </w:rPr>
        <w:t xml:space="preserve">Az eljárást olyan nagykorú személy vezetheti, aki rendelkezik az eljárás lefolytatásához szükséges módszertani ismeretekkel (az intézmény munkatársa, külső szakember vagy az oktatásügyi közvetítői szolgálat közvetítője), továbbá akit mind a sérelmet elszenvedő fél, mind a kötelességszegő tanuló elfogad. </w:t>
      </w:r>
    </w:p>
    <w:p w14:paraId="163EA8F8" w14:textId="77777777" w:rsidR="00BE4157" w:rsidRPr="002150C9" w:rsidRDefault="00BE4157" w:rsidP="00106C6D">
      <w:pPr>
        <w:pStyle w:val="Listaszerbekezds"/>
        <w:numPr>
          <w:ilvl w:val="0"/>
          <w:numId w:val="13"/>
        </w:numPr>
        <w:spacing w:after="120"/>
        <w:jc w:val="both"/>
        <w:rPr>
          <w:rFonts w:asciiTheme="majorHAnsi" w:hAnsiTheme="majorHAnsi"/>
          <w:lang w:eastAsia="en-US"/>
        </w:rPr>
      </w:pPr>
      <w:r w:rsidRPr="002150C9">
        <w:rPr>
          <w:rFonts w:asciiTheme="majorHAnsi" w:hAnsiTheme="majorHAnsi"/>
          <w:lang w:eastAsia="en-US"/>
        </w:rPr>
        <w:t xml:space="preserve">Az egyeztető eljárás szereplői az eljárás alá vont tanuló, a kiskorú tanuló esetén a szülő, a sértett fél, a kiskorú sértett esetén a szülő. Az eljárásban részt vehetnek még a fegyelmi eljárás fent felsorolt szereplői, tájékoztatásuk, bevonásuk és jelenlétük azonban nem feltétele az eljárás lefolytatásának. </w:t>
      </w:r>
    </w:p>
    <w:p w14:paraId="7CE4E305" w14:textId="77777777" w:rsidR="00BE4157" w:rsidRPr="002150C9" w:rsidRDefault="00BE4157" w:rsidP="00106C6D">
      <w:pPr>
        <w:pStyle w:val="Listaszerbekezds"/>
        <w:numPr>
          <w:ilvl w:val="0"/>
          <w:numId w:val="13"/>
        </w:numPr>
        <w:spacing w:after="120"/>
        <w:jc w:val="both"/>
        <w:rPr>
          <w:rFonts w:asciiTheme="majorHAnsi" w:hAnsiTheme="majorHAnsi"/>
          <w:lang w:eastAsia="en-US"/>
        </w:rPr>
      </w:pPr>
      <w:r w:rsidRPr="002150C9">
        <w:rPr>
          <w:rFonts w:asciiTheme="majorHAnsi" w:hAnsiTheme="majorHAnsi"/>
          <w:lang w:eastAsia="en-US"/>
        </w:rPr>
        <w:lastRenderedPageBreak/>
        <w:t xml:space="preserve">A fegyelmi eljárást megindító határozatban tájékoztatni kell a tanulót és a szülőt a fegyelmi eljárást megelőző egyeztető eljárás lehetőségéről, a tájékoztatásban meg kell jelölni az egyeztető eljárásban történő megállapodás határidejét. </w:t>
      </w:r>
    </w:p>
    <w:p w14:paraId="73E6281B" w14:textId="77777777" w:rsidR="00BE4157" w:rsidRPr="002150C9" w:rsidRDefault="00BE4157" w:rsidP="00106C6D">
      <w:pPr>
        <w:pStyle w:val="Listaszerbekezds"/>
        <w:numPr>
          <w:ilvl w:val="0"/>
          <w:numId w:val="13"/>
        </w:numPr>
        <w:spacing w:after="120"/>
        <w:jc w:val="both"/>
        <w:rPr>
          <w:rFonts w:asciiTheme="majorHAnsi" w:hAnsiTheme="majorHAnsi"/>
          <w:lang w:eastAsia="en-US"/>
        </w:rPr>
      </w:pPr>
      <w:r w:rsidRPr="002150C9">
        <w:rPr>
          <w:rFonts w:asciiTheme="majorHAnsi" w:hAnsiTheme="majorHAnsi"/>
          <w:lang w:eastAsia="en-US"/>
        </w:rPr>
        <w:t xml:space="preserve">Az egyeztető eljárás időpontját – az érdekeltekkel egyeztetve – az intézmény nevelési igazgatóhelyettese tűzi ki, az egyeztető eljárás időpontjáról és helyszínéről, személyeiről. Erről elektronikus úton és írásban értesíti az érintett feleket. </w:t>
      </w:r>
    </w:p>
    <w:p w14:paraId="5F9D8639" w14:textId="77777777" w:rsidR="00BE4157" w:rsidRPr="002150C9" w:rsidRDefault="00BE4157" w:rsidP="00106C6D">
      <w:pPr>
        <w:pStyle w:val="Listaszerbekezds"/>
        <w:numPr>
          <w:ilvl w:val="0"/>
          <w:numId w:val="13"/>
        </w:numPr>
        <w:spacing w:after="120"/>
        <w:jc w:val="both"/>
        <w:rPr>
          <w:rFonts w:asciiTheme="majorHAnsi" w:hAnsiTheme="majorHAnsi"/>
          <w:lang w:eastAsia="en-US"/>
        </w:rPr>
      </w:pPr>
      <w:r w:rsidRPr="002150C9">
        <w:rPr>
          <w:rFonts w:asciiTheme="majorHAnsi" w:hAnsiTheme="majorHAnsi"/>
          <w:lang w:eastAsia="en-US"/>
        </w:rPr>
        <w:t xml:space="preserve">Az egyeztető személy az egyeztető eljárás előtt legalább egy-egy alkalommal köteles a sértett és a sérelmet elszenvedő féllel külön-külön egyeztetést folytatni, amelynek célja az álláspontok tisztázása és a felek álláspontjának közelítése. </w:t>
      </w:r>
    </w:p>
    <w:p w14:paraId="3BC986E5" w14:textId="3545A125" w:rsidR="00BE4157" w:rsidRPr="002150C9" w:rsidRDefault="00BE4157" w:rsidP="00106C6D">
      <w:pPr>
        <w:pStyle w:val="Listaszerbekezds"/>
        <w:numPr>
          <w:ilvl w:val="0"/>
          <w:numId w:val="13"/>
        </w:numPr>
        <w:spacing w:after="120"/>
        <w:jc w:val="both"/>
        <w:rPr>
          <w:rFonts w:asciiTheme="majorHAnsi" w:hAnsiTheme="majorHAnsi"/>
          <w:lang w:eastAsia="en-US"/>
        </w:rPr>
      </w:pPr>
      <w:r w:rsidRPr="002150C9">
        <w:rPr>
          <w:rFonts w:asciiTheme="majorHAnsi" w:hAnsiTheme="majorHAnsi"/>
          <w:lang w:eastAsia="en-US"/>
        </w:rPr>
        <w:t>Ha az egyeztető eljárás alkalmazásával a sértett és a sérelmet elszenvedő fél azzal egyetért, az intézmény vezetője a fegyelmi eljárást a szükséges időre, de legföljebb három hónapra felfüggeszti.</w:t>
      </w:r>
    </w:p>
    <w:p w14:paraId="0DA0F5EA" w14:textId="1732F746" w:rsidR="00FC247F" w:rsidRPr="002150C9" w:rsidRDefault="00FC247F" w:rsidP="0091137D">
      <w:pPr>
        <w:spacing w:after="120"/>
        <w:jc w:val="both"/>
        <w:rPr>
          <w:rFonts w:asciiTheme="majorHAnsi" w:hAnsiTheme="majorHAnsi"/>
          <w:lang w:eastAsia="en-US"/>
        </w:rPr>
      </w:pPr>
      <w:r w:rsidRPr="002150C9">
        <w:rPr>
          <w:rFonts w:asciiTheme="majorHAnsi" w:hAnsiTheme="majorHAnsi"/>
          <w:lang w:eastAsia="en-US"/>
        </w:rPr>
        <w:t xml:space="preserve">Az egyeztetést vezetőnek és az intézmény vezetőjének arra kell törekednie, hogy az egyeztető eljárás – lehetőség szerint – 30 napon belül írásos megállapodással lezáruljon. </w:t>
      </w:r>
    </w:p>
    <w:p w14:paraId="64E5C6B3" w14:textId="3EAB0809" w:rsidR="00FC247F" w:rsidRPr="002150C9" w:rsidRDefault="00FC247F" w:rsidP="0091137D">
      <w:pPr>
        <w:spacing w:after="120"/>
        <w:jc w:val="both"/>
        <w:rPr>
          <w:rFonts w:asciiTheme="majorHAnsi" w:hAnsiTheme="majorHAnsi"/>
          <w:lang w:eastAsia="en-US"/>
        </w:rPr>
      </w:pPr>
      <w:r w:rsidRPr="002150C9">
        <w:rPr>
          <w:rFonts w:asciiTheme="majorHAnsi" w:hAnsiTheme="majorHAnsi"/>
          <w:lang w:eastAsia="en-US"/>
        </w:rPr>
        <w:t xml:space="preserve">Az egyeztető eljárás lezárásakor a sérelem orvoslásáról írásos megállapodás készül, amelyet az érdekelt felek és az egyeztetést vezető oktató írnak alá. </w:t>
      </w:r>
    </w:p>
    <w:p w14:paraId="5E04C054" w14:textId="77777777" w:rsidR="00FC247F" w:rsidRPr="002150C9" w:rsidRDefault="00FC247F" w:rsidP="0091137D">
      <w:pPr>
        <w:spacing w:after="120"/>
        <w:jc w:val="both"/>
        <w:rPr>
          <w:rFonts w:asciiTheme="majorHAnsi" w:hAnsiTheme="majorHAnsi"/>
          <w:lang w:eastAsia="en-US"/>
        </w:rPr>
      </w:pPr>
      <w:r w:rsidRPr="002150C9">
        <w:rPr>
          <w:rFonts w:asciiTheme="majorHAnsi" w:hAnsiTheme="majorHAnsi"/>
          <w:lang w:eastAsia="en-US"/>
        </w:rPr>
        <w:t xml:space="preserve">Az egyeztető eljárás során jegyzőkönyv vezetésétől el lehet tekinteni, ha a jegyzőkönyvezéshez egyik fél sem ragaszkodik. </w:t>
      </w:r>
    </w:p>
    <w:p w14:paraId="775347A7" w14:textId="7306CA21" w:rsidR="00FC247F" w:rsidRPr="002150C9" w:rsidRDefault="00FC247F" w:rsidP="0091137D">
      <w:pPr>
        <w:spacing w:after="120"/>
        <w:jc w:val="both"/>
        <w:rPr>
          <w:rFonts w:asciiTheme="majorHAnsi" w:hAnsiTheme="majorHAnsi"/>
          <w:lang w:eastAsia="en-US"/>
        </w:rPr>
      </w:pPr>
      <w:r w:rsidRPr="002150C9">
        <w:rPr>
          <w:rFonts w:asciiTheme="majorHAnsi" w:hAnsiTheme="majorHAnsi"/>
          <w:lang w:eastAsia="en-US"/>
        </w:rPr>
        <w:t xml:space="preserve">Az egyeztető eljárás írásos megállapodással zárul, amelynek tartalmaznia kell </w:t>
      </w:r>
    </w:p>
    <w:p w14:paraId="6ED5B0F8" w14:textId="09FC8FDB" w:rsidR="00FC247F" w:rsidRPr="002150C9" w:rsidRDefault="00FC247F" w:rsidP="00106C6D">
      <w:pPr>
        <w:pStyle w:val="Listaszerbekezds"/>
        <w:numPr>
          <w:ilvl w:val="0"/>
          <w:numId w:val="13"/>
        </w:numPr>
        <w:spacing w:after="120"/>
        <w:jc w:val="both"/>
        <w:rPr>
          <w:rFonts w:asciiTheme="majorHAnsi" w:hAnsiTheme="majorHAnsi"/>
          <w:lang w:eastAsia="en-US"/>
        </w:rPr>
      </w:pPr>
      <w:r w:rsidRPr="002150C9">
        <w:rPr>
          <w:rFonts w:asciiTheme="majorHAnsi" w:hAnsiTheme="majorHAnsi"/>
          <w:lang w:eastAsia="en-US"/>
        </w:rPr>
        <w:t xml:space="preserve">az egyeztetési megbeszélés helyét, idejét, </w:t>
      </w:r>
    </w:p>
    <w:p w14:paraId="16F3082B" w14:textId="3CC9E532" w:rsidR="00FC247F" w:rsidRPr="002150C9" w:rsidRDefault="00FC247F" w:rsidP="00106C6D">
      <w:pPr>
        <w:pStyle w:val="Listaszerbekezds"/>
        <w:numPr>
          <w:ilvl w:val="0"/>
          <w:numId w:val="13"/>
        </w:numPr>
        <w:spacing w:after="120"/>
        <w:jc w:val="both"/>
        <w:rPr>
          <w:rFonts w:asciiTheme="majorHAnsi" w:hAnsiTheme="majorHAnsi"/>
          <w:lang w:eastAsia="en-US"/>
        </w:rPr>
      </w:pPr>
      <w:r w:rsidRPr="002150C9">
        <w:rPr>
          <w:rFonts w:asciiTheme="majorHAnsi" w:hAnsiTheme="majorHAnsi"/>
          <w:lang w:eastAsia="en-US"/>
        </w:rPr>
        <w:t xml:space="preserve">az eljáró közvetítő, a sérelmet elszenvedő fél, a kötelességszegő tanuló, a képviselő, és az egyeztetési megbeszélésen részt vevő személyek nevét, lakcímét, </w:t>
      </w:r>
    </w:p>
    <w:p w14:paraId="048D06A8" w14:textId="286A93CB" w:rsidR="00FC247F" w:rsidRPr="002150C9" w:rsidRDefault="00FC247F" w:rsidP="00106C6D">
      <w:pPr>
        <w:pStyle w:val="Listaszerbekezds"/>
        <w:numPr>
          <w:ilvl w:val="0"/>
          <w:numId w:val="13"/>
        </w:numPr>
        <w:spacing w:after="120"/>
        <w:jc w:val="both"/>
        <w:rPr>
          <w:rFonts w:asciiTheme="majorHAnsi" w:hAnsiTheme="majorHAnsi"/>
          <w:lang w:eastAsia="en-US"/>
        </w:rPr>
      </w:pPr>
      <w:r w:rsidRPr="002150C9">
        <w:rPr>
          <w:rFonts w:asciiTheme="majorHAnsi" w:hAnsiTheme="majorHAnsi"/>
          <w:lang w:eastAsia="en-US"/>
        </w:rPr>
        <w:t xml:space="preserve">a kötelességszegés rövid összefoglalását, </w:t>
      </w:r>
    </w:p>
    <w:p w14:paraId="314514E1" w14:textId="1BB4AA6A" w:rsidR="00FC247F" w:rsidRPr="002150C9" w:rsidRDefault="00FC247F" w:rsidP="00106C6D">
      <w:pPr>
        <w:pStyle w:val="Listaszerbekezds"/>
        <w:numPr>
          <w:ilvl w:val="0"/>
          <w:numId w:val="13"/>
        </w:numPr>
        <w:spacing w:after="120"/>
        <w:jc w:val="both"/>
        <w:rPr>
          <w:rFonts w:asciiTheme="majorHAnsi" w:hAnsiTheme="majorHAnsi"/>
          <w:lang w:eastAsia="en-US"/>
        </w:rPr>
      </w:pPr>
      <w:r w:rsidRPr="002150C9">
        <w:rPr>
          <w:rFonts w:asciiTheme="majorHAnsi" w:hAnsiTheme="majorHAnsi"/>
          <w:lang w:eastAsia="en-US"/>
        </w:rPr>
        <w:t xml:space="preserve">a sérelem jóvátételének módját, határidejét, </w:t>
      </w:r>
    </w:p>
    <w:p w14:paraId="423EB7E8" w14:textId="7CFA6BE9" w:rsidR="00FC247F" w:rsidRPr="002150C9" w:rsidRDefault="00FC247F" w:rsidP="00106C6D">
      <w:pPr>
        <w:pStyle w:val="Listaszerbekezds"/>
        <w:numPr>
          <w:ilvl w:val="0"/>
          <w:numId w:val="13"/>
        </w:numPr>
        <w:spacing w:after="120"/>
        <w:jc w:val="both"/>
        <w:rPr>
          <w:rFonts w:asciiTheme="majorHAnsi" w:hAnsiTheme="majorHAnsi"/>
          <w:lang w:eastAsia="en-US"/>
        </w:rPr>
      </w:pPr>
      <w:r w:rsidRPr="002150C9">
        <w:rPr>
          <w:rFonts w:asciiTheme="majorHAnsi" w:hAnsiTheme="majorHAnsi"/>
          <w:lang w:eastAsia="en-US"/>
        </w:rPr>
        <w:t xml:space="preserve">a megállapodásra vonatkozó nyilvánossági szabályokat, </w:t>
      </w:r>
    </w:p>
    <w:p w14:paraId="7B2213A6" w14:textId="2E0ACDD2" w:rsidR="00FC247F" w:rsidRPr="002150C9" w:rsidRDefault="00FC247F" w:rsidP="00106C6D">
      <w:pPr>
        <w:pStyle w:val="Listaszerbekezds"/>
        <w:numPr>
          <w:ilvl w:val="0"/>
          <w:numId w:val="13"/>
        </w:numPr>
        <w:spacing w:after="120"/>
        <w:jc w:val="both"/>
        <w:rPr>
          <w:rFonts w:asciiTheme="majorHAnsi" w:hAnsiTheme="majorHAnsi"/>
          <w:lang w:eastAsia="en-US"/>
        </w:rPr>
      </w:pPr>
      <w:r w:rsidRPr="002150C9">
        <w:rPr>
          <w:rFonts w:asciiTheme="majorHAnsi" w:hAnsiTheme="majorHAnsi"/>
          <w:lang w:eastAsia="en-US"/>
        </w:rPr>
        <w:t xml:space="preserve">a felek, kiskorú felek esetén a szülők és a közvetítő aláírását. </w:t>
      </w:r>
    </w:p>
    <w:p w14:paraId="50F0DC82" w14:textId="60FC73D3" w:rsidR="00FC247F" w:rsidRPr="002150C9" w:rsidRDefault="00FC247F" w:rsidP="0091137D">
      <w:pPr>
        <w:spacing w:after="120"/>
        <w:jc w:val="both"/>
        <w:rPr>
          <w:rFonts w:asciiTheme="majorHAnsi" w:hAnsiTheme="majorHAnsi"/>
          <w:lang w:eastAsia="en-US"/>
        </w:rPr>
      </w:pPr>
      <w:r w:rsidRPr="002150C9">
        <w:rPr>
          <w:rFonts w:asciiTheme="majorHAnsi" w:hAnsiTheme="majorHAnsi"/>
          <w:lang w:eastAsia="en-US"/>
        </w:rPr>
        <w:t xml:space="preserve"> A megállapodásban vállalt kötelezettségek nem ütközhetnek jogszabályba, a kötelességszegéssel arányban kell állniuk, és nem sérthetik a kötelességszegő tanuló emberi méltósághoz való jogát, valamint más alapvető jogait. </w:t>
      </w:r>
    </w:p>
    <w:p w14:paraId="6B455323" w14:textId="330504F2" w:rsidR="00FC247F" w:rsidRPr="002150C9" w:rsidRDefault="00FC247F" w:rsidP="0091137D">
      <w:pPr>
        <w:spacing w:after="120"/>
        <w:jc w:val="both"/>
        <w:rPr>
          <w:rFonts w:asciiTheme="majorHAnsi" w:hAnsiTheme="majorHAnsi"/>
          <w:lang w:eastAsia="en-US"/>
        </w:rPr>
      </w:pPr>
      <w:r w:rsidRPr="002150C9">
        <w:rPr>
          <w:rFonts w:asciiTheme="majorHAnsi" w:hAnsiTheme="majorHAnsi"/>
          <w:lang w:eastAsia="en-US"/>
        </w:rPr>
        <w:t>Ha nem sikerül megállapodni a kötelezettségszegés bejelentését követően tizenöt napon belül, vagy a kötelezettségszegő a megállapodásban rögzítetteket nem teljesíti és a sértett emiatt kéri az eljárás folytatását, a fegyelmi eljárást le kell folytatni.</w:t>
      </w:r>
    </w:p>
    <w:p w14:paraId="629B926D" w14:textId="25428697" w:rsidR="00C01166" w:rsidRPr="002150C9" w:rsidRDefault="00C01166" w:rsidP="0091137D">
      <w:pPr>
        <w:spacing w:after="120"/>
        <w:jc w:val="both"/>
        <w:rPr>
          <w:rFonts w:asciiTheme="majorHAnsi" w:hAnsiTheme="majorHAnsi"/>
          <w:lang w:eastAsia="en-US"/>
        </w:rPr>
      </w:pPr>
    </w:p>
    <w:p w14:paraId="10F20A8B" w14:textId="77777777" w:rsidR="00542866" w:rsidRDefault="00542866" w:rsidP="0091137D">
      <w:pPr>
        <w:spacing w:after="120"/>
        <w:jc w:val="both"/>
        <w:rPr>
          <w:rFonts w:asciiTheme="majorHAnsi" w:hAnsiTheme="majorHAnsi"/>
          <w:lang w:eastAsia="en-US"/>
        </w:rPr>
        <w:sectPr w:rsidR="00542866">
          <w:pgSz w:w="11910" w:h="16840"/>
          <w:pgMar w:top="2040" w:right="1280" w:bottom="1220" w:left="1280" w:header="511" w:footer="1033" w:gutter="0"/>
          <w:cols w:space="708"/>
        </w:sectPr>
      </w:pPr>
    </w:p>
    <w:p w14:paraId="262BA038" w14:textId="469B8AFC" w:rsidR="00C01166" w:rsidRPr="00542866" w:rsidRDefault="00C01166" w:rsidP="00106C6D">
      <w:pPr>
        <w:pStyle w:val="Cmsor1"/>
        <w:numPr>
          <w:ilvl w:val="1"/>
          <w:numId w:val="23"/>
        </w:numPr>
      </w:pPr>
      <w:bookmarkStart w:id="261" w:name="_Toc241826541"/>
      <w:r w:rsidRPr="00542866">
        <w:lastRenderedPageBreak/>
        <w:t>A kiadványozás rendje</w:t>
      </w:r>
      <w:bookmarkEnd w:id="261"/>
    </w:p>
    <w:p w14:paraId="72AE4527" w14:textId="77777777" w:rsidR="00C01166" w:rsidRPr="002150C9" w:rsidRDefault="00C01166" w:rsidP="0091137D">
      <w:pPr>
        <w:spacing w:after="120"/>
        <w:jc w:val="both"/>
        <w:rPr>
          <w:rFonts w:asciiTheme="majorHAnsi" w:hAnsiTheme="majorHAnsi"/>
        </w:rPr>
      </w:pPr>
      <w:r w:rsidRPr="002150C9">
        <w:rPr>
          <w:rFonts w:asciiTheme="majorHAnsi" w:hAnsiTheme="majorHAnsi"/>
        </w:rPr>
        <w:t>Az intézmény nevében aláírásra az igazgató jogosult. A pénzügyi kötelezettséget vállaló iratok kivételével egymagában ír alá, távolléte, akadályoztatása esetén helyette a helyettesítési rendnek megfelelő személy ír alá.</w:t>
      </w:r>
    </w:p>
    <w:p w14:paraId="229FEDF1" w14:textId="77777777" w:rsidR="00C01166" w:rsidRPr="002150C9" w:rsidRDefault="00C01166" w:rsidP="0091137D">
      <w:pPr>
        <w:spacing w:after="120"/>
        <w:jc w:val="both"/>
        <w:rPr>
          <w:rFonts w:asciiTheme="majorHAnsi" w:hAnsiTheme="majorHAnsi"/>
        </w:rPr>
      </w:pPr>
      <w:r w:rsidRPr="002150C9">
        <w:rPr>
          <w:rFonts w:asciiTheme="majorHAnsi" w:hAnsiTheme="majorHAnsi"/>
        </w:rPr>
        <w:t>Az intézmény gazdálkodásával kapcsolatos pénzügyi kötelezettséget vállaló iratokban az aláírás érvényességéhez két jogosult személy aláírása szükséges. Az intézmény gazdálkodásával kapcsolatos pénzügyi kötelezettséget vállaló iratokban a kötelezettségvállalást az igazgató, ellenjegyzését a PTE mindenkor hatályos gazdasági szabályai szerinti személy végzi.</w:t>
      </w:r>
    </w:p>
    <w:p w14:paraId="6C780B4B" w14:textId="77777777" w:rsidR="00C01166" w:rsidRPr="002150C9" w:rsidRDefault="00C01166" w:rsidP="0091137D">
      <w:pPr>
        <w:spacing w:after="120"/>
        <w:jc w:val="both"/>
        <w:rPr>
          <w:rFonts w:asciiTheme="majorHAnsi" w:hAnsiTheme="majorHAnsi"/>
        </w:rPr>
      </w:pPr>
      <w:r w:rsidRPr="002150C9">
        <w:rPr>
          <w:rFonts w:asciiTheme="majorHAnsi" w:hAnsiTheme="majorHAnsi"/>
        </w:rPr>
        <w:t>Az aláírók aláírásuk mellett körbélyegzőt használnak.</w:t>
      </w:r>
    </w:p>
    <w:p w14:paraId="545626CB" w14:textId="77777777" w:rsidR="00C01166" w:rsidRPr="002150C9" w:rsidRDefault="00C01166" w:rsidP="0091137D">
      <w:pPr>
        <w:spacing w:after="120"/>
        <w:jc w:val="both"/>
        <w:rPr>
          <w:rFonts w:asciiTheme="majorHAnsi" w:hAnsiTheme="majorHAnsi"/>
        </w:rPr>
      </w:pPr>
      <w:r w:rsidRPr="002150C9">
        <w:rPr>
          <w:rFonts w:asciiTheme="majorHAnsi" w:hAnsiTheme="majorHAnsi"/>
        </w:rPr>
        <w:t>Az intézményben bármilyen területen kiadmányozásra, a kiadványok tovább küldhetőségének és irattározásának engedélyezésére az igazgató jogosult. Kimenő leveleket az igazgató, akadályoztatása esetén a helyettesítési rendben meghatározott személy/személyek írhatnak alá.</w:t>
      </w:r>
    </w:p>
    <w:p w14:paraId="081B1EFA" w14:textId="77777777" w:rsidR="00C01166" w:rsidRPr="002150C9" w:rsidRDefault="00C01166" w:rsidP="0091137D">
      <w:pPr>
        <w:spacing w:after="120"/>
        <w:jc w:val="both"/>
        <w:rPr>
          <w:rFonts w:asciiTheme="majorHAnsi" w:hAnsiTheme="majorHAnsi"/>
        </w:rPr>
      </w:pPr>
      <w:r w:rsidRPr="002150C9">
        <w:rPr>
          <w:rFonts w:asciiTheme="majorHAnsi" w:hAnsiTheme="majorHAnsi"/>
        </w:rPr>
        <w:t>A szakképző intézmény által kiadmányozott iratnak tartalmaznia kell:</w:t>
      </w:r>
    </w:p>
    <w:p w14:paraId="13801F82" w14:textId="77777777" w:rsidR="00C01166" w:rsidRPr="002150C9" w:rsidRDefault="00C01166" w:rsidP="00106C6D">
      <w:pPr>
        <w:pStyle w:val="Listaszerbekezds"/>
        <w:numPr>
          <w:ilvl w:val="0"/>
          <w:numId w:val="3"/>
        </w:numPr>
        <w:spacing w:after="120"/>
        <w:jc w:val="both"/>
        <w:rPr>
          <w:rFonts w:asciiTheme="majorHAnsi" w:hAnsiTheme="majorHAnsi"/>
        </w:rPr>
      </w:pPr>
      <w:r w:rsidRPr="002150C9">
        <w:rPr>
          <w:rFonts w:asciiTheme="majorHAnsi" w:hAnsiTheme="majorHAnsi"/>
        </w:rPr>
        <w:t>a szakképző intézmény nevét és székhelyét,</w:t>
      </w:r>
    </w:p>
    <w:p w14:paraId="35458B07" w14:textId="77777777" w:rsidR="00C01166" w:rsidRPr="002150C9" w:rsidRDefault="00C01166" w:rsidP="00106C6D">
      <w:pPr>
        <w:pStyle w:val="Listaszerbekezds"/>
        <w:numPr>
          <w:ilvl w:val="0"/>
          <w:numId w:val="3"/>
        </w:numPr>
        <w:spacing w:after="120"/>
        <w:jc w:val="both"/>
        <w:rPr>
          <w:rFonts w:asciiTheme="majorHAnsi" w:hAnsiTheme="majorHAnsi"/>
        </w:rPr>
      </w:pPr>
      <w:r w:rsidRPr="002150C9">
        <w:rPr>
          <w:rFonts w:asciiTheme="majorHAnsi" w:hAnsiTheme="majorHAnsi"/>
        </w:rPr>
        <w:t>az iktatószámot,</w:t>
      </w:r>
    </w:p>
    <w:p w14:paraId="47F36C5A" w14:textId="77777777" w:rsidR="00C01166" w:rsidRPr="002150C9" w:rsidRDefault="00C01166" w:rsidP="00106C6D">
      <w:pPr>
        <w:pStyle w:val="Listaszerbekezds"/>
        <w:numPr>
          <w:ilvl w:val="0"/>
          <w:numId w:val="3"/>
        </w:numPr>
        <w:spacing w:after="120"/>
        <w:jc w:val="both"/>
        <w:rPr>
          <w:rFonts w:asciiTheme="majorHAnsi" w:hAnsiTheme="majorHAnsi"/>
        </w:rPr>
      </w:pPr>
      <w:r w:rsidRPr="002150C9">
        <w:rPr>
          <w:rFonts w:asciiTheme="majorHAnsi" w:hAnsiTheme="majorHAnsi"/>
        </w:rPr>
        <w:t>az ügyintéző megnevezését,</w:t>
      </w:r>
    </w:p>
    <w:p w14:paraId="6090863F" w14:textId="77777777" w:rsidR="00C01166" w:rsidRPr="002150C9" w:rsidRDefault="00C01166" w:rsidP="00106C6D">
      <w:pPr>
        <w:pStyle w:val="Listaszerbekezds"/>
        <w:numPr>
          <w:ilvl w:val="0"/>
          <w:numId w:val="3"/>
        </w:numPr>
        <w:spacing w:after="120"/>
        <w:jc w:val="both"/>
        <w:rPr>
          <w:rFonts w:asciiTheme="majorHAnsi" w:hAnsiTheme="majorHAnsi"/>
        </w:rPr>
      </w:pPr>
      <w:r w:rsidRPr="002150C9">
        <w:rPr>
          <w:rFonts w:asciiTheme="majorHAnsi" w:hAnsiTheme="majorHAnsi"/>
        </w:rPr>
        <w:t>az ügyintézés helyét és idejét,</w:t>
      </w:r>
    </w:p>
    <w:p w14:paraId="237AF8A7" w14:textId="77777777" w:rsidR="00C01166" w:rsidRPr="002150C9" w:rsidRDefault="00C01166" w:rsidP="00106C6D">
      <w:pPr>
        <w:pStyle w:val="Listaszerbekezds"/>
        <w:numPr>
          <w:ilvl w:val="0"/>
          <w:numId w:val="3"/>
        </w:numPr>
        <w:spacing w:after="120"/>
        <w:jc w:val="both"/>
        <w:rPr>
          <w:rFonts w:asciiTheme="majorHAnsi" w:hAnsiTheme="majorHAnsi"/>
        </w:rPr>
      </w:pPr>
      <w:r w:rsidRPr="002150C9">
        <w:rPr>
          <w:rFonts w:asciiTheme="majorHAnsi" w:hAnsiTheme="majorHAnsi"/>
        </w:rPr>
        <w:t>az irat aláírójának nevét, beosztását és</w:t>
      </w:r>
    </w:p>
    <w:p w14:paraId="3FA1E95F" w14:textId="77777777" w:rsidR="00C01166" w:rsidRPr="002150C9" w:rsidRDefault="00C01166" w:rsidP="00106C6D">
      <w:pPr>
        <w:pStyle w:val="Listaszerbekezds"/>
        <w:numPr>
          <w:ilvl w:val="1"/>
          <w:numId w:val="3"/>
        </w:numPr>
        <w:spacing w:after="120"/>
        <w:jc w:val="both"/>
        <w:rPr>
          <w:rFonts w:asciiTheme="majorHAnsi" w:hAnsiTheme="majorHAnsi"/>
        </w:rPr>
      </w:pPr>
      <w:r w:rsidRPr="002150C9">
        <w:rPr>
          <w:rFonts w:asciiTheme="majorHAnsi" w:hAnsiTheme="majorHAnsi"/>
        </w:rPr>
        <w:t>a nem elektronikus irat esetében – a szakképző intézmény körbélyegzőjének lenyomatát.</w:t>
      </w:r>
    </w:p>
    <w:p w14:paraId="4182BF06" w14:textId="582FBC50" w:rsidR="00C01166" w:rsidRPr="002150C9" w:rsidRDefault="00BB1605" w:rsidP="00542866">
      <w:pPr>
        <w:pStyle w:val="Cmsor2"/>
      </w:pPr>
      <w:bookmarkStart w:id="262" w:name="_Toc241826542"/>
      <w:r>
        <w:t>X</w:t>
      </w:r>
      <w:r w:rsidR="00542866">
        <w:t xml:space="preserve">X.1 </w:t>
      </w:r>
      <w:r w:rsidR="00C01166" w:rsidRPr="002150C9">
        <w:t>A küldemények átvétele, továbbítása és iktatása</w:t>
      </w:r>
      <w:bookmarkEnd w:id="262"/>
    </w:p>
    <w:p w14:paraId="4FE71708" w14:textId="3A582FF1" w:rsidR="00C01166" w:rsidRPr="002150C9" w:rsidRDefault="00542866" w:rsidP="00542866">
      <w:pPr>
        <w:pStyle w:val="Cmsor3"/>
      </w:pPr>
      <w:bookmarkStart w:id="263" w:name="_Toc57065079"/>
      <w:bookmarkStart w:id="264" w:name="_Toc88918843"/>
      <w:bookmarkStart w:id="265" w:name="_Toc241826543"/>
      <w:r>
        <w:t>X</w:t>
      </w:r>
      <w:r w:rsidR="00BB1605">
        <w:t>X</w:t>
      </w:r>
      <w:r>
        <w:t xml:space="preserve">.1.1 </w:t>
      </w:r>
      <w:r w:rsidR="00C01166" w:rsidRPr="002150C9">
        <w:t>A küldemények átvétele</w:t>
      </w:r>
      <w:bookmarkEnd w:id="263"/>
      <w:bookmarkEnd w:id="264"/>
      <w:bookmarkEnd w:id="265"/>
    </w:p>
    <w:p w14:paraId="6F6B5D2E" w14:textId="69F3FF8A" w:rsidR="00C01166" w:rsidRPr="002150C9" w:rsidRDefault="00C01166" w:rsidP="0091137D">
      <w:pPr>
        <w:spacing w:after="120"/>
        <w:jc w:val="both"/>
        <w:rPr>
          <w:rFonts w:asciiTheme="majorHAnsi" w:hAnsiTheme="majorHAnsi"/>
        </w:rPr>
      </w:pPr>
      <w:r w:rsidRPr="002150C9">
        <w:rPr>
          <w:rFonts w:asciiTheme="majorHAnsi" w:hAnsiTheme="majorHAnsi"/>
        </w:rPr>
        <w:t xml:space="preserve">Az intézménybe érkező hivatalos küldeményeket az </w:t>
      </w:r>
      <w:r w:rsidR="00B3663A">
        <w:rPr>
          <w:rFonts w:asciiTheme="majorHAnsi" w:hAnsiTheme="majorHAnsi"/>
        </w:rPr>
        <w:t>adminisztrátor</w:t>
      </w:r>
      <w:r w:rsidRPr="002150C9">
        <w:rPr>
          <w:rFonts w:asciiTheme="majorHAnsi" w:hAnsiTheme="majorHAnsi"/>
        </w:rPr>
        <w:t xml:space="preserve"> vagy a gazdasági feladatokért felelős személy veszi át. Ha a küldemény címzéséből megállapítható, hogy az nem az intézményt illeti, felbontatlanul kell visszaküldeni a postára. Amennyiben iratkezelésre nem jogosult személy veszi át a küldeményt, úgy azt köteles haladéktalanul, de legkésőbb az érkezést követő első munkanap kezdetén az illetékesnek iratkezelési szabályzat szerinti kezelése céljától átadni.</w:t>
      </w:r>
    </w:p>
    <w:p w14:paraId="04E28E4C" w14:textId="6433F316" w:rsidR="00C01166" w:rsidRPr="002150C9" w:rsidRDefault="00542866" w:rsidP="00542866">
      <w:pPr>
        <w:pStyle w:val="Cmsor3"/>
      </w:pPr>
      <w:bookmarkStart w:id="266" w:name="_Toc57065080"/>
      <w:bookmarkStart w:id="267" w:name="_Toc88918844"/>
      <w:bookmarkStart w:id="268" w:name="_Toc241826544"/>
      <w:r>
        <w:t>X</w:t>
      </w:r>
      <w:r w:rsidR="00BB1605">
        <w:t>X</w:t>
      </w:r>
      <w:r>
        <w:t xml:space="preserve">.1.2 </w:t>
      </w:r>
      <w:r w:rsidR="00C01166" w:rsidRPr="002150C9">
        <w:t>A küldemények továbbítása a címzettekhez</w:t>
      </w:r>
      <w:bookmarkEnd w:id="266"/>
      <w:bookmarkEnd w:id="267"/>
      <w:bookmarkEnd w:id="268"/>
    </w:p>
    <w:p w14:paraId="0279B256"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 boríték címzését a postai előírásoknak megfelelően kell végezni, és rá kell írni az esetleges különleges utasítást (ajánlott, tértivevény, elsőbbségi stb.) is. </w:t>
      </w:r>
    </w:p>
    <w:p w14:paraId="11BB2D9D"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 küldeményeket közönséges, elsőbbségi, ajánlott, elsőbbségi ajánlott, ajánlott tértivevényes, elsőbbségi ajánlott tértivevényes, elektronikusan és csomagban, illetve táviraton vagy telefaxon lehet elküldeni, továbbítani. </w:t>
      </w:r>
    </w:p>
    <w:p w14:paraId="54D1A57F"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Ha a továbbítás nem közönséges levélként történik, akkor az iskolatitkár köteles az iraton vagy borítékon jelölni az elküldés módját. </w:t>
      </w:r>
    </w:p>
    <w:p w14:paraId="09C6D23B"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Ajánlott levélben csak a fontos, vagy nehezen pótolható iratokat szabad küldeni. Ha az irat átvételének időpontjáról az intézménynek tudomást kell szereznie az iratot tértivevénnyel kell elküldeni. Nincs szükség tértivevényre, ha az iratot kézbesítőkönyvvel adják át, amelyből kiderül az átadás napja. Nem kell kiküldeni az értesítést, iratot, ha az a jelenlévő tanulónak, </w:t>
      </w:r>
      <w:r w:rsidRPr="002150C9">
        <w:rPr>
          <w:rFonts w:asciiTheme="majorHAnsi" w:hAnsiTheme="majorHAnsi"/>
        </w:rPr>
        <w:lastRenderedPageBreak/>
        <w:t xml:space="preserve">érintettnek átadják, és az átadás-átvétel megtörténtét az iraton feltüntetik és az érintettel aláíratják. </w:t>
      </w:r>
    </w:p>
    <w:p w14:paraId="2B7BD3C9" w14:textId="77777777" w:rsidR="00C01166" w:rsidRPr="002150C9" w:rsidRDefault="00C01166" w:rsidP="0091137D">
      <w:pPr>
        <w:spacing w:after="120"/>
        <w:jc w:val="both"/>
        <w:rPr>
          <w:rFonts w:asciiTheme="majorHAnsi" w:hAnsiTheme="majorHAnsi"/>
        </w:rPr>
      </w:pPr>
      <w:r w:rsidRPr="002150C9">
        <w:rPr>
          <w:rFonts w:asciiTheme="majorHAnsi" w:hAnsiTheme="majorHAnsi"/>
        </w:rPr>
        <w:t>Bizonyítványokat, okmányokat lehetőleg a tulajdonosnak, illetve megbízottjának kell átadni. Ha ez nem valósítható meg, akkor ajánlott vagy ajánlott tértivevényes levélben kell továbbítani.</w:t>
      </w:r>
    </w:p>
    <w:p w14:paraId="4878A242" w14:textId="38017839" w:rsidR="00C01166" w:rsidRPr="002150C9" w:rsidRDefault="00542866" w:rsidP="00542866">
      <w:pPr>
        <w:pStyle w:val="Cmsor3"/>
      </w:pPr>
      <w:bookmarkStart w:id="269" w:name="_Toc57065081"/>
      <w:bookmarkStart w:id="270" w:name="_Toc88918845"/>
      <w:bookmarkStart w:id="271" w:name="_Toc241826545"/>
      <w:r>
        <w:t>X</w:t>
      </w:r>
      <w:r w:rsidR="00BB1605">
        <w:t>X</w:t>
      </w:r>
      <w:r>
        <w:t xml:space="preserve">.1.4 </w:t>
      </w:r>
      <w:r w:rsidR="00C01166" w:rsidRPr="002150C9">
        <w:t>A küldemények felbontása</w:t>
      </w:r>
      <w:bookmarkEnd w:id="269"/>
      <w:bookmarkEnd w:id="270"/>
      <w:bookmarkEnd w:id="271"/>
    </w:p>
    <w:p w14:paraId="56F58874" w14:textId="16CBEE42" w:rsidR="00C01166" w:rsidRPr="002150C9" w:rsidRDefault="00C01166" w:rsidP="0091137D">
      <w:pPr>
        <w:spacing w:after="120"/>
        <w:jc w:val="both"/>
        <w:rPr>
          <w:rFonts w:asciiTheme="majorHAnsi" w:hAnsiTheme="majorHAnsi"/>
        </w:rPr>
      </w:pPr>
      <w:r w:rsidRPr="002150C9">
        <w:rPr>
          <w:rFonts w:asciiTheme="majorHAnsi" w:hAnsiTheme="majorHAnsi"/>
        </w:rPr>
        <w:t xml:space="preserve">Az intézménybe érkezett küldeményeket az </w:t>
      </w:r>
      <w:r w:rsidR="00B3663A">
        <w:rPr>
          <w:rFonts w:asciiTheme="majorHAnsi" w:hAnsiTheme="majorHAnsi"/>
        </w:rPr>
        <w:t>adminisztrátor</w:t>
      </w:r>
      <w:r w:rsidRPr="002150C9">
        <w:rPr>
          <w:rFonts w:asciiTheme="majorHAnsi" w:hAnsiTheme="majorHAnsi"/>
        </w:rPr>
        <w:t xml:space="preserve">, távolléte esetén a gazdasági feladatokért felelős személy veszi át és bontja fel, majd átadja az igazgatónak, távollétében az igazgatóhelyetteseknek. Ha más intézmény részére szóló küldeményt tévedésből vesz át az illetékes dolgozó s azt felbontja, a borítékot le kell zárnia, rá kell vezetni a felbontó nevét és munkahelyét, majd a küldeményt a postára vissza kell juttatni. </w:t>
      </w:r>
    </w:p>
    <w:p w14:paraId="2480B91D"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Felbontás nélkül a címzettnek kell továbbítani azokat a küldeményeket, amelyek „s.k.” felbontásra szólnak, valamint amelyeknél az igazgató azt elrendelte. </w:t>
      </w:r>
    </w:p>
    <w:p w14:paraId="794A4162" w14:textId="77777777" w:rsidR="00C01166" w:rsidRPr="002150C9" w:rsidRDefault="00C01166" w:rsidP="0091137D">
      <w:pPr>
        <w:spacing w:after="120"/>
        <w:jc w:val="both"/>
        <w:rPr>
          <w:rFonts w:asciiTheme="majorHAnsi" w:hAnsiTheme="majorHAnsi"/>
        </w:rPr>
      </w:pPr>
      <w:r w:rsidRPr="002150C9">
        <w:rPr>
          <w:rFonts w:asciiTheme="majorHAnsi" w:hAnsiTheme="majorHAnsi"/>
          <w:u w:val="single"/>
        </w:rPr>
        <w:t>Szignálás</w:t>
      </w:r>
      <w:r w:rsidRPr="002150C9">
        <w:rPr>
          <w:rFonts w:asciiTheme="majorHAnsi" w:hAnsiTheme="majorHAnsi"/>
        </w:rPr>
        <w:t xml:space="preserve">: Az iskolatitkár a beérkezett iratokat köteles az igazgatónak (vagy helyettesének) átadni, aki kijelöli az ügyintézést végző személyt (szignálás). Az iratot szignálásra jogosult személy meghatározhatja az elintézéssel kapcsolatos esetleges külön utasításokat (feladatok, határidő stb.) </w:t>
      </w:r>
    </w:p>
    <w:p w14:paraId="30BB411E" w14:textId="77777777" w:rsidR="00C01166" w:rsidRPr="002150C9" w:rsidRDefault="00C01166" w:rsidP="0091137D">
      <w:pPr>
        <w:spacing w:after="120"/>
        <w:jc w:val="both"/>
        <w:rPr>
          <w:rFonts w:asciiTheme="majorHAnsi" w:hAnsiTheme="majorHAnsi"/>
        </w:rPr>
      </w:pPr>
      <w:r w:rsidRPr="002150C9">
        <w:rPr>
          <w:rFonts w:asciiTheme="majorHAnsi" w:hAnsiTheme="majorHAnsi"/>
          <w:u w:val="single"/>
        </w:rPr>
        <w:t>Kiadmányozás</w:t>
      </w:r>
      <w:r w:rsidRPr="002150C9">
        <w:rPr>
          <w:rFonts w:asciiTheme="majorHAnsi" w:hAnsiTheme="majorHAnsi"/>
        </w:rPr>
        <w:t xml:space="preserve">: Külső szervhez vagy személyhez küldendő iratot kiadmányként csak a kiadmányozási joggal rendelkező személy írhatja alá. Az iratot csak hitelesen lehet továbbítani. Az irat akkor hiteles, ha az illetékes saját kezűleg írja alá, az aláírás mellet az intézmény hivatalos bélyegzője szerepel. </w:t>
      </w:r>
    </w:p>
    <w:p w14:paraId="1ABDE0C3"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 kiadmányozás történhet: saját kezű aláírással és a hivatalos célra felhasználható elektronikus aláírással. </w:t>
      </w:r>
    </w:p>
    <w:p w14:paraId="0164498C"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 közfeladatot ellátó szerv által készített hiteles kiadmányról a külön jogszabályban foglaltak szerint lehet hiteles másolatot készíteni. Az intézménynél keletkezett iratokról az iratot őrző igazgató, vagy ügyintézője hitelesítési záradékolással jogosult papíralapú és elektronikus másolatot is kiadni. </w:t>
      </w:r>
    </w:p>
    <w:p w14:paraId="7F6635E1" w14:textId="2B6DE565" w:rsidR="00C01166" w:rsidRPr="002150C9" w:rsidRDefault="00542866" w:rsidP="00542866">
      <w:pPr>
        <w:pStyle w:val="Cmsor3"/>
      </w:pPr>
      <w:bookmarkStart w:id="272" w:name="_Toc57065082"/>
      <w:bookmarkStart w:id="273" w:name="_Toc88918846"/>
      <w:bookmarkStart w:id="274" w:name="_Toc241826546"/>
      <w:r>
        <w:t>X</w:t>
      </w:r>
      <w:r w:rsidR="00BB1605">
        <w:t>X</w:t>
      </w:r>
      <w:r>
        <w:t xml:space="preserve">.1.5 </w:t>
      </w:r>
      <w:r w:rsidR="00C01166" w:rsidRPr="002150C9">
        <w:t>Az iktatás</w:t>
      </w:r>
      <w:bookmarkEnd w:id="272"/>
      <w:bookmarkEnd w:id="273"/>
      <w:bookmarkEnd w:id="274"/>
    </w:p>
    <w:p w14:paraId="0F2DF785" w14:textId="0C2C8942" w:rsidR="00C01166" w:rsidRPr="002150C9" w:rsidRDefault="00C01166" w:rsidP="0091137D">
      <w:pPr>
        <w:spacing w:after="120"/>
        <w:jc w:val="both"/>
        <w:rPr>
          <w:rFonts w:asciiTheme="majorHAnsi" w:hAnsiTheme="majorHAnsi"/>
        </w:rPr>
      </w:pPr>
      <w:r w:rsidRPr="002150C9">
        <w:rPr>
          <w:rFonts w:asciiTheme="majorHAnsi" w:hAnsiTheme="majorHAnsi"/>
        </w:rPr>
        <w:t xml:space="preserve">Az intézmény iktatási rendszere évente újrakezdődő sorszámos rendszer, melyet az iktatóprogramban rögzíteni kell. Az iktatás az iratok beékezése sorrendjében történik. Az iratok iktatása alszámokra tagolódó sorszámos rendszerben történik. Ebben az esetben, az ügyben keletkezett első irat önálló sorszámot kap, míg a többi irat ennek a sorszámnak az alszámára kerül, tehát a sorszám alszámára csak a közös tárgy következtében szervesen összefüggő iratok jegyezhetők be. Amennyiben az iratnak van sorszámra iktatott előzménye, akkor az újonnan beérkező iratot a korábbi sorszám következő alszámára kell iktatni. </w:t>
      </w:r>
    </w:p>
    <w:p w14:paraId="717D7537"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Az időszakos jelentések, adatszolgáltatások – különösen, ha elintézésük együttesen történik – közös iktatószám alatt is gyűjthetők. Gyűjtőszám alatt iktathatók az egyes személytől származó, vagy pályázati kiírásra beérkező jelentkezések, azonos ügyre vonatkozó panasziratok is. </w:t>
      </w:r>
    </w:p>
    <w:p w14:paraId="7506BF41"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Az iktatás az első számától megszakítás nélkül, folyamatosan halad. </w:t>
      </w:r>
    </w:p>
    <w:p w14:paraId="1EE41F9E"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Az irat tárgyát úgy kell megjelölni, hogy az ügy lényegét röviden és szabatosan fejezze ki és annak alapján a helyes </w:t>
      </w:r>
      <w:proofErr w:type="spellStart"/>
      <w:r w:rsidRPr="002150C9">
        <w:rPr>
          <w:rFonts w:asciiTheme="majorHAnsi" w:hAnsiTheme="majorHAnsi"/>
        </w:rPr>
        <w:t>mutatózás</w:t>
      </w:r>
      <w:proofErr w:type="spellEnd"/>
      <w:r w:rsidRPr="002150C9">
        <w:rPr>
          <w:rFonts w:asciiTheme="majorHAnsi" w:hAnsiTheme="majorHAnsi"/>
        </w:rPr>
        <w:t xml:space="preserve"> elvégezhető legyen. </w:t>
      </w:r>
    </w:p>
    <w:p w14:paraId="309DC5BE" w14:textId="58992EEC" w:rsidR="00C01166" w:rsidRPr="00236EF5" w:rsidRDefault="00C01166" w:rsidP="0091137D">
      <w:pPr>
        <w:spacing w:after="120"/>
        <w:jc w:val="both"/>
        <w:rPr>
          <w:rFonts w:asciiTheme="majorHAnsi" w:hAnsiTheme="majorHAnsi"/>
        </w:rPr>
      </w:pPr>
      <w:r w:rsidRPr="00236EF5">
        <w:rPr>
          <w:rFonts w:asciiTheme="majorHAnsi" w:hAnsiTheme="majorHAnsi"/>
        </w:rPr>
        <w:lastRenderedPageBreak/>
        <w:t>Iktatáskor az iratot iktatószámmal kell ellátni, az iktatószámot és az irat egyéb lényeges nyilvántartási adatait be kell jegyezni az iktató</w:t>
      </w:r>
      <w:r w:rsidR="00AE23AB" w:rsidRPr="00236EF5">
        <w:rPr>
          <w:rFonts w:asciiTheme="majorHAnsi" w:hAnsiTheme="majorHAnsi"/>
        </w:rPr>
        <w:t>programban</w:t>
      </w:r>
      <w:r w:rsidRPr="00236EF5">
        <w:rPr>
          <w:rFonts w:asciiTheme="majorHAnsi" w:hAnsiTheme="majorHAnsi"/>
        </w:rPr>
        <w:t xml:space="preserve">. Iktatószámot irat nélkül (élőszó vagy telefonon történő kérésre) kiadni nem szabad. </w:t>
      </w:r>
    </w:p>
    <w:p w14:paraId="2FB7DF98" w14:textId="77777777" w:rsidR="00C01166" w:rsidRPr="002150C9" w:rsidRDefault="00C01166" w:rsidP="0091137D">
      <w:pPr>
        <w:spacing w:after="120"/>
        <w:jc w:val="both"/>
        <w:rPr>
          <w:rFonts w:asciiTheme="majorHAnsi" w:hAnsiTheme="majorHAnsi"/>
        </w:rPr>
      </w:pPr>
      <w:r w:rsidRPr="002150C9">
        <w:rPr>
          <w:rFonts w:asciiTheme="majorHAnsi" w:hAnsiTheme="majorHAnsi"/>
        </w:rPr>
        <w:t>Elektronikusan érkezett küldemények abban az esetben kerülnek iktatásra, ha csak az elkülönített elektronikus fogadási címre érkeznek (az intézmény hivatalos e-mail címe).</w:t>
      </w:r>
    </w:p>
    <w:p w14:paraId="3C098E54" w14:textId="77777777" w:rsidR="00C01166" w:rsidRPr="002150C9" w:rsidRDefault="00C01166" w:rsidP="0091137D">
      <w:pPr>
        <w:spacing w:after="120"/>
        <w:jc w:val="both"/>
        <w:rPr>
          <w:rFonts w:asciiTheme="majorHAnsi" w:hAnsiTheme="majorHAnsi"/>
        </w:rPr>
      </w:pPr>
      <w:r w:rsidRPr="002150C9">
        <w:rPr>
          <w:rFonts w:asciiTheme="majorHAnsi" w:hAnsiTheme="majorHAnsi"/>
        </w:rPr>
        <w:t>Nem kell iktatni az olyan iratokat, amelyekről a vonatkozó rendelkezések értelmében külön nyilvántartást kell vezetni (pl. személyzeti nyilvántartások) valamint a jogkövetkezménnyel nem járó tömeges értesítéseket, meghívókat, prospektusokat, közlönyöket, újságokat, szaklapokat, folyóiratokat.</w:t>
      </w:r>
    </w:p>
    <w:p w14:paraId="55A60AA0"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Az iratokat az elküldés napján, de legkésőbb az azt követő munkanapon iktatni kell. Az iratok rendszerezése időrendi sorrendben történik, egymást követő sorszámozással. Ha egy iratról másolat készül, az „Ezen okmány az eredetivel mindenben egyező másolat” feliratú bélyegzővel hitelesíteni kell. Az aláíró az igazgató lehet. </w:t>
      </w:r>
    </w:p>
    <w:p w14:paraId="5DF27B5B" w14:textId="3206207E" w:rsidR="00C01166" w:rsidRPr="00542866" w:rsidRDefault="00542866" w:rsidP="00542866">
      <w:pPr>
        <w:pStyle w:val="Cmsor2"/>
      </w:pPr>
      <w:bookmarkStart w:id="275" w:name="_Toc241826547"/>
      <w:r>
        <w:t>X</w:t>
      </w:r>
      <w:r w:rsidR="00BB1605">
        <w:t>X</w:t>
      </w:r>
      <w:r>
        <w:t xml:space="preserve">.2 </w:t>
      </w:r>
      <w:r w:rsidR="00C01166" w:rsidRPr="00542866">
        <w:t>Irattári feladatok</w:t>
      </w:r>
      <w:bookmarkEnd w:id="275"/>
    </w:p>
    <w:p w14:paraId="3A734D17"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Az intézmény 2 évnél nem régebbi iratait a kézi irattárban kell kezelni és őrizni. A kézi irattárban az iratokat évek, ezen belül pedig az iktatószámok sorrendjében, zárható szekrényben kell elhelyezni. </w:t>
      </w:r>
    </w:p>
    <w:p w14:paraId="74614EEF" w14:textId="30196295" w:rsidR="00C01166" w:rsidRPr="002150C9" w:rsidRDefault="00542866" w:rsidP="00542866">
      <w:pPr>
        <w:pStyle w:val="Cmsor3"/>
      </w:pPr>
      <w:bookmarkStart w:id="276" w:name="_Toc57065084"/>
      <w:bookmarkStart w:id="277" w:name="_Toc88918848"/>
      <w:bookmarkStart w:id="278" w:name="_Toc241826548"/>
      <w:r>
        <w:t>X</w:t>
      </w:r>
      <w:r w:rsidR="00BB1605">
        <w:t>X</w:t>
      </w:r>
      <w:r>
        <w:t xml:space="preserve">.2.1 </w:t>
      </w:r>
      <w:r w:rsidR="00C01166" w:rsidRPr="002150C9">
        <w:t>A kézi irattár és személyzeti kezelése</w:t>
      </w:r>
      <w:bookmarkEnd w:id="276"/>
      <w:bookmarkEnd w:id="277"/>
      <w:bookmarkEnd w:id="278"/>
    </w:p>
    <w:p w14:paraId="541E1006" w14:textId="2EC7FFF0" w:rsidR="00C01166" w:rsidRPr="002150C9" w:rsidRDefault="00C01166" w:rsidP="0091137D">
      <w:pPr>
        <w:spacing w:after="120"/>
        <w:jc w:val="both"/>
        <w:rPr>
          <w:rFonts w:asciiTheme="majorHAnsi" w:hAnsiTheme="majorHAnsi"/>
        </w:rPr>
      </w:pPr>
      <w:r w:rsidRPr="002150C9">
        <w:rPr>
          <w:rFonts w:asciiTheme="majorHAnsi" w:hAnsiTheme="majorHAnsi"/>
        </w:rPr>
        <w:t xml:space="preserve">Folyamatos rendezése a kijelölt </w:t>
      </w:r>
      <w:r w:rsidR="00B3663A">
        <w:rPr>
          <w:rFonts w:asciiTheme="majorHAnsi" w:hAnsiTheme="majorHAnsi"/>
        </w:rPr>
        <w:t>adminisztrátor</w:t>
      </w:r>
      <w:r w:rsidRPr="002150C9">
        <w:rPr>
          <w:rFonts w:asciiTheme="majorHAnsi" w:hAnsiTheme="majorHAnsi"/>
        </w:rPr>
        <w:t>, a gazdasági kézi irattár kezelése, folyamatos rendezése a gazdasági feladatokkal megbízott személy feladata, a tanulmányi ügyekre vonatkozó iratok kezelése a tanulmányi ügyintéző</w:t>
      </w:r>
      <w:r w:rsidR="00B3663A">
        <w:rPr>
          <w:rFonts w:asciiTheme="majorHAnsi" w:hAnsiTheme="majorHAnsi"/>
        </w:rPr>
        <w:t xml:space="preserve"> és az iskolatitkár</w:t>
      </w:r>
      <w:r w:rsidRPr="002150C9">
        <w:rPr>
          <w:rFonts w:asciiTheme="majorHAnsi" w:hAnsiTheme="majorHAnsi"/>
        </w:rPr>
        <w:t xml:space="preserve"> feladata. Illetéktelen személyek az iratokat engedély nélkül nem vehetik ki az irattárból. </w:t>
      </w:r>
    </w:p>
    <w:p w14:paraId="205990EC" w14:textId="1388FF0F" w:rsidR="00C01166" w:rsidRPr="002150C9" w:rsidRDefault="00C01166" w:rsidP="0091137D">
      <w:pPr>
        <w:spacing w:after="120"/>
        <w:jc w:val="both"/>
        <w:rPr>
          <w:rFonts w:asciiTheme="majorHAnsi" w:hAnsiTheme="majorHAnsi"/>
        </w:rPr>
      </w:pPr>
      <w:r w:rsidRPr="002150C9">
        <w:rPr>
          <w:rFonts w:asciiTheme="majorHAnsi" w:hAnsiTheme="majorHAnsi"/>
        </w:rPr>
        <w:t xml:space="preserve">Az iratok kölcsönzését az irattár kezelésével megbízott </w:t>
      </w:r>
      <w:r w:rsidR="003E2D5E">
        <w:rPr>
          <w:rFonts w:asciiTheme="majorHAnsi" w:hAnsiTheme="majorHAnsi"/>
        </w:rPr>
        <w:t>adminisztrátor</w:t>
      </w:r>
      <w:r w:rsidRPr="002150C9">
        <w:rPr>
          <w:rFonts w:asciiTheme="majorHAnsi" w:hAnsiTheme="majorHAnsi"/>
        </w:rPr>
        <w:t xml:space="preserve"> adja ki az igazgató engedélyével. Az elvitt iratok helyére ügyirat-pótló lap kerül.</w:t>
      </w:r>
    </w:p>
    <w:p w14:paraId="27195FF0" w14:textId="58E7BBAE" w:rsidR="00C01166" w:rsidRPr="002150C9" w:rsidRDefault="00BB1605" w:rsidP="00542866">
      <w:pPr>
        <w:pStyle w:val="Cmsor3"/>
      </w:pPr>
      <w:bookmarkStart w:id="279" w:name="_Toc57065085"/>
      <w:bookmarkStart w:id="280" w:name="_Toc88918849"/>
      <w:bookmarkStart w:id="281" w:name="_Toc241826549"/>
      <w:r>
        <w:t>X</w:t>
      </w:r>
      <w:r w:rsidR="00542866">
        <w:t xml:space="preserve">X.2.2 </w:t>
      </w:r>
      <w:r w:rsidR="00C01166" w:rsidRPr="002150C9">
        <w:t>Az irattári anyag selejtezése</w:t>
      </w:r>
      <w:bookmarkEnd w:id="279"/>
      <w:bookmarkEnd w:id="280"/>
      <w:bookmarkEnd w:id="281"/>
    </w:p>
    <w:p w14:paraId="1382487E"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Az irattári anyagnak azt a részét, amely nem történeti értékű, és amelyre az ügyvitelben már nincs szükség, ki kell selejtezni. Az ügyiratok selejtezésének előkészítése, lebonyolítás során a közfeladatot ellátó szervek iratkezelésének általános követelményeiről szóló 335/2005. (XII. 29.) Korm. rendelet 64. és 65. §-a szerint kell eljárni. </w:t>
      </w:r>
    </w:p>
    <w:p w14:paraId="0823B622" w14:textId="77777777" w:rsidR="00C01166" w:rsidRPr="002150C9" w:rsidRDefault="00C01166" w:rsidP="0091137D">
      <w:pPr>
        <w:spacing w:after="120"/>
        <w:jc w:val="both"/>
        <w:rPr>
          <w:rFonts w:asciiTheme="majorHAnsi" w:hAnsiTheme="majorHAnsi"/>
        </w:rPr>
      </w:pPr>
      <w:r w:rsidRPr="002150C9">
        <w:rPr>
          <w:rFonts w:asciiTheme="majorHAnsi" w:hAnsiTheme="majorHAnsi"/>
        </w:rPr>
        <w:t>A selejtezés az irattári terv alapján történik. Ennek megfelelően az irattár anyagát ötévenként legalább egyszer a selejtezés szempontjából felül kell vizsgálni, és ki kell választani azokat az irattári tételeket, amelyeknek őrzési ideje az irattári terv (2. sz. melléklet) szerint lejárt, tehát kiselejtezhetők. A megőrzési időt az utolsó érdemi intézkedés lezárásának keltétől kell számítani.</w:t>
      </w:r>
    </w:p>
    <w:p w14:paraId="5D0EFE35" w14:textId="4D17DBF9" w:rsidR="00C01166" w:rsidRPr="002150C9" w:rsidRDefault="00BB1605" w:rsidP="00542866">
      <w:pPr>
        <w:pStyle w:val="Cmsor3"/>
      </w:pPr>
      <w:bookmarkStart w:id="282" w:name="_Toc57065086"/>
      <w:bookmarkStart w:id="283" w:name="_Toc88918850"/>
      <w:bookmarkStart w:id="284" w:name="_Toc241826550"/>
      <w:r>
        <w:t>X</w:t>
      </w:r>
      <w:r w:rsidR="00542866">
        <w:t xml:space="preserve">X.2.3 </w:t>
      </w:r>
      <w:r w:rsidR="00C01166" w:rsidRPr="002150C9">
        <w:t>Az iratselejtezési jegyzőkönyv</w:t>
      </w:r>
      <w:bookmarkEnd w:id="282"/>
      <w:bookmarkEnd w:id="283"/>
      <w:bookmarkEnd w:id="284"/>
    </w:p>
    <w:p w14:paraId="233B1883"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Az iratok selejtezését az igazgató rendeli el és ellenőrzi. A tervezett iratselejtezést annak tervezett időpontját legalább harminc nappal megelőzően be kell jelenteni a levéltárnak. Az iratselejtezés alkalmával három példányban selejtezési jegyzőkönyvet kell felvenni, amelynek tartalmaznia kell: </w:t>
      </w:r>
    </w:p>
    <w:p w14:paraId="2D282A97" w14:textId="77777777" w:rsidR="00C01166" w:rsidRPr="002150C9" w:rsidRDefault="00C01166" w:rsidP="00106C6D">
      <w:pPr>
        <w:pStyle w:val="Listaszerbekezds"/>
        <w:numPr>
          <w:ilvl w:val="0"/>
          <w:numId w:val="11"/>
        </w:numPr>
        <w:spacing w:after="120"/>
        <w:jc w:val="both"/>
        <w:rPr>
          <w:rFonts w:asciiTheme="majorHAnsi" w:hAnsiTheme="majorHAnsi"/>
        </w:rPr>
      </w:pPr>
      <w:r w:rsidRPr="002150C9">
        <w:rPr>
          <w:rFonts w:asciiTheme="majorHAnsi" w:hAnsiTheme="majorHAnsi"/>
        </w:rPr>
        <w:t xml:space="preserve">a selejtezési jegyzőkönyv felvételének idejét </w:t>
      </w:r>
    </w:p>
    <w:p w14:paraId="78F6A3E4" w14:textId="77777777" w:rsidR="00C01166" w:rsidRPr="002150C9" w:rsidRDefault="00C01166" w:rsidP="00106C6D">
      <w:pPr>
        <w:pStyle w:val="Listaszerbekezds"/>
        <w:numPr>
          <w:ilvl w:val="0"/>
          <w:numId w:val="11"/>
        </w:numPr>
        <w:spacing w:after="120"/>
        <w:jc w:val="both"/>
        <w:rPr>
          <w:rFonts w:asciiTheme="majorHAnsi" w:hAnsiTheme="majorHAnsi"/>
        </w:rPr>
      </w:pPr>
      <w:r w:rsidRPr="002150C9">
        <w:rPr>
          <w:rFonts w:asciiTheme="majorHAnsi" w:hAnsiTheme="majorHAnsi"/>
        </w:rPr>
        <w:t xml:space="preserve">az intézmény nevét </w:t>
      </w:r>
    </w:p>
    <w:p w14:paraId="28FA5525" w14:textId="77777777" w:rsidR="00C01166" w:rsidRPr="002150C9" w:rsidRDefault="00C01166" w:rsidP="00106C6D">
      <w:pPr>
        <w:pStyle w:val="Listaszerbekezds"/>
        <w:numPr>
          <w:ilvl w:val="0"/>
          <w:numId w:val="11"/>
        </w:numPr>
        <w:spacing w:after="120"/>
        <w:jc w:val="both"/>
        <w:rPr>
          <w:rFonts w:asciiTheme="majorHAnsi" w:hAnsiTheme="majorHAnsi"/>
        </w:rPr>
      </w:pPr>
      <w:r w:rsidRPr="002150C9">
        <w:rPr>
          <w:rFonts w:asciiTheme="majorHAnsi" w:hAnsiTheme="majorHAnsi"/>
        </w:rPr>
        <w:t xml:space="preserve">a selejtezésre vont iratok évkörének megjelölését </w:t>
      </w:r>
    </w:p>
    <w:p w14:paraId="26A134E6" w14:textId="77777777" w:rsidR="00C01166" w:rsidRPr="002150C9" w:rsidRDefault="00C01166" w:rsidP="00106C6D">
      <w:pPr>
        <w:pStyle w:val="Listaszerbekezds"/>
        <w:numPr>
          <w:ilvl w:val="0"/>
          <w:numId w:val="11"/>
        </w:numPr>
        <w:spacing w:after="120"/>
        <w:jc w:val="both"/>
        <w:rPr>
          <w:rFonts w:asciiTheme="majorHAnsi" w:hAnsiTheme="majorHAnsi"/>
        </w:rPr>
      </w:pPr>
      <w:r w:rsidRPr="002150C9">
        <w:rPr>
          <w:rFonts w:asciiTheme="majorHAnsi" w:hAnsiTheme="majorHAnsi"/>
        </w:rPr>
        <w:t xml:space="preserve">a kiselejtezett tételek felsorolását </w:t>
      </w:r>
    </w:p>
    <w:p w14:paraId="117727D6" w14:textId="77777777" w:rsidR="00C01166" w:rsidRPr="002150C9" w:rsidRDefault="00C01166" w:rsidP="00106C6D">
      <w:pPr>
        <w:pStyle w:val="Listaszerbekezds"/>
        <w:numPr>
          <w:ilvl w:val="0"/>
          <w:numId w:val="11"/>
        </w:numPr>
        <w:spacing w:after="120"/>
        <w:jc w:val="both"/>
        <w:rPr>
          <w:rFonts w:asciiTheme="majorHAnsi" w:hAnsiTheme="majorHAnsi"/>
        </w:rPr>
      </w:pPr>
      <w:r w:rsidRPr="002150C9">
        <w:rPr>
          <w:rFonts w:asciiTheme="majorHAnsi" w:hAnsiTheme="majorHAnsi"/>
        </w:rPr>
        <w:lastRenderedPageBreak/>
        <w:t xml:space="preserve">a kiselejtezett tételek mennyiségét </w:t>
      </w:r>
    </w:p>
    <w:p w14:paraId="233FECC6" w14:textId="77777777" w:rsidR="00C01166" w:rsidRPr="002150C9" w:rsidRDefault="00C01166" w:rsidP="00106C6D">
      <w:pPr>
        <w:pStyle w:val="Listaszerbekezds"/>
        <w:numPr>
          <w:ilvl w:val="0"/>
          <w:numId w:val="11"/>
        </w:numPr>
        <w:spacing w:after="120"/>
        <w:jc w:val="both"/>
        <w:rPr>
          <w:rFonts w:asciiTheme="majorHAnsi" w:hAnsiTheme="majorHAnsi"/>
        </w:rPr>
      </w:pPr>
      <w:r w:rsidRPr="002150C9">
        <w:rPr>
          <w:rFonts w:asciiTheme="majorHAnsi" w:hAnsiTheme="majorHAnsi"/>
        </w:rPr>
        <w:t xml:space="preserve">a selejtezést végző és ellenőrző személyek nevét. </w:t>
      </w:r>
    </w:p>
    <w:p w14:paraId="666B2BF6" w14:textId="77777777" w:rsidR="00C01166" w:rsidRPr="002150C9" w:rsidRDefault="00C01166" w:rsidP="0091137D">
      <w:pPr>
        <w:spacing w:after="120"/>
        <w:jc w:val="both"/>
        <w:rPr>
          <w:rFonts w:asciiTheme="majorHAnsi" w:hAnsiTheme="majorHAnsi"/>
        </w:rPr>
      </w:pPr>
      <w:r w:rsidRPr="002150C9">
        <w:rPr>
          <w:rFonts w:asciiTheme="majorHAnsi" w:hAnsiTheme="majorHAnsi"/>
        </w:rPr>
        <w:t>A selejtezési jegyzőkönyv 2 példányát meg kell küldeni a Levéltárnak. A kiselejtezett iratok megsemmisítésére csak a jegyzőkönyvre vezetett levéltári hozzájárulás után kerülhet sor. A selejtezési jegyzőkönyv levéltári záradékkal ellátott példányát az irattár köteles a nem selejtezhető tételek között őrizni.</w:t>
      </w:r>
    </w:p>
    <w:p w14:paraId="388279DF" w14:textId="275ED087" w:rsidR="00C01166" w:rsidRPr="002150C9" w:rsidRDefault="00BB1605" w:rsidP="005913F9">
      <w:pPr>
        <w:pStyle w:val="Cmsor3"/>
      </w:pPr>
      <w:bookmarkStart w:id="285" w:name="_Toc57065087"/>
      <w:bookmarkStart w:id="286" w:name="_Toc88918851"/>
      <w:bookmarkStart w:id="287" w:name="_Toc241826551"/>
      <w:r>
        <w:t>X</w:t>
      </w:r>
      <w:r w:rsidR="005913F9">
        <w:t xml:space="preserve">X.2.4 </w:t>
      </w:r>
      <w:r w:rsidR="00C01166" w:rsidRPr="002150C9">
        <w:t>Az iratok átadása a levéltárnak</w:t>
      </w:r>
      <w:bookmarkEnd w:id="285"/>
      <w:bookmarkEnd w:id="286"/>
      <w:bookmarkEnd w:id="287"/>
    </w:p>
    <w:p w14:paraId="008A435F" w14:textId="77777777" w:rsidR="00C01166" w:rsidRPr="002150C9" w:rsidRDefault="00C01166" w:rsidP="0091137D">
      <w:pPr>
        <w:spacing w:after="120"/>
        <w:jc w:val="both"/>
        <w:rPr>
          <w:rFonts w:asciiTheme="majorHAnsi" w:hAnsiTheme="majorHAnsi"/>
        </w:rPr>
      </w:pPr>
      <w:r w:rsidRPr="002150C9">
        <w:rPr>
          <w:rFonts w:asciiTheme="majorHAnsi" w:hAnsiTheme="majorHAnsi"/>
        </w:rPr>
        <w:t>A ki nem selejtezhető iratokat legalább 15 évi őrzési idő után – ötévenként egyszer a levéltárnak át kell adni.</w:t>
      </w:r>
    </w:p>
    <w:p w14:paraId="53474171" w14:textId="7B728230" w:rsidR="00C01166" w:rsidRPr="002150C9" w:rsidRDefault="005913F9" w:rsidP="005913F9">
      <w:pPr>
        <w:pStyle w:val="Cmsor3"/>
      </w:pPr>
      <w:bookmarkStart w:id="288" w:name="_Toc57065088"/>
      <w:bookmarkStart w:id="289" w:name="_Toc88918852"/>
      <w:bookmarkStart w:id="290" w:name="_Toc241826552"/>
      <w:r>
        <w:t>X</w:t>
      </w:r>
      <w:r w:rsidR="00BB1605">
        <w:t>X</w:t>
      </w:r>
      <w:r>
        <w:t xml:space="preserve">.2.5 </w:t>
      </w:r>
      <w:r w:rsidR="00C01166" w:rsidRPr="002150C9">
        <w:t>Az iratok megsemmisítése</w:t>
      </w:r>
      <w:bookmarkEnd w:id="288"/>
      <w:bookmarkEnd w:id="289"/>
      <w:bookmarkEnd w:id="290"/>
    </w:p>
    <w:p w14:paraId="6FA67327" w14:textId="77777777" w:rsidR="00C01166" w:rsidRPr="002150C9" w:rsidRDefault="00C01166" w:rsidP="0091137D">
      <w:pPr>
        <w:spacing w:after="120"/>
        <w:jc w:val="both"/>
        <w:rPr>
          <w:rFonts w:asciiTheme="majorHAnsi" w:hAnsiTheme="majorHAnsi"/>
        </w:rPr>
      </w:pPr>
      <w:r w:rsidRPr="002150C9">
        <w:rPr>
          <w:rFonts w:asciiTheme="majorHAnsi" w:hAnsiTheme="majorHAnsi"/>
        </w:rPr>
        <w:t>A leselejtezett iratokat az adatvédelmi szabályozás figyelembevételével lehet megsemmisíteni. Az elrontott törzslapokat és bizonyítványokat, selejtezésüket követően meg kell semmisíteni.</w:t>
      </w:r>
    </w:p>
    <w:p w14:paraId="5F9C8212" w14:textId="72F95FA6" w:rsidR="00C01166" w:rsidRPr="002150C9" w:rsidRDefault="005913F9" w:rsidP="005913F9">
      <w:pPr>
        <w:pStyle w:val="Cmsor1"/>
        <w:spacing w:before="0"/>
        <w:jc w:val="both"/>
        <w:rPr>
          <w:szCs w:val="24"/>
        </w:rPr>
      </w:pPr>
      <w:bookmarkStart w:id="291" w:name="_Toc241826553"/>
      <w:r>
        <w:rPr>
          <w:szCs w:val="24"/>
        </w:rPr>
        <w:t>X</w:t>
      </w:r>
      <w:r w:rsidR="00BB1605">
        <w:rPr>
          <w:szCs w:val="24"/>
        </w:rPr>
        <w:t>X</w:t>
      </w:r>
      <w:r>
        <w:rPr>
          <w:szCs w:val="24"/>
        </w:rPr>
        <w:t xml:space="preserve">.2.6 </w:t>
      </w:r>
      <w:r w:rsidR="00C01166" w:rsidRPr="002150C9">
        <w:rPr>
          <w:szCs w:val="24"/>
        </w:rPr>
        <w:t>Az elektronikus úton előállított papíralapú nyomtatványok hitelesítésének rendje</w:t>
      </w:r>
      <w:bookmarkEnd w:id="291"/>
    </w:p>
    <w:p w14:paraId="1236E3C1"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Az intézményben a következő elektronikus rendszereket használjuk: </w:t>
      </w:r>
    </w:p>
    <w:p w14:paraId="5ECC1636" w14:textId="77777777" w:rsidR="00C01166" w:rsidRPr="002150C9" w:rsidRDefault="00C01166" w:rsidP="00106C6D">
      <w:pPr>
        <w:pStyle w:val="Listaszerbekezds"/>
        <w:numPr>
          <w:ilvl w:val="0"/>
          <w:numId w:val="12"/>
        </w:numPr>
        <w:spacing w:after="120"/>
        <w:jc w:val="both"/>
        <w:rPr>
          <w:rFonts w:asciiTheme="majorHAnsi" w:hAnsiTheme="majorHAnsi"/>
        </w:rPr>
      </w:pPr>
      <w:r w:rsidRPr="002150C9">
        <w:rPr>
          <w:rFonts w:asciiTheme="majorHAnsi" w:hAnsiTheme="majorHAnsi"/>
        </w:rPr>
        <w:t xml:space="preserve">Közoktatási Információs Rendszer (KIR) </w:t>
      </w:r>
    </w:p>
    <w:p w14:paraId="567D112C" w14:textId="77777777" w:rsidR="00C01166" w:rsidRPr="002150C9" w:rsidRDefault="00C01166" w:rsidP="00106C6D">
      <w:pPr>
        <w:pStyle w:val="Listaszerbekezds"/>
        <w:numPr>
          <w:ilvl w:val="0"/>
          <w:numId w:val="12"/>
        </w:numPr>
        <w:spacing w:after="120"/>
        <w:jc w:val="both"/>
        <w:rPr>
          <w:rFonts w:asciiTheme="majorHAnsi" w:hAnsiTheme="majorHAnsi"/>
        </w:rPr>
      </w:pPr>
      <w:r w:rsidRPr="002150C9">
        <w:rPr>
          <w:rFonts w:asciiTheme="majorHAnsi" w:hAnsiTheme="majorHAnsi"/>
        </w:rPr>
        <w:t xml:space="preserve">Középfokú felvételi információs rendszer (KIFIR) </w:t>
      </w:r>
    </w:p>
    <w:p w14:paraId="43C71389" w14:textId="2A2B42E3" w:rsidR="00C01166" w:rsidRPr="002150C9" w:rsidRDefault="00565DC7" w:rsidP="00106C6D">
      <w:pPr>
        <w:pStyle w:val="Listaszerbekezds"/>
        <w:numPr>
          <w:ilvl w:val="0"/>
          <w:numId w:val="12"/>
        </w:numPr>
        <w:spacing w:after="120"/>
        <w:jc w:val="both"/>
        <w:rPr>
          <w:rFonts w:asciiTheme="majorHAnsi" w:hAnsiTheme="majorHAnsi"/>
        </w:rPr>
      </w:pPr>
      <w:r w:rsidRPr="00565DC7">
        <w:rPr>
          <w:rFonts w:asciiTheme="majorHAnsi" w:hAnsiTheme="majorHAnsi"/>
        </w:rPr>
        <w:t>Oktatási Hivatal üzenetkezelő és értesítési rendszer</w:t>
      </w:r>
      <w:r w:rsidR="00C01166" w:rsidRPr="002150C9">
        <w:rPr>
          <w:rFonts w:asciiTheme="majorHAnsi" w:hAnsiTheme="majorHAnsi"/>
        </w:rPr>
        <w:t xml:space="preserve"> </w:t>
      </w:r>
    </w:p>
    <w:p w14:paraId="47454C21" w14:textId="77777777" w:rsidR="00C01166" w:rsidRPr="002150C9" w:rsidRDefault="00C01166" w:rsidP="00106C6D">
      <w:pPr>
        <w:pStyle w:val="Listaszerbekezds"/>
        <w:numPr>
          <w:ilvl w:val="0"/>
          <w:numId w:val="12"/>
        </w:numPr>
        <w:spacing w:after="120"/>
        <w:jc w:val="both"/>
        <w:rPr>
          <w:rFonts w:asciiTheme="majorHAnsi" w:hAnsiTheme="majorHAnsi"/>
        </w:rPr>
      </w:pPr>
      <w:r w:rsidRPr="002150C9">
        <w:rPr>
          <w:rFonts w:asciiTheme="majorHAnsi" w:hAnsiTheme="majorHAnsi"/>
        </w:rPr>
        <w:t>elektronikus napló (KRÉTA)</w:t>
      </w:r>
    </w:p>
    <w:p w14:paraId="48867444" w14:textId="77777777" w:rsidR="00C01166" w:rsidRPr="002150C9" w:rsidRDefault="00C01166" w:rsidP="00106C6D">
      <w:pPr>
        <w:pStyle w:val="Listaszerbekezds"/>
        <w:numPr>
          <w:ilvl w:val="0"/>
          <w:numId w:val="12"/>
        </w:numPr>
        <w:spacing w:after="120"/>
        <w:jc w:val="both"/>
        <w:rPr>
          <w:rFonts w:asciiTheme="majorHAnsi" w:hAnsiTheme="majorHAnsi"/>
          <w:color w:val="000000"/>
        </w:rPr>
      </w:pPr>
      <w:r w:rsidRPr="002150C9">
        <w:rPr>
          <w:rFonts w:asciiTheme="majorHAnsi" w:hAnsiTheme="majorHAnsi"/>
        </w:rPr>
        <w:t>érettségi software</w:t>
      </w:r>
      <w:r w:rsidRPr="002150C9">
        <w:rPr>
          <w:rFonts w:asciiTheme="majorHAnsi" w:hAnsiTheme="majorHAnsi"/>
          <w:color w:val="000000"/>
        </w:rPr>
        <w:t xml:space="preserve"> </w:t>
      </w:r>
    </w:p>
    <w:p w14:paraId="69272C38" w14:textId="77777777" w:rsidR="00C01166" w:rsidRPr="002150C9" w:rsidRDefault="00C01166" w:rsidP="0091137D">
      <w:pPr>
        <w:spacing w:after="120"/>
        <w:jc w:val="both"/>
        <w:rPr>
          <w:rFonts w:asciiTheme="majorHAnsi" w:hAnsiTheme="majorHAnsi"/>
        </w:rPr>
      </w:pPr>
      <w:r w:rsidRPr="002150C9">
        <w:rPr>
          <w:rFonts w:asciiTheme="majorHAnsi" w:hAnsiTheme="majorHAnsi"/>
        </w:rPr>
        <w:t>A KIR és KRÉTA rendszerekben előállított elektronikus okiratot ki kell nyomtatni, és az igazgató aláírásával, valamint az intézmény pecsétjével hitelesítve az irattárban kell elhelyezni.</w:t>
      </w:r>
    </w:p>
    <w:p w14:paraId="1ED8402E"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Az elektronikus rendszer használata során feltétlenül ki kell nyomtatni és az irattárban kell elhelyezni az alábbi dokumentumok papír alapú másolatát: </w:t>
      </w:r>
    </w:p>
    <w:p w14:paraId="6922E466" w14:textId="77777777" w:rsidR="00C01166" w:rsidRPr="002150C9" w:rsidRDefault="00C01166" w:rsidP="00106C6D">
      <w:pPr>
        <w:pStyle w:val="Listaszerbekezds"/>
        <w:numPr>
          <w:ilvl w:val="0"/>
          <w:numId w:val="12"/>
        </w:numPr>
        <w:spacing w:after="120"/>
        <w:jc w:val="both"/>
        <w:rPr>
          <w:rFonts w:asciiTheme="majorHAnsi" w:hAnsiTheme="majorHAnsi"/>
        </w:rPr>
      </w:pPr>
      <w:r w:rsidRPr="002150C9">
        <w:rPr>
          <w:rFonts w:asciiTheme="majorHAnsi" w:hAnsiTheme="majorHAnsi"/>
        </w:rPr>
        <w:t xml:space="preserve">az intézménytörzsre vonatkozó adatok módosítását, </w:t>
      </w:r>
    </w:p>
    <w:p w14:paraId="7AA10607" w14:textId="77777777" w:rsidR="00C01166" w:rsidRPr="002150C9" w:rsidRDefault="00C01166" w:rsidP="00106C6D">
      <w:pPr>
        <w:pStyle w:val="Listaszerbekezds"/>
        <w:numPr>
          <w:ilvl w:val="0"/>
          <w:numId w:val="12"/>
        </w:numPr>
        <w:spacing w:after="120"/>
        <w:jc w:val="both"/>
        <w:rPr>
          <w:rFonts w:asciiTheme="majorHAnsi" w:hAnsiTheme="majorHAnsi"/>
        </w:rPr>
      </w:pPr>
      <w:r w:rsidRPr="002150C9">
        <w:rPr>
          <w:rFonts w:asciiTheme="majorHAnsi" w:hAnsiTheme="majorHAnsi"/>
        </w:rPr>
        <w:t xml:space="preserve">az alkalmazott oktatókra, óraadókra vonatkozó adatbejelentéseket, </w:t>
      </w:r>
    </w:p>
    <w:p w14:paraId="0E7126BE" w14:textId="77777777" w:rsidR="00C01166" w:rsidRPr="002150C9" w:rsidRDefault="00C01166" w:rsidP="00106C6D">
      <w:pPr>
        <w:pStyle w:val="Listaszerbekezds"/>
        <w:numPr>
          <w:ilvl w:val="0"/>
          <w:numId w:val="12"/>
        </w:numPr>
        <w:spacing w:after="120"/>
        <w:jc w:val="both"/>
        <w:rPr>
          <w:rFonts w:asciiTheme="majorHAnsi" w:hAnsiTheme="majorHAnsi"/>
        </w:rPr>
      </w:pPr>
      <w:r w:rsidRPr="002150C9">
        <w:rPr>
          <w:rFonts w:asciiTheme="majorHAnsi" w:hAnsiTheme="majorHAnsi"/>
        </w:rPr>
        <w:t xml:space="preserve">a tanulói jogviszonyra vonatkozó bejelentéseket, </w:t>
      </w:r>
    </w:p>
    <w:p w14:paraId="512B3F08" w14:textId="66E9CDE7" w:rsidR="00C01166" w:rsidRPr="005913F9" w:rsidRDefault="00C01166" w:rsidP="00106C6D">
      <w:pPr>
        <w:pStyle w:val="Listaszerbekezds"/>
        <w:numPr>
          <w:ilvl w:val="0"/>
          <w:numId w:val="12"/>
        </w:numPr>
        <w:spacing w:after="120"/>
        <w:jc w:val="both"/>
        <w:rPr>
          <w:rFonts w:asciiTheme="majorHAnsi" w:hAnsiTheme="majorHAnsi"/>
        </w:rPr>
      </w:pPr>
      <w:r w:rsidRPr="002150C9">
        <w:rPr>
          <w:rFonts w:asciiTheme="majorHAnsi" w:hAnsiTheme="majorHAnsi"/>
        </w:rPr>
        <w:t>az október 1-jei oktatói- és tanulói listát.</w:t>
      </w:r>
    </w:p>
    <w:p w14:paraId="031DF332" w14:textId="63D75904" w:rsidR="00C01166" w:rsidRPr="002150C9" w:rsidRDefault="00BB1605" w:rsidP="005913F9">
      <w:pPr>
        <w:pStyle w:val="Cmsor2"/>
      </w:pPr>
      <w:bookmarkStart w:id="292" w:name="_Toc241826554"/>
      <w:r>
        <w:t>X</w:t>
      </w:r>
      <w:r w:rsidR="005913F9">
        <w:t xml:space="preserve">X.3 </w:t>
      </w:r>
      <w:r w:rsidR="00C01166" w:rsidRPr="002150C9">
        <w:t>Az elektronikus úton előállított, hitelesített és tárolt dokumentumok kezelési rendje</w:t>
      </w:r>
      <w:bookmarkEnd w:id="292"/>
      <w:r w:rsidR="00C01166" w:rsidRPr="002150C9">
        <w:t xml:space="preserve"> </w:t>
      </w:r>
    </w:p>
    <w:p w14:paraId="2F077E1C"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Az elektronikus úton előállított nyomtatványokat az intézmény bélyegzőjével és az igazgató aláírásával hitelesített formában kell tárolni. </w:t>
      </w:r>
    </w:p>
    <w:p w14:paraId="4D7DD3D0" w14:textId="1672BEF0" w:rsidR="00C01166" w:rsidRPr="002150C9" w:rsidRDefault="00C01166" w:rsidP="0091137D">
      <w:pPr>
        <w:spacing w:after="120"/>
        <w:jc w:val="both"/>
        <w:rPr>
          <w:rFonts w:asciiTheme="majorHAnsi" w:hAnsiTheme="majorHAnsi"/>
        </w:rPr>
      </w:pPr>
      <w:r w:rsidRPr="002150C9">
        <w:rPr>
          <w:rFonts w:asciiTheme="majorHAnsi" w:hAnsiTheme="majorHAnsi"/>
        </w:rPr>
        <w:t xml:space="preserve">Az egyéb elektronikusan megküldött adatok írásbeli tárolása, hitelesítése nem szükséges. A dokumentumokat a KIR és a KRÉTA rendszerében, továbbá az iskola informatikai hálózatában egy külön e célra létrehozott mappában tároljuk (vezetőség mappa). A mappához való hozzáférés jogát az informatikai rendszerben korlátozni kell, ahhoz kizárólag az intézményvezető által felhatalmazott személyek (az </w:t>
      </w:r>
      <w:r w:rsidR="003E2D5E">
        <w:rPr>
          <w:rFonts w:asciiTheme="majorHAnsi" w:hAnsiTheme="majorHAnsi"/>
        </w:rPr>
        <w:t xml:space="preserve">adminisztrátor, tanulmányi ügyintéző, </w:t>
      </w:r>
      <w:r w:rsidRPr="002150C9">
        <w:rPr>
          <w:rFonts w:asciiTheme="majorHAnsi" w:hAnsiTheme="majorHAnsi"/>
        </w:rPr>
        <w:t>iskolatitkár</w:t>
      </w:r>
      <w:r w:rsidR="003E2D5E">
        <w:rPr>
          <w:rFonts w:asciiTheme="majorHAnsi" w:hAnsiTheme="majorHAnsi"/>
        </w:rPr>
        <w:t>, gazdasági ügyintéző</w:t>
      </w:r>
      <w:r w:rsidRPr="002150C9">
        <w:rPr>
          <w:rFonts w:asciiTheme="majorHAnsi" w:hAnsiTheme="majorHAnsi"/>
        </w:rPr>
        <w:t xml:space="preserve"> és az igazgatóhelyettesek) férhetnek hozzá.</w:t>
      </w:r>
    </w:p>
    <w:p w14:paraId="6F33A2A9" w14:textId="577ED614" w:rsidR="00C01166" w:rsidRPr="002150C9" w:rsidRDefault="00BB1605" w:rsidP="005913F9">
      <w:pPr>
        <w:pStyle w:val="Cmsor2"/>
      </w:pPr>
      <w:bookmarkStart w:id="293" w:name="_Toc241826555"/>
      <w:r>
        <w:lastRenderedPageBreak/>
        <w:t>X</w:t>
      </w:r>
      <w:r w:rsidR="005913F9">
        <w:t xml:space="preserve">X.4 </w:t>
      </w:r>
      <w:r w:rsidR="00C01166" w:rsidRPr="002150C9">
        <w:t>Egyéb iratkezelési feladatok</w:t>
      </w:r>
      <w:bookmarkEnd w:id="293"/>
    </w:p>
    <w:p w14:paraId="2AF40DE7" w14:textId="37E79F1F" w:rsidR="00C01166" w:rsidRPr="002150C9" w:rsidRDefault="00BB1605" w:rsidP="005913F9">
      <w:pPr>
        <w:pStyle w:val="Cmsor3"/>
      </w:pPr>
      <w:bookmarkStart w:id="294" w:name="_Toc57065092"/>
      <w:bookmarkStart w:id="295" w:name="_Toc88918856"/>
      <w:bookmarkStart w:id="296" w:name="_Toc241826556"/>
      <w:r>
        <w:t>X</w:t>
      </w:r>
      <w:r w:rsidR="005913F9">
        <w:t xml:space="preserve">X. 4.1 </w:t>
      </w:r>
      <w:r w:rsidR="00C01166" w:rsidRPr="002150C9">
        <w:t>Az intézményi bélyegzők használata</w:t>
      </w:r>
      <w:bookmarkEnd w:id="294"/>
      <w:bookmarkEnd w:id="295"/>
      <w:bookmarkEnd w:id="296"/>
    </w:p>
    <w:p w14:paraId="6FC62EF5"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Az intézményi bélyegzők használatára a következő beosztásban dolgozók jogosultak: </w:t>
      </w:r>
    </w:p>
    <w:p w14:paraId="21045741" w14:textId="77777777" w:rsidR="00C01166" w:rsidRPr="002150C9" w:rsidRDefault="00C01166" w:rsidP="00106C6D">
      <w:pPr>
        <w:pStyle w:val="Listaszerbekezds"/>
        <w:numPr>
          <w:ilvl w:val="0"/>
          <w:numId w:val="14"/>
        </w:numPr>
        <w:spacing w:after="120"/>
        <w:jc w:val="both"/>
        <w:rPr>
          <w:rFonts w:asciiTheme="majorHAnsi" w:hAnsiTheme="majorHAnsi"/>
        </w:rPr>
      </w:pPr>
      <w:r w:rsidRPr="002150C9">
        <w:rPr>
          <w:rFonts w:asciiTheme="majorHAnsi" w:hAnsiTheme="majorHAnsi"/>
        </w:rPr>
        <w:t xml:space="preserve">az igazgató és az igazgatóhelyettesek minden ügyben; </w:t>
      </w:r>
    </w:p>
    <w:p w14:paraId="3E9421F8" w14:textId="7E44E8EC" w:rsidR="00C01166" w:rsidRPr="002150C9" w:rsidRDefault="00C01166" w:rsidP="00106C6D">
      <w:pPr>
        <w:pStyle w:val="Listaszerbekezds"/>
        <w:numPr>
          <w:ilvl w:val="0"/>
          <w:numId w:val="14"/>
        </w:numPr>
        <w:spacing w:after="120"/>
        <w:jc w:val="both"/>
        <w:rPr>
          <w:rFonts w:asciiTheme="majorHAnsi" w:hAnsiTheme="majorHAnsi"/>
        </w:rPr>
      </w:pPr>
      <w:r w:rsidRPr="002150C9">
        <w:rPr>
          <w:rFonts w:asciiTheme="majorHAnsi" w:hAnsiTheme="majorHAnsi"/>
        </w:rPr>
        <w:t>a gazdasági ügyintéző</w:t>
      </w:r>
      <w:r w:rsidR="003E2D5E">
        <w:rPr>
          <w:rFonts w:asciiTheme="majorHAnsi" w:hAnsiTheme="majorHAnsi"/>
        </w:rPr>
        <w:t xml:space="preserve">, a tanulmányi ügyintéző és </w:t>
      </w:r>
      <w:r w:rsidRPr="002150C9">
        <w:rPr>
          <w:rFonts w:asciiTheme="majorHAnsi" w:hAnsiTheme="majorHAnsi"/>
        </w:rPr>
        <w:t xml:space="preserve">az iskolatitkár a munkaköri leírásukban szereplő ügyekben; </w:t>
      </w:r>
    </w:p>
    <w:p w14:paraId="53E7FA43" w14:textId="77777777" w:rsidR="00C01166" w:rsidRPr="002150C9" w:rsidRDefault="00C01166" w:rsidP="00106C6D">
      <w:pPr>
        <w:pStyle w:val="Listaszerbekezds"/>
        <w:numPr>
          <w:ilvl w:val="0"/>
          <w:numId w:val="14"/>
        </w:numPr>
        <w:spacing w:after="120"/>
        <w:jc w:val="both"/>
        <w:rPr>
          <w:rFonts w:asciiTheme="majorHAnsi" w:hAnsiTheme="majorHAnsi"/>
        </w:rPr>
      </w:pPr>
      <w:r w:rsidRPr="002150C9">
        <w:rPr>
          <w:rFonts w:asciiTheme="majorHAnsi" w:hAnsiTheme="majorHAnsi"/>
        </w:rPr>
        <w:t xml:space="preserve">az osztályfőnök és a szakmai vizsga, valamint az érettségi vizsgabizottság jegyzője az érdemjegyek törzskönyvbe, bizonyítványba, valamint a félévi tanulmányi értesítőbe való beírásakor. </w:t>
      </w:r>
    </w:p>
    <w:p w14:paraId="0578CE03" w14:textId="77777777" w:rsidR="00C01166" w:rsidRPr="002150C9" w:rsidRDefault="00C01166" w:rsidP="0091137D">
      <w:pPr>
        <w:spacing w:after="120"/>
        <w:jc w:val="both"/>
        <w:rPr>
          <w:rFonts w:asciiTheme="majorHAnsi" w:hAnsiTheme="majorHAnsi"/>
        </w:rPr>
      </w:pPr>
      <w:r w:rsidRPr="002150C9">
        <w:rPr>
          <w:rFonts w:asciiTheme="majorHAnsi" w:hAnsiTheme="majorHAnsi"/>
        </w:rPr>
        <w:t>Az állami szakképző intézmény címtábláján és körbélyegzőjén Magyarország címerét el kell helyezni.</w:t>
      </w:r>
    </w:p>
    <w:p w14:paraId="0683EB43" w14:textId="77777777" w:rsidR="00C01166" w:rsidRPr="00BD2A90" w:rsidRDefault="00C01166" w:rsidP="00BD2A90">
      <w:pPr>
        <w:rPr>
          <w:b/>
        </w:rPr>
      </w:pPr>
      <w:bookmarkStart w:id="297" w:name="_Toc57065093"/>
      <w:r w:rsidRPr="00BD2A90">
        <w:rPr>
          <w:b/>
        </w:rPr>
        <w:t>Az intézményi bélyegzők nyilvántartása</w:t>
      </w:r>
      <w:bookmarkEnd w:id="297"/>
    </w:p>
    <w:p w14:paraId="0DE5163A" w14:textId="1DF5C6BA" w:rsidR="00C01166" w:rsidRPr="002150C9" w:rsidRDefault="00C01166" w:rsidP="0091137D">
      <w:pPr>
        <w:spacing w:after="120"/>
        <w:jc w:val="both"/>
        <w:rPr>
          <w:rFonts w:asciiTheme="majorHAnsi" w:hAnsiTheme="majorHAnsi"/>
        </w:rPr>
      </w:pPr>
      <w:r w:rsidRPr="002150C9">
        <w:rPr>
          <w:rFonts w:asciiTheme="majorHAnsi" w:hAnsiTheme="majorHAnsi"/>
        </w:rPr>
        <w:t xml:space="preserve">A </w:t>
      </w:r>
      <w:proofErr w:type="spellStart"/>
      <w:r w:rsidRPr="002150C9">
        <w:rPr>
          <w:rFonts w:asciiTheme="majorHAnsi" w:hAnsiTheme="majorHAnsi"/>
        </w:rPr>
        <w:t>kiadmányozáshoz</w:t>
      </w:r>
      <w:proofErr w:type="spellEnd"/>
      <w:r w:rsidRPr="002150C9">
        <w:rPr>
          <w:rFonts w:asciiTheme="majorHAnsi" w:hAnsiTheme="majorHAnsi"/>
        </w:rPr>
        <w:t xml:space="preserve"> használt bélyegzőkről, érvényes aláírás-bélyegzőkről és a hivatalos célra felhasználható elektronikus aláírásokról az </w:t>
      </w:r>
      <w:r w:rsidR="003E2D5E">
        <w:rPr>
          <w:rFonts w:asciiTheme="majorHAnsi" w:hAnsiTheme="majorHAnsi"/>
        </w:rPr>
        <w:t>adminisztrátor</w:t>
      </w:r>
      <w:r w:rsidRPr="002150C9">
        <w:rPr>
          <w:rFonts w:asciiTheme="majorHAnsi" w:hAnsiTheme="majorHAnsi"/>
        </w:rPr>
        <w:t xml:space="preserve"> nyilvántartást vezet.</w:t>
      </w:r>
    </w:p>
    <w:p w14:paraId="28925AFB" w14:textId="4BD04AA4" w:rsidR="00C01166" w:rsidRPr="002150C9" w:rsidRDefault="00BB1605" w:rsidP="005913F9">
      <w:pPr>
        <w:pStyle w:val="Cmsor2"/>
      </w:pPr>
      <w:bookmarkStart w:id="298" w:name="_Toc57065094"/>
      <w:bookmarkStart w:id="299" w:name="_Toc241826557"/>
      <w:r>
        <w:t>X</w:t>
      </w:r>
      <w:r w:rsidR="005913F9">
        <w:t xml:space="preserve">X.5 </w:t>
      </w:r>
      <w:r w:rsidR="00C01166" w:rsidRPr="002150C9">
        <w:t>Szigorú számadású okiratok tárolása</w:t>
      </w:r>
      <w:bookmarkEnd w:id="298"/>
      <w:bookmarkEnd w:id="299"/>
    </w:p>
    <w:p w14:paraId="11B91399"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 bizonyítványokat, tanúsítványokat és az egyéb okiratokat az iskola elkülönített helyiségében, zárható szekrényben tárolja. Kiadásukról a nevelési igazgatóhelyettes nyilvántartást vezet. A zárható szekrényhez tartozó kulcsokat csak igazgatói engedéllyel lehet kiadni és használni. </w:t>
      </w:r>
    </w:p>
    <w:p w14:paraId="043181D8" w14:textId="10CC6261" w:rsidR="00C01166" w:rsidRPr="002150C9" w:rsidRDefault="00BB1605" w:rsidP="005913F9">
      <w:pPr>
        <w:pStyle w:val="Cmsor3"/>
      </w:pPr>
      <w:bookmarkStart w:id="300" w:name="_Toc57065095"/>
      <w:bookmarkStart w:id="301" w:name="_Toc88918858"/>
      <w:bookmarkStart w:id="302" w:name="_Toc241826558"/>
      <w:r>
        <w:t>X</w:t>
      </w:r>
      <w:r w:rsidR="005913F9">
        <w:t xml:space="preserve">X.5.1 </w:t>
      </w:r>
      <w:r w:rsidR="00C01166" w:rsidRPr="002150C9">
        <w:t>Iratok tárolása</w:t>
      </w:r>
      <w:bookmarkEnd w:id="300"/>
      <w:bookmarkEnd w:id="301"/>
      <w:bookmarkEnd w:id="302"/>
    </w:p>
    <w:p w14:paraId="7A4EE3DA" w14:textId="77777777" w:rsidR="00C01166" w:rsidRPr="002150C9" w:rsidRDefault="00C01166" w:rsidP="0091137D">
      <w:pPr>
        <w:spacing w:after="120"/>
        <w:jc w:val="both"/>
        <w:rPr>
          <w:rFonts w:asciiTheme="majorHAnsi" w:hAnsiTheme="majorHAnsi"/>
        </w:rPr>
      </w:pPr>
      <w:r w:rsidRPr="002150C9">
        <w:rPr>
          <w:rFonts w:asciiTheme="majorHAnsi" w:hAnsiTheme="majorHAnsi"/>
        </w:rPr>
        <w:t xml:space="preserve">Az intézményben a szakmai oktatással kapcsolatos irat, tanügyi dokumentum tárolása és őrzési ideje a szakképzésről szóló törvény végrehajtásáról szóló 12/2020. (II. 7.) Korm. rendelet 4. sz. melléklete alapján történik. </w:t>
      </w:r>
    </w:p>
    <w:p w14:paraId="3F881EBA" w14:textId="6139E0F1" w:rsidR="00C01166" w:rsidRPr="002150C9" w:rsidRDefault="00C01166" w:rsidP="0091137D">
      <w:pPr>
        <w:spacing w:after="120"/>
        <w:jc w:val="both"/>
        <w:rPr>
          <w:rFonts w:asciiTheme="majorHAnsi" w:hAnsiTheme="majorHAnsi"/>
        </w:rPr>
      </w:pPr>
      <w:r w:rsidRPr="002150C9">
        <w:rPr>
          <w:rFonts w:asciiTheme="majorHAnsi" w:hAnsiTheme="majorHAnsi"/>
        </w:rPr>
        <w:t>Az iskola a minősített adathordozókat (írásbeli feladatlapjai) elkülönített helyiségben, zárható szekrényben tárolja. A feladatlapokat tartalmazó borítékok csak bontási jegyzőkönyvvel bonthatók fel, melyet az igazgató és a bontási bizottság tagja is ellenjegyeznek.</w:t>
      </w:r>
      <w:r w:rsidRPr="002150C9">
        <w:rPr>
          <w:rFonts w:asciiTheme="majorHAnsi" w:hAnsiTheme="majorHAnsi"/>
          <w:color w:val="000000"/>
        </w:rPr>
        <w:t xml:space="preserve"> </w:t>
      </w:r>
      <w:r w:rsidRPr="002150C9">
        <w:rPr>
          <w:rFonts w:asciiTheme="majorHAnsi" w:hAnsiTheme="majorHAnsi"/>
        </w:rPr>
        <w:t>Szaktanári értékelésre átvételi elismervény ellenében kerül sor. A kijavított és értékelt feladatlapokat egy évig meg kell őrizni.</w:t>
      </w:r>
    </w:p>
    <w:p w14:paraId="640F9B36" w14:textId="0BE6CCD4" w:rsidR="00C01166" w:rsidRPr="002150C9" w:rsidRDefault="00BB1605" w:rsidP="005913F9">
      <w:pPr>
        <w:pStyle w:val="Cmsor3"/>
      </w:pPr>
      <w:bookmarkStart w:id="303" w:name="_Toc57065096"/>
      <w:bookmarkStart w:id="304" w:name="_Toc88918859"/>
      <w:bookmarkStart w:id="305" w:name="_Toc241826559"/>
      <w:r>
        <w:t>X</w:t>
      </w:r>
      <w:r w:rsidR="005913F9">
        <w:t xml:space="preserve">X.5.2 </w:t>
      </w:r>
      <w:r w:rsidR="00C01166" w:rsidRPr="002150C9">
        <w:t>Iratok kezelése munkakör átadása esetén</w:t>
      </w:r>
      <w:bookmarkEnd w:id="303"/>
      <w:bookmarkEnd w:id="304"/>
      <w:bookmarkEnd w:id="305"/>
    </w:p>
    <w:p w14:paraId="45C2580F" w14:textId="6859DC40" w:rsidR="00C01166" w:rsidRDefault="00C01166" w:rsidP="0091137D">
      <w:pPr>
        <w:spacing w:after="120"/>
        <w:jc w:val="both"/>
        <w:rPr>
          <w:rFonts w:asciiTheme="majorHAnsi" w:hAnsiTheme="majorHAnsi"/>
        </w:rPr>
      </w:pPr>
      <w:r w:rsidRPr="002150C9">
        <w:rPr>
          <w:rFonts w:asciiTheme="majorHAnsi" w:hAnsiTheme="majorHAnsi"/>
        </w:rPr>
        <w:t>Munkakör átadás-átvétele esetén az iratanyagot az intézmény vezetőjének, vagy az intézményvezetője által kijelölt személynek kell átadni. Az átadásról átadás-átvételi jegyzőkönyvet kell készíteni, melyben tételesen is fel kell tüntetni az átadott, illetve átvett iratokat, továbbá az átadás-átvétel tényét az iktatási nyilvántartásban is át kell vezetni.</w:t>
      </w:r>
    </w:p>
    <w:p w14:paraId="7956EC6E" w14:textId="77777777" w:rsidR="009E4ED3" w:rsidRDefault="009E4ED3" w:rsidP="0091137D">
      <w:pPr>
        <w:spacing w:after="120"/>
        <w:jc w:val="both"/>
        <w:rPr>
          <w:rFonts w:asciiTheme="majorHAnsi" w:hAnsiTheme="majorHAnsi"/>
        </w:rPr>
        <w:sectPr w:rsidR="009E4ED3">
          <w:pgSz w:w="11910" w:h="16840"/>
          <w:pgMar w:top="2040" w:right="1280" w:bottom="1220" w:left="1280" w:header="511" w:footer="1033" w:gutter="0"/>
          <w:cols w:space="708"/>
        </w:sectPr>
      </w:pPr>
    </w:p>
    <w:p w14:paraId="351F941C" w14:textId="77777777" w:rsidR="009E4ED3" w:rsidRPr="002150C9" w:rsidRDefault="009E4ED3" w:rsidP="009E4ED3">
      <w:pPr>
        <w:pStyle w:val="Cmsor1"/>
        <w:spacing w:before="0"/>
        <w:ind w:left="284"/>
        <w:jc w:val="center"/>
        <w:rPr>
          <w:szCs w:val="24"/>
          <w:lang w:eastAsia="en-US"/>
        </w:rPr>
      </w:pPr>
      <w:bookmarkStart w:id="306" w:name="_Toc241826560"/>
      <w:r w:rsidRPr="002150C9">
        <w:rPr>
          <w:szCs w:val="24"/>
          <w:lang w:eastAsia="en-US"/>
        </w:rPr>
        <w:lastRenderedPageBreak/>
        <w:t>ZÁRADÉK</w:t>
      </w:r>
      <w:bookmarkEnd w:id="306"/>
    </w:p>
    <w:p w14:paraId="1781D290" w14:textId="77777777" w:rsidR="009E4ED3" w:rsidRPr="002150C9" w:rsidRDefault="009E4ED3" w:rsidP="009E4ED3">
      <w:pPr>
        <w:widowControl w:val="0"/>
        <w:autoSpaceDE w:val="0"/>
        <w:autoSpaceDN w:val="0"/>
        <w:spacing w:after="120"/>
        <w:jc w:val="both"/>
        <w:outlineLvl w:val="0"/>
        <w:rPr>
          <w:rFonts w:asciiTheme="majorHAnsi" w:hAnsiTheme="majorHAnsi"/>
          <w:b/>
          <w:bCs/>
          <w:lang w:eastAsia="en-US"/>
        </w:rPr>
      </w:pPr>
      <w:bookmarkStart w:id="307" w:name="_Toc54864327"/>
      <w:bookmarkStart w:id="308" w:name="_Toc57065301"/>
      <w:bookmarkStart w:id="309" w:name="_Toc88918861"/>
      <w:bookmarkStart w:id="310" w:name="_Toc241826561"/>
      <w:r w:rsidRPr="002150C9">
        <w:rPr>
          <w:rFonts w:asciiTheme="majorHAnsi" w:hAnsiTheme="majorHAnsi"/>
          <w:b/>
          <w:bCs/>
          <w:lang w:eastAsia="en-US"/>
        </w:rPr>
        <w:t>A Szervezeti és működési szabályzat módosításának szabályai:</w:t>
      </w:r>
      <w:bookmarkEnd w:id="307"/>
      <w:bookmarkEnd w:id="308"/>
      <w:bookmarkEnd w:id="309"/>
      <w:bookmarkEnd w:id="310"/>
    </w:p>
    <w:p w14:paraId="6A77905D" w14:textId="25DBD94D" w:rsidR="009E4ED3" w:rsidRPr="002150C9" w:rsidRDefault="009E4ED3" w:rsidP="009E4ED3">
      <w:pPr>
        <w:widowControl w:val="0"/>
        <w:autoSpaceDE w:val="0"/>
        <w:autoSpaceDN w:val="0"/>
        <w:spacing w:after="120"/>
        <w:ind w:right="139"/>
        <w:jc w:val="both"/>
        <w:rPr>
          <w:rFonts w:asciiTheme="majorHAnsi" w:hAnsiTheme="majorHAnsi"/>
          <w:lang w:eastAsia="en-US"/>
        </w:rPr>
      </w:pPr>
      <w:r w:rsidRPr="002150C9">
        <w:rPr>
          <w:rFonts w:asciiTheme="majorHAnsi" w:hAnsiTheme="majorHAnsi"/>
          <w:lang w:eastAsia="en-US"/>
        </w:rPr>
        <w:t xml:space="preserve">A Szervezeti és működési szabályzatot felülvizsgálni, módosítani kell, ha jogszabály ezt előírja. Ha módosító indítvány érkezik, annak elfogadásához be kell szerezni az iskolai diákönkormányzat, illetve a </w:t>
      </w:r>
      <w:r w:rsidR="00F55D2B" w:rsidRPr="00A852AF">
        <w:rPr>
          <w:rFonts w:asciiTheme="majorHAnsi" w:hAnsiTheme="majorHAnsi"/>
        </w:rPr>
        <w:t>Képzési Tanács</w:t>
      </w:r>
      <w:r w:rsidRPr="002150C9">
        <w:rPr>
          <w:rFonts w:asciiTheme="majorHAnsi" w:hAnsiTheme="majorHAnsi"/>
          <w:lang w:eastAsia="en-US"/>
        </w:rPr>
        <w:t xml:space="preserve"> egyetértését. Az iskola igazgatója a javaslatok figyelembevételével elkészíti a tervezetet, melyet egyeztet az oktatói testülettel, elfogadása előtt beszerzi a </w:t>
      </w:r>
      <w:r w:rsidR="00F55D2B" w:rsidRPr="00A852AF">
        <w:rPr>
          <w:rFonts w:asciiTheme="majorHAnsi" w:hAnsiTheme="majorHAnsi"/>
        </w:rPr>
        <w:t>Képzési Tanács</w:t>
      </w:r>
      <w:r w:rsidRPr="002150C9">
        <w:rPr>
          <w:rFonts w:asciiTheme="majorHAnsi" w:hAnsiTheme="majorHAnsi"/>
          <w:lang w:eastAsia="en-US"/>
        </w:rPr>
        <w:t xml:space="preserve"> és a DÖK véleményét. A módosított Szervezeti és működési szabályzat a fenntartó jóváhagyásával lép hatályba.</w:t>
      </w:r>
    </w:p>
    <w:p w14:paraId="07EA2684" w14:textId="77777777" w:rsidR="009E4ED3" w:rsidRPr="002150C9" w:rsidRDefault="009E4ED3" w:rsidP="009E4ED3">
      <w:pPr>
        <w:widowControl w:val="0"/>
        <w:autoSpaceDE w:val="0"/>
        <w:autoSpaceDN w:val="0"/>
        <w:spacing w:after="120"/>
        <w:jc w:val="both"/>
        <w:rPr>
          <w:rFonts w:asciiTheme="majorHAnsi" w:hAnsiTheme="majorHAnsi"/>
          <w:lang w:eastAsia="en-US"/>
        </w:rPr>
      </w:pPr>
    </w:p>
    <w:p w14:paraId="3CD44A8E" w14:textId="77777777" w:rsidR="009E4ED3" w:rsidRPr="002150C9" w:rsidRDefault="009E4ED3" w:rsidP="009E4ED3">
      <w:pPr>
        <w:widowControl w:val="0"/>
        <w:autoSpaceDE w:val="0"/>
        <w:autoSpaceDN w:val="0"/>
        <w:spacing w:after="120"/>
        <w:jc w:val="both"/>
        <w:outlineLvl w:val="0"/>
        <w:rPr>
          <w:rFonts w:asciiTheme="majorHAnsi" w:hAnsiTheme="majorHAnsi"/>
          <w:b/>
          <w:bCs/>
          <w:lang w:eastAsia="en-US"/>
        </w:rPr>
      </w:pPr>
      <w:bookmarkStart w:id="311" w:name="_Toc54864328"/>
      <w:bookmarkStart w:id="312" w:name="_Toc57065302"/>
      <w:bookmarkStart w:id="313" w:name="_Toc88918862"/>
      <w:bookmarkStart w:id="314" w:name="_Toc241826562"/>
      <w:r w:rsidRPr="002150C9">
        <w:rPr>
          <w:rFonts w:asciiTheme="majorHAnsi" w:hAnsiTheme="majorHAnsi"/>
          <w:b/>
          <w:bCs/>
          <w:lang w:eastAsia="en-US"/>
        </w:rPr>
        <w:t>A Szervezeti és működési szabályzat nyilvánosságra hozatala:</w:t>
      </w:r>
      <w:bookmarkEnd w:id="311"/>
      <w:bookmarkEnd w:id="312"/>
      <w:bookmarkEnd w:id="313"/>
      <w:bookmarkEnd w:id="314"/>
    </w:p>
    <w:p w14:paraId="373CF0B2" w14:textId="77777777" w:rsidR="009E4ED3" w:rsidRPr="002150C9" w:rsidRDefault="009E4ED3" w:rsidP="009E4ED3">
      <w:pPr>
        <w:widowControl w:val="0"/>
        <w:autoSpaceDE w:val="0"/>
        <w:autoSpaceDN w:val="0"/>
        <w:spacing w:after="120"/>
        <w:jc w:val="both"/>
        <w:rPr>
          <w:rFonts w:asciiTheme="majorHAnsi" w:hAnsiTheme="majorHAnsi"/>
          <w:lang w:eastAsia="en-US"/>
        </w:rPr>
      </w:pPr>
      <w:r w:rsidRPr="002150C9">
        <w:rPr>
          <w:rFonts w:asciiTheme="majorHAnsi" w:hAnsiTheme="majorHAnsi"/>
          <w:lang w:eastAsia="en-US"/>
        </w:rPr>
        <w:t xml:space="preserve">A Szervezeti és Működési Szabályzat nyilvános, az iránta érdeklődőknek az alább felsorolt helyeken biztosított a betekintés lehetősége: </w:t>
      </w:r>
    </w:p>
    <w:p w14:paraId="37EA9E9A" w14:textId="77777777" w:rsidR="009E4ED3" w:rsidRPr="002150C9" w:rsidRDefault="009E4ED3" w:rsidP="009E4ED3">
      <w:pPr>
        <w:widowControl w:val="0"/>
        <w:autoSpaceDE w:val="0"/>
        <w:autoSpaceDN w:val="0"/>
        <w:spacing w:after="120"/>
        <w:jc w:val="both"/>
        <w:rPr>
          <w:rFonts w:asciiTheme="majorHAnsi" w:hAnsiTheme="majorHAnsi"/>
          <w:lang w:eastAsia="en-US"/>
        </w:rPr>
      </w:pPr>
      <w:r w:rsidRPr="002150C9">
        <w:rPr>
          <w:rFonts w:asciiTheme="majorHAnsi" w:hAnsiTheme="majorHAnsi"/>
          <w:lang w:eastAsia="en-US"/>
        </w:rPr>
        <w:t xml:space="preserve">- az iskola titkárságán, az intézmény honlapján, a tanáriban. </w:t>
      </w:r>
    </w:p>
    <w:p w14:paraId="3ED34DCA" w14:textId="77777777" w:rsidR="009E4ED3" w:rsidRPr="002150C9" w:rsidRDefault="009E4ED3" w:rsidP="009E4ED3">
      <w:pPr>
        <w:widowControl w:val="0"/>
        <w:autoSpaceDE w:val="0"/>
        <w:autoSpaceDN w:val="0"/>
        <w:spacing w:after="120"/>
        <w:jc w:val="both"/>
        <w:rPr>
          <w:rFonts w:asciiTheme="majorHAnsi" w:hAnsiTheme="majorHAnsi"/>
          <w:lang w:eastAsia="en-US"/>
        </w:rPr>
      </w:pPr>
    </w:p>
    <w:p w14:paraId="4B5C2209" w14:textId="77777777" w:rsidR="009E4ED3" w:rsidRPr="002150C9" w:rsidRDefault="009E4ED3" w:rsidP="009E4ED3">
      <w:pPr>
        <w:widowControl w:val="0"/>
        <w:autoSpaceDE w:val="0"/>
        <w:autoSpaceDN w:val="0"/>
        <w:spacing w:after="120"/>
        <w:jc w:val="both"/>
        <w:outlineLvl w:val="0"/>
        <w:rPr>
          <w:rFonts w:asciiTheme="majorHAnsi" w:hAnsiTheme="majorHAnsi"/>
          <w:b/>
          <w:bCs/>
          <w:lang w:eastAsia="en-US"/>
        </w:rPr>
      </w:pPr>
      <w:bookmarkStart w:id="315" w:name="_Toc54864329"/>
      <w:bookmarkStart w:id="316" w:name="_Toc57065303"/>
      <w:bookmarkStart w:id="317" w:name="_Toc88918863"/>
      <w:bookmarkStart w:id="318" w:name="_Toc241826563"/>
      <w:r w:rsidRPr="002150C9">
        <w:rPr>
          <w:rFonts w:asciiTheme="majorHAnsi" w:hAnsiTheme="majorHAnsi"/>
          <w:b/>
          <w:bCs/>
          <w:lang w:eastAsia="en-US"/>
        </w:rPr>
        <w:t>A hozzáférhetőség biztosítása:</w:t>
      </w:r>
      <w:bookmarkEnd w:id="315"/>
      <w:bookmarkEnd w:id="316"/>
      <w:bookmarkEnd w:id="317"/>
      <w:bookmarkEnd w:id="318"/>
    </w:p>
    <w:p w14:paraId="2892A370" w14:textId="77777777" w:rsidR="009E4ED3" w:rsidRPr="002150C9" w:rsidRDefault="009E4ED3" w:rsidP="009E4ED3">
      <w:pPr>
        <w:widowControl w:val="0"/>
        <w:autoSpaceDE w:val="0"/>
        <w:autoSpaceDN w:val="0"/>
        <w:spacing w:after="120"/>
        <w:ind w:right="134"/>
        <w:jc w:val="both"/>
        <w:rPr>
          <w:rFonts w:asciiTheme="majorHAnsi" w:hAnsiTheme="majorHAnsi"/>
          <w:lang w:eastAsia="en-US"/>
        </w:rPr>
      </w:pPr>
      <w:r w:rsidRPr="002150C9">
        <w:rPr>
          <w:rFonts w:asciiTheme="majorHAnsi" w:hAnsiTheme="majorHAnsi"/>
          <w:lang w:eastAsia="en-US"/>
        </w:rPr>
        <w:t xml:space="preserve">A Szervezeti és Működési Szabályzat megtalálható az iskola honlapján, az igazgatónál, és a tanáriban. </w:t>
      </w:r>
    </w:p>
    <w:p w14:paraId="1C94D64F" w14:textId="77777777" w:rsidR="009E4ED3" w:rsidRPr="002150C9" w:rsidRDefault="009E4ED3" w:rsidP="009E4ED3">
      <w:pPr>
        <w:widowControl w:val="0"/>
        <w:autoSpaceDE w:val="0"/>
        <w:autoSpaceDN w:val="0"/>
        <w:spacing w:after="120"/>
        <w:jc w:val="both"/>
        <w:rPr>
          <w:rFonts w:asciiTheme="majorHAnsi" w:hAnsiTheme="majorHAnsi"/>
          <w:lang w:eastAsia="en-US"/>
        </w:rPr>
      </w:pPr>
    </w:p>
    <w:p w14:paraId="14EE4747" w14:textId="77777777" w:rsidR="009E4ED3" w:rsidRPr="002150C9" w:rsidRDefault="009E4ED3" w:rsidP="009E4ED3">
      <w:pPr>
        <w:widowControl w:val="0"/>
        <w:autoSpaceDE w:val="0"/>
        <w:autoSpaceDN w:val="0"/>
        <w:spacing w:after="120"/>
        <w:jc w:val="both"/>
        <w:outlineLvl w:val="0"/>
        <w:rPr>
          <w:rFonts w:asciiTheme="majorHAnsi" w:hAnsiTheme="majorHAnsi"/>
          <w:b/>
          <w:bCs/>
          <w:lang w:eastAsia="en-US"/>
        </w:rPr>
      </w:pPr>
      <w:bookmarkStart w:id="319" w:name="_Toc54864330"/>
      <w:bookmarkStart w:id="320" w:name="_Toc57065304"/>
      <w:bookmarkStart w:id="321" w:name="_Toc88918864"/>
      <w:bookmarkStart w:id="322" w:name="_Toc241826564"/>
      <w:r w:rsidRPr="002150C9">
        <w:rPr>
          <w:rFonts w:asciiTheme="majorHAnsi" w:hAnsiTheme="majorHAnsi"/>
          <w:b/>
          <w:bCs/>
          <w:lang w:eastAsia="en-US"/>
        </w:rPr>
        <w:t xml:space="preserve">A Szervezeti és </w:t>
      </w:r>
      <w:r>
        <w:rPr>
          <w:rFonts w:asciiTheme="majorHAnsi" w:hAnsiTheme="majorHAnsi"/>
          <w:b/>
          <w:bCs/>
          <w:lang w:eastAsia="en-US"/>
        </w:rPr>
        <w:t>M</w:t>
      </w:r>
      <w:r w:rsidRPr="002150C9">
        <w:rPr>
          <w:rFonts w:asciiTheme="majorHAnsi" w:hAnsiTheme="majorHAnsi"/>
          <w:b/>
          <w:bCs/>
          <w:lang w:eastAsia="en-US"/>
        </w:rPr>
        <w:t>űködési szabályzat hatályba lépésének időpontja:</w:t>
      </w:r>
      <w:bookmarkEnd w:id="319"/>
      <w:bookmarkEnd w:id="320"/>
      <w:bookmarkEnd w:id="321"/>
      <w:bookmarkEnd w:id="322"/>
    </w:p>
    <w:p w14:paraId="14313993" w14:textId="77777777" w:rsidR="009E4ED3" w:rsidRPr="002150C9" w:rsidRDefault="009E4ED3" w:rsidP="009E4ED3">
      <w:pPr>
        <w:widowControl w:val="0"/>
        <w:autoSpaceDE w:val="0"/>
        <w:autoSpaceDN w:val="0"/>
        <w:spacing w:after="120"/>
        <w:jc w:val="both"/>
        <w:rPr>
          <w:rFonts w:asciiTheme="majorHAnsi" w:hAnsiTheme="majorHAnsi"/>
          <w:b/>
          <w:lang w:eastAsia="en-US"/>
        </w:rPr>
      </w:pPr>
    </w:p>
    <w:p w14:paraId="3F7A7A85" w14:textId="77777777" w:rsidR="009E4ED3" w:rsidRPr="002150C9" w:rsidRDefault="009E4ED3" w:rsidP="009E4ED3">
      <w:pPr>
        <w:widowControl w:val="0"/>
        <w:autoSpaceDE w:val="0"/>
        <w:autoSpaceDN w:val="0"/>
        <w:spacing w:after="120"/>
        <w:ind w:left="284"/>
        <w:jc w:val="both"/>
        <w:rPr>
          <w:rFonts w:asciiTheme="majorHAnsi" w:hAnsiTheme="majorHAnsi"/>
          <w:b/>
          <w:lang w:eastAsia="en-US"/>
        </w:rPr>
      </w:pPr>
    </w:p>
    <w:p w14:paraId="58BB0A0B" w14:textId="23D2E855" w:rsidR="009E4ED3" w:rsidRDefault="009E4ED3" w:rsidP="009E4ED3">
      <w:pPr>
        <w:widowControl w:val="0"/>
        <w:autoSpaceDE w:val="0"/>
        <w:autoSpaceDN w:val="0"/>
        <w:spacing w:after="120"/>
        <w:jc w:val="both"/>
        <w:rPr>
          <w:rFonts w:asciiTheme="majorHAnsi" w:hAnsiTheme="majorHAnsi"/>
          <w:lang w:eastAsia="en-US"/>
        </w:rPr>
      </w:pPr>
      <w:r w:rsidRPr="002150C9">
        <w:rPr>
          <w:rFonts w:asciiTheme="majorHAnsi" w:hAnsiTheme="majorHAnsi"/>
          <w:lang w:eastAsia="en-US"/>
        </w:rPr>
        <w:t xml:space="preserve">Szombathely, </w:t>
      </w:r>
      <w:r w:rsidR="003E2D5E">
        <w:rPr>
          <w:rFonts w:asciiTheme="majorHAnsi" w:hAnsiTheme="majorHAnsi"/>
          <w:lang w:eastAsia="en-US"/>
        </w:rPr>
        <w:t>202</w:t>
      </w:r>
      <w:r w:rsidR="00565DC7">
        <w:rPr>
          <w:rFonts w:asciiTheme="majorHAnsi" w:hAnsiTheme="majorHAnsi"/>
          <w:lang w:eastAsia="en-US"/>
        </w:rPr>
        <w:t>6</w:t>
      </w:r>
      <w:r w:rsidRPr="002150C9">
        <w:rPr>
          <w:rFonts w:asciiTheme="majorHAnsi" w:hAnsiTheme="majorHAnsi"/>
          <w:lang w:eastAsia="en-US"/>
        </w:rPr>
        <w:t>…………………………….</w:t>
      </w:r>
    </w:p>
    <w:p w14:paraId="27C46212" w14:textId="77777777" w:rsidR="009E4ED3" w:rsidRDefault="009E4ED3" w:rsidP="009E4ED3">
      <w:pPr>
        <w:widowControl w:val="0"/>
        <w:autoSpaceDE w:val="0"/>
        <w:autoSpaceDN w:val="0"/>
        <w:spacing w:after="120"/>
        <w:jc w:val="both"/>
        <w:rPr>
          <w:rFonts w:asciiTheme="majorHAnsi" w:hAnsiTheme="majorHAnsi"/>
          <w:lang w:eastAsia="en-US"/>
        </w:rPr>
        <w:sectPr w:rsidR="009E4ED3">
          <w:pgSz w:w="11910" w:h="16840"/>
          <w:pgMar w:top="2040" w:right="1280" w:bottom="1220" w:left="1280" w:header="511" w:footer="1033" w:gutter="0"/>
          <w:cols w:space="708"/>
        </w:sectPr>
      </w:pPr>
    </w:p>
    <w:p w14:paraId="31B130BA" w14:textId="77777777" w:rsidR="00161808" w:rsidRDefault="00161808" w:rsidP="009E4ED3">
      <w:pPr>
        <w:widowControl w:val="0"/>
        <w:autoSpaceDE w:val="0"/>
        <w:autoSpaceDN w:val="0"/>
        <w:spacing w:after="120"/>
        <w:ind w:left="136"/>
        <w:jc w:val="both"/>
        <w:rPr>
          <w:rFonts w:asciiTheme="majorHAnsi" w:hAnsiTheme="majorHAnsi"/>
          <w:b/>
          <w:bCs/>
          <w:lang w:eastAsia="en-US"/>
        </w:rPr>
      </w:pPr>
    </w:p>
    <w:p w14:paraId="528D0C21" w14:textId="4B771017" w:rsidR="009E4ED3" w:rsidRPr="002150C9" w:rsidRDefault="009E4ED3" w:rsidP="009E4ED3">
      <w:pPr>
        <w:widowControl w:val="0"/>
        <w:autoSpaceDE w:val="0"/>
        <w:autoSpaceDN w:val="0"/>
        <w:spacing w:after="120"/>
        <w:ind w:left="136"/>
        <w:jc w:val="both"/>
        <w:rPr>
          <w:rFonts w:asciiTheme="majorHAnsi" w:hAnsiTheme="majorHAnsi"/>
          <w:b/>
          <w:bCs/>
          <w:lang w:eastAsia="en-US"/>
        </w:rPr>
      </w:pPr>
      <w:r w:rsidRPr="002150C9">
        <w:rPr>
          <w:rFonts w:asciiTheme="majorHAnsi" w:hAnsiTheme="majorHAnsi"/>
          <w:b/>
          <w:bCs/>
          <w:lang w:eastAsia="en-US"/>
        </w:rPr>
        <w:t>A Szervezeti és Működési Szabályzatban foglaltakat véleményezte és azokkal mindenben egyetértett:</w:t>
      </w:r>
    </w:p>
    <w:p w14:paraId="4128972F" w14:textId="77777777" w:rsidR="00334F9C" w:rsidRDefault="00334F9C" w:rsidP="009E4ED3">
      <w:pPr>
        <w:widowControl w:val="0"/>
        <w:autoSpaceDE w:val="0"/>
        <w:autoSpaceDN w:val="0"/>
        <w:spacing w:after="120"/>
        <w:ind w:left="136" w:right="503"/>
        <w:jc w:val="both"/>
        <w:rPr>
          <w:rFonts w:asciiTheme="majorHAnsi" w:hAnsiTheme="majorHAnsi"/>
          <w:lang w:eastAsia="en-US"/>
        </w:rPr>
      </w:pPr>
    </w:p>
    <w:p w14:paraId="2B84C93F" w14:textId="77777777" w:rsidR="00334F9C" w:rsidRDefault="00334F9C" w:rsidP="009E4ED3">
      <w:pPr>
        <w:widowControl w:val="0"/>
        <w:autoSpaceDE w:val="0"/>
        <w:autoSpaceDN w:val="0"/>
        <w:spacing w:after="120"/>
        <w:ind w:left="136" w:right="503"/>
        <w:jc w:val="both"/>
        <w:rPr>
          <w:rFonts w:asciiTheme="majorHAnsi" w:hAnsiTheme="majorHAnsi"/>
          <w:lang w:eastAsia="en-US"/>
        </w:rPr>
      </w:pPr>
    </w:p>
    <w:p w14:paraId="0817256F" w14:textId="4D3CAB4F" w:rsidR="009E4ED3" w:rsidRPr="002150C9" w:rsidRDefault="009E4ED3" w:rsidP="009E4ED3">
      <w:pPr>
        <w:widowControl w:val="0"/>
        <w:autoSpaceDE w:val="0"/>
        <w:autoSpaceDN w:val="0"/>
        <w:spacing w:after="120"/>
        <w:ind w:left="136" w:right="503"/>
        <w:jc w:val="both"/>
        <w:rPr>
          <w:rFonts w:asciiTheme="majorHAnsi" w:hAnsiTheme="majorHAnsi"/>
          <w:lang w:eastAsia="en-US"/>
        </w:rPr>
      </w:pPr>
      <w:r w:rsidRPr="002150C9">
        <w:rPr>
          <w:rFonts w:asciiTheme="majorHAnsi" w:hAnsiTheme="majorHAnsi"/>
          <w:lang w:eastAsia="en-US"/>
        </w:rPr>
        <w:t>Szent-Györgyi Albert Egészségügyi Technikum és Szakképző Iskola</w:t>
      </w:r>
    </w:p>
    <w:p w14:paraId="23D78677" w14:textId="77777777" w:rsidR="00334F9C" w:rsidRDefault="00334F9C" w:rsidP="009E4ED3">
      <w:pPr>
        <w:widowControl w:val="0"/>
        <w:autoSpaceDE w:val="0"/>
        <w:autoSpaceDN w:val="0"/>
        <w:spacing w:after="120"/>
        <w:ind w:left="136" w:right="503"/>
        <w:jc w:val="both"/>
        <w:rPr>
          <w:rFonts w:asciiTheme="majorHAnsi" w:hAnsiTheme="majorHAnsi"/>
          <w:b/>
          <w:bCs/>
          <w:lang w:eastAsia="en-US"/>
        </w:rPr>
      </w:pPr>
    </w:p>
    <w:p w14:paraId="2BCEF780" w14:textId="582BD000" w:rsidR="009E4ED3" w:rsidRPr="002150C9" w:rsidRDefault="009E4ED3" w:rsidP="009E4ED3">
      <w:pPr>
        <w:widowControl w:val="0"/>
        <w:autoSpaceDE w:val="0"/>
        <w:autoSpaceDN w:val="0"/>
        <w:spacing w:after="120"/>
        <w:ind w:left="136" w:right="503"/>
        <w:jc w:val="both"/>
        <w:rPr>
          <w:rFonts w:asciiTheme="majorHAnsi" w:hAnsiTheme="majorHAnsi"/>
          <w:b/>
          <w:bCs/>
          <w:lang w:eastAsia="en-US"/>
        </w:rPr>
      </w:pPr>
      <w:r w:rsidRPr="002150C9">
        <w:rPr>
          <w:rFonts w:asciiTheme="majorHAnsi" w:hAnsiTheme="majorHAnsi"/>
          <w:b/>
          <w:bCs/>
          <w:lang w:eastAsia="en-US"/>
        </w:rPr>
        <w:t>Diákönkormányzata:</w:t>
      </w:r>
    </w:p>
    <w:p w14:paraId="3DF9A405" w14:textId="77777777" w:rsidR="009E4ED3" w:rsidRPr="002150C9" w:rsidRDefault="009E4ED3" w:rsidP="009E4ED3">
      <w:pPr>
        <w:widowControl w:val="0"/>
        <w:autoSpaceDE w:val="0"/>
        <w:autoSpaceDN w:val="0"/>
        <w:spacing w:after="120"/>
        <w:jc w:val="both"/>
        <w:rPr>
          <w:rFonts w:asciiTheme="majorHAnsi" w:hAnsiTheme="majorHAnsi"/>
          <w:lang w:eastAsia="en-US"/>
        </w:rPr>
      </w:pPr>
    </w:p>
    <w:p w14:paraId="2D162856" w14:textId="2CA0D5A4" w:rsidR="009E4ED3" w:rsidRPr="002150C9" w:rsidRDefault="009E4ED3" w:rsidP="009E4ED3">
      <w:pPr>
        <w:widowControl w:val="0"/>
        <w:autoSpaceDE w:val="0"/>
        <w:autoSpaceDN w:val="0"/>
        <w:spacing w:after="120"/>
        <w:ind w:left="136"/>
        <w:jc w:val="both"/>
        <w:rPr>
          <w:rFonts w:asciiTheme="majorHAnsi" w:hAnsiTheme="majorHAnsi"/>
          <w:lang w:eastAsia="en-US"/>
        </w:rPr>
      </w:pPr>
      <w:r w:rsidRPr="002150C9">
        <w:rPr>
          <w:rFonts w:asciiTheme="majorHAnsi" w:hAnsiTheme="majorHAnsi"/>
          <w:lang w:eastAsia="en-US"/>
        </w:rPr>
        <w:t xml:space="preserve">Szombathely, </w:t>
      </w:r>
      <w:r w:rsidR="003E2D5E">
        <w:rPr>
          <w:rFonts w:asciiTheme="majorHAnsi" w:hAnsiTheme="majorHAnsi"/>
          <w:lang w:eastAsia="en-US"/>
        </w:rPr>
        <w:t>202</w:t>
      </w:r>
      <w:r w:rsidR="00565DC7">
        <w:rPr>
          <w:rFonts w:asciiTheme="majorHAnsi" w:hAnsiTheme="majorHAnsi"/>
          <w:lang w:eastAsia="en-US"/>
        </w:rPr>
        <w:t>6</w:t>
      </w:r>
      <w:r w:rsidRPr="002150C9">
        <w:rPr>
          <w:rFonts w:asciiTheme="majorHAnsi" w:hAnsiTheme="majorHAnsi"/>
          <w:lang w:eastAsia="en-US"/>
        </w:rPr>
        <w:t>. év …………………. hónap ………. nap</w:t>
      </w:r>
    </w:p>
    <w:p w14:paraId="461640E3" w14:textId="77777777" w:rsidR="009E4ED3" w:rsidRPr="002150C9" w:rsidRDefault="009E4ED3" w:rsidP="009E4ED3">
      <w:pPr>
        <w:widowControl w:val="0"/>
        <w:autoSpaceDE w:val="0"/>
        <w:autoSpaceDN w:val="0"/>
        <w:spacing w:after="120"/>
        <w:jc w:val="both"/>
        <w:rPr>
          <w:rFonts w:asciiTheme="majorHAnsi" w:hAnsiTheme="majorHAnsi"/>
          <w:lang w:eastAsia="en-US"/>
        </w:rPr>
      </w:pPr>
    </w:p>
    <w:p w14:paraId="5EC40F8B" w14:textId="77777777" w:rsidR="009E4ED3" w:rsidRPr="002150C9" w:rsidRDefault="009E4ED3" w:rsidP="009E4ED3">
      <w:pPr>
        <w:widowControl w:val="0"/>
        <w:autoSpaceDE w:val="0"/>
        <w:autoSpaceDN w:val="0"/>
        <w:spacing w:after="120"/>
        <w:jc w:val="both"/>
        <w:rPr>
          <w:rFonts w:asciiTheme="majorHAnsi" w:hAnsiTheme="majorHAnsi"/>
          <w:lang w:eastAsia="en-US"/>
        </w:rPr>
      </w:pPr>
    </w:p>
    <w:p w14:paraId="2295217D" w14:textId="77777777" w:rsidR="009E4ED3" w:rsidRPr="002150C9" w:rsidRDefault="009E4ED3" w:rsidP="009E4ED3">
      <w:pPr>
        <w:widowControl w:val="0"/>
        <w:autoSpaceDE w:val="0"/>
        <w:autoSpaceDN w:val="0"/>
        <w:spacing w:after="120"/>
        <w:ind w:left="5099" w:firstLine="573"/>
        <w:jc w:val="both"/>
        <w:rPr>
          <w:rFonts w:asciiTheme="majorHAnsi" w:hAnsiTheme="majorHAnsi"/>
          <w:lang w:eastAsia="en-US"/>
        </w:rPr>
      </w:pPr>
      <w:r w:rsidRPr="002150C9">
        <w:rPr>
          <w:rFonts w:asciiTheme="majorHAnsi" w:hAnsiTheme="majorHAnsi"/>
          <w:lang w:eastAsia="en-US"/>
        </w:rPr>
        <w:t>........................................................</w:t>
      </w:r>
    </w:p>
    <w:p w14:paraId="4E3271A8" w14:textId="77777777" w:rsidR="009E4ED3" w:rsidRPr="002150C9" w:rsidRDefault="009E4ED3" w:rsidP="009E4ED3">
      <w:pPr>
        <w:widowControl w:val="0"/>
        <w:autoSpaceDE w:val="0"/>
        <w:autoSpaceDN w:val="0"/>
        <w:spacing w:after="120"/>
        <w:ind w:left="5176" w:firstLine="584"/>
        <w:jc w:val="both"/>
        <w:rPr>
          <w:rFonts w:asciiTheme="majorHAnsi" w:hAnsiTheme="majorHAnsi"/>
          <w:lang w:eastAsia="en-US"/>
        </w:rPr>
      </w:pPr>
      <w:r w:rsidRPr="002150C9">
        <w:rPr>
          <w:rFonts w:asciiTheme="majorHAnsi" w:hAnsiTheme="majorHAnsi"/>
          <w:lang w:eastAsia="en-US"/>
        </w:rPr>
        <w:t>A Diákönkormányzat elnöke</w:t>
      </w:r>
    </w:p>
    <w:p w14:paraId="003F0B2F" w14:textId="77777777" w:rsidR="009E4ED3" w:rsidRPr="002150C9" w:rsidRDefault="009E4ED3" w:rsidP="009E4ED3">
      <w:pPr>
        <w:widowControl w:val="0"/>
        <w:autoSpaceDE w:val="0"/>
        <w:autoSpaceDN w:val="0"/>
        <w:spacing w:after="120"/>
        <w:jc w:val="both"/>
        <w:rPr>
          <w:rFonts w:asciiTheme="majorHAnsi" w:hAnsiTheme="majorHAnsi"/>
          <w:lang w:eastAsia="en-US"/>
        </w:rPr>
      </w:pPr>
    </w:p>
    <w:p w14:paraId="0D9CB2B0" w14:textId="77777777" w:rsidR="009E4ED3" w:rsidRPr="002150C9" w:rsidRDefault="009E4ED3" w:rsidP="009E4ED3">
      <w:pPr>
        <w:widowControl w:val="0"/>
        <w:autoSpaceDE w:val="0"/>
        <w:autoSpaceDN w:val="0"/>
        <w:spacing w:after="120"/>
        <w:ind w:left="136"/>
        <w:jc w:val="both"/>
        <w:rPr>
          <w:rFonts w:asciiTheme="majorHAnsi" w:hAnsiTheme="majorHAnsi"/>
          <w:b/>
          <w:bCs/>
          <w:lang w:eastAsia="en-US"/>
        </w:rPr>
      </w:pPr>
      <w:r w:rsidRPr="002150C9">
        <w:rPr>
          <w:rFonts w:asciiTheme="majorHAnsi" w:hAnsiTheme="majorHAnsi"/>
          <w:b/>
          <w:bCs/>
          <w:lang w:eastAsia="en-US"/>
        </w:rPr>
        <w:t>Képzési Tanácsa:</w:t>
      </w:r>
    </w:p>
    <w:p w14:paraId="4F7FCEA6" w14:textId="77777777" w:rsidR="009E4ED3" w:rsidRPr="002150C9" w:rsidRDefault="009E4ED3" w:rsidP="009E4ED3">
      <w:pPr>
        <w:widowControl w:val="0"/>
        <w:autoSpaceDE w:val="0"/>
        <w:autoSpaceDN w:val="0"/>
        <w:spacing w:after="120"/>
        <w:jc w:val="both"/>
        <w:rPr>
          <w:rFonts w:asciiTheme="majorHAnsi" w:hAnsiTheme="majorHAnsi"/>
          <w:lang w:eastAsia="en-US"/>
        </w:rPr>
      </w:pPr>
    </w:p>
    <w:p w14:paraId="75278DCD" w14:textId="33F963C2" w:rsidR="009E4ED3" w:rsidRPr="002150C9" w:rsidRDefault="009E4ED3" w:rsidP="009E4ED3">
      <w:pPr>
        <w:widowControl w:val="0"/>
        <w:autoSpaceDE w:val="0"/>
        <w:autoSpaceDN w:val="0"/>
        <w:spacing w:after="120"/>
        <w:ind w:left="136"/>
        <w:jc w:val="both"/>
        <w:rPr>
          <w:rFonts w:asciiTheme="majorHAnsi" w:hAnsiTheme="majorHAnsi"/>
          <w:lang w:eastAsia="en-US"/>
        </w:rPr>
      </w:pPr>
      <w:r w:rsidRPr="002150C9">
        <w:rPr>
          <w:rFonts w:asciiTheme="majorHAnsi" w:hAnsiTheme="majorHAnsi"/>
          <w:lang w:eastAsia="en-US"/>
        </w:rPr>
        <w:t xml:space="preserve">Szombathely, </w:t>
      </w:r>
      <w:r w:rsidR="003E2D5E">
        <w:rPr>
          <w:rFonts w:asciiTheme="majorHAnsi" w:hAnsiTheme="majorHAnsi"/>
          <w:lang w:eastAsia="en-US"/>
        </w:rPr>
        <w:t>202</w:t>
      </w:r>
      <w:r w:rsidR="00565DC7">
        <w:rPr>
          <w:rFonts w:asciiTheme="majorHAnsi" w:hAnsiTheme="majorHAnsi"/>
          <w:lang w:eastAsia="en-US"/>
        </w:rPr>
        <w:t>6</w:t>
      </w:r>
      <w:r w:rsidRPr="002150C9">
        <w:rPr>
          <w:rFonts w:asciiTheme="majorHAnsi" w:hAnsiTheme="majorHAnsi"/>
          <w:lang w:eastAsia="en-US"/>
        </w:rPr>
        <w:t>. év …………………. hónap ………. nap</w:t>
      </w:r>
    </w:p>
    <w:p w14:paraId="0977D92D" w14:textId="77777777" w:rsidR="009E4ED3" w:rsidRPr="002150C9" w:rsidRDefault="009E4ED3" w:rsidP="009E4ED3">
      <w:pPr>
        <w:widowControl w:val="0"/>
        <w:autoSpaceDE w:val="0"/>
        <w:autoSpaceDN w:val="0"/>
        <w:spacing w:after="120"/>
        <w:ind w:left="136"/>
        <w:jc w:val="both"/>
        <w:rPr>
          <w:rFonts w:asciiTheme="majorHAnsi" w:hAnsiTheme="majorHAnsi"/>
          <w:lang w:eastAsia="en-US"/>
        </w:rPr>
      </w:pPr>
    </w:p>
    <w:p w14:paraId="55D355CF" w14:textId="77777777" w:rsidR="009E4ED3" w:rsidRPr="002150C9" w:rsidRDefault="009E4ED3" w:rsidP="009E4ED3">
      <w:pPr>
        <w:widowControl w:val="0"/>
        <w:autoSpaceDE w:val="0"/>
        <w:autoSpaceDN w:val="0"/>
        <w:spacing w:after="120"/>
        <w:ind w:left="136"/>
        <w:jc w:val="both"/>
        <w:rPr>
          <w:rFonts w:asciiTheme="majorHAnsi" w:hAnsiTheme="majorHAnsi"/>
          <w:lang w:eastAsia="en-US"/>
        </w:rPr>
      </w:pPr>
    </w:p>
    <w:p w14:paraId="278FC476" w14:textId="77777777" w:rsidR="009E4ED3" w:rsidRPr="002150C9" w:rsidRDefault="009E4ED3" w:rsidP="009E4ED3">
      <w:pPr>
        <w:widowControl w:val="0"/>
        <w:autoSpaceDE w:val="0"/>
        <w:autoSpaceDN w:val="0"/>
        <w:spacing w:after="120"/>
        <w:ind w:left="136"/>
        <w:jc w:val="both"/>
        <w:rPr>
          <w:rFonts w:asciiTheme="majorHAnsi" w:hAnsiTheme="majorHAnsi"/>
          <w:lang w:eastAsia="en-US"/>
        </w:rPr>
      </w:pPr>
    </w:p>
    <w:p w14:paraId="5170A9AC" w14:textId="77777777" w:rsidR="009E4ED3" w:rsidRPr="002150C9" w:rsidRDefault="009E4ED3" w:rsidP="009E4ED3">
      <w:pPr>
        <w:widowControl w:val="0"/>
        <w:autoSpaceDE w:val="0"/>
        <w:autoSpaceDN w:val="0"/>
        <w:spacing w:after="120"/>
        <w:ind w:left="5099" w:firstLine="573"/>
        <w:jc w:val="both"/>
        <w:rPr>
          <w:rFonts w:asciiTheme="majorHAnsi" w:hAnsiTheme="majorHAnsi"/>
          <w:lang w:eastAsia="en-US"/>
        </w:rPr>
      </w:pPr>
      <w:r w:rsidRPr="002150C9">
        <w:rPr>
          <w:rFonts w:asciiTheme="majorHAnsi" w:hAnsiTheme="majorHAnsi"/>
          <w:lang w:eastAsia="en-US"/>
        </w:rPr>
        <w:t>.......................................................</w:t>
      </w:r>
    </w:p>
    <w:p w14:paraId="6A2A1E46" w14:textId="77777777" w:rsidR="009E4ED3" w:rsidRPr="002150C9" w:rsidRDefault="009E4ED3" w:rsidP="009E4ED3">
      <w:pPr>
        <w:widowControl w:val="0"/>
        <w:autoSpaceDE w:val="0"/>
        <w:autoSpaceDN w:val="0"/>
        <w:spacing w:after="120"/>
        <w:ind w:left="5896"/>
        <w:jc w:val="both"/>
        <w:rPr>
          <w:rFonts w:asciiTheme="majorHAnsi" w:hAnsiTheme="majorHAnsi"/>
          <w:lang w:eastAsia="en-US"/>
        </w:rPr>
      </w:pPr>
      <w:r w:rsidRPr="002150C9">
        <w:rPr>
          <w:rFonts w:asciiTheme="majorHAnsi" w:hAnsiTheme="majorHAnsi"/>
          <w:lang w:eastAsia="en-US"/>
        </w:rPr>
        <w:t>A Képzési Tanács képviselője</w:t>
      </w:r>
    </w:p>
    <w:p w14:paraId="6CD847C2" w14:textId="77777777" w:rsidR="009E4ED3" w:rsidRPr="002150C9" w:rsidRDefault="009E4ED3" w:rsidP="009E4ED3">
      <w:pPr>
        <w:widowControl w:val="0"/>
        <w:autoSpaceDE w:val="0"/>
        <w:autoSpaceDN w:val="0"/>
        <w:spacing w:after="120"/>
        <w:jc w:val="both"/>
        <w:rPr>
          <w:rFonts w:asciiTheme="majorHAnsi" w:hAnsiTheme="majorHAnsi"/>
          <w:lang w:eastAsia="en-US"/>
        </w:rPr>
      </w:pPr>
    </w:p>
    <w:p w14:paraId="4045BFA2" w14:textId="77777777" w:rsidR="009E4ED3" w:rsidRPr="002150C9" w:rsidRDefault="009E4ED3" w:rsidP="009E4ED3">
      <w:pPr>
        <w:widowControl w:val="0"/>
        <w:autoSpaceDE w:val="0"/>
        <w:autoSpaceDN w:val="0"/>
        <w:spacing w:after="120"/>
        <w:ind w:left="136"/>
        <w:jc w:val="both"/>
        <w:rPr>
          <w:rFonts w:asciiTheme="majorHAnsi" w:hAnsiTheme="majorHAnsi"/>
          <w:b/>
          <w:bCs/>
          <w:lang w:eastAsia="en-US"/>
        </w:rPr>
      </w:pPr>
      <w:r w:rsidRPr="002150C9">
        <w:rPr>
          <w:rFonts w:asciiTheme="majorHAnsi" w:hAnsiTheme="majorHAnsi"/>
          <w:b/>
          <w:bCs/>
          <w:lang w:eastAsia="en-US"/>
        </w:rPr>
        <w:t>Oktatói testülete:</w:t>
      </w:r>
    </w:p>
    <w:p w14:paraId="4ED581E4" w14:textId="77777777" w:rsidR="009E4ED3" w:rsidRPr="002150C9" w:rsidRDefault="009E4ED3" w:rsidP="009E4ED3">
      <w:pPr>
        <w:widowControl w:val="0"/>
        <w:autoSpaceDE w:val="0"/>
        <w:autoSpaceDN w:val="0"/>
        <w:spacing w:after="120"/>
        <w:jc w:val="both"/>
        <w:rPr>
          <w:rFonts w:asciiTheme="majorHAnsi" w:hAnsiTheme="majorHAnsi"/>
          <w:lang w:eastAsia="en-US"/>
        </w:rPr>
      </w:pPr>
    </w:p>
    <w:p w14:paraId="6FE4F213" w14:textId="7989CB64" w:rsidR="009E4ED3" w:rsidRPr="002150C9" w:rsidRDefault="009E4ED3" w:rsidP="009E4ED3">
      <w:pPr>
        <w:widowControl w:val="0"/>
        <w:autoSpaceDE w:val="0"/>
        <w:autoSpaceDN w:val="0"/>
        <w:spacing w:after="120"/>
        <w:ind w:left="136"/>
        <w:jc w:val="both"/>
        <w:rPr>
          <w:rFonts w:asciiTheme="majorHAnsi" w:hAnsiTheme="majorHAnsi"/>
          <w:lang w:eastAsia="en-US"/>
        </w:rPr>
      </w:pPr>
      <w:r w:rsidRPr="002150C9">
        <w:rPr>
          <w:rFonts w:asciiTheme="majorHAnsi" w:hAnsiTheme="majorHAnsi"/>
          <w:lang w:eastAsia="en-US"/>
        </w:rPr>
        <w:t xml:space="preserve">Szombathely, </w:t>
      </w:r>
      <w:r w:rsidR="003E2D5E">
        <w:rPr>
          <w:rFonts w:asciiTheme="majorHAnsi" w:hAnsiTheme="majorHAnsi"/>
          <w:lang w:eastAsia="en-US"/>
        </w:rPr>
        <w:t>202</w:t>
      </w:r>
      <w:r w:rsidR="00565DC7">
        <w:rPr>
          <w:rFonts w:asciiTheme="majorHAnsi" w:hAnsiTheme="majorHAnsi"/>
          <w:lang w:eastAsia="en-US"/>
        </w:rPr>
        <w:t>6</w:t>
      </w:r>
      <w:r w:rsidRPr="002150C9">
        <w:rPr>
          <w:rFonts w:asciiTheme="majorHAnsi" w:hAnsiTheme="majorHAnsi"/>
          <w:lang w:eastAsia="en-US"/>
        </w:rPr>
        <w:t>. év …………………. hónap ………. nap</w:t>
      </w:r>
    </w:p>
    <w:p w14:paraId="3D27B279" w14:textId="77777777" w:rsidR="009E4ED3" w:rsidRPr="002150C9" w:rsidRDefault="009E4ED3" w:rsidP="009E4ED3">
      <w:pPr>
        <w:widowControl w:val="0"/>
        <w:autoSpaceDE w:val="0"/>
        <w:autoSpaceDN w:val="0"/>
        <w:spacing w:after="120"/>
        <w:ind w:left="136"/>
        <w:jc w:val="both"/>
        <w:rPr>
          <w:rFonts w:asciiTheme="majorHAnsi" w:hAnsiTheme="majorHAnsi"/>
          <w:lang w:eastAsia="en-US"/>
        </w:rPr>
      </w:pPr>
    </w:p>
    <w:p w14:paraId="36F69144" w14:textId="77777777" w:rsidR="009E4ED3" w:rsidRPr="002150C9" w:rsidRDefault="009E4ED3" w:rsidP="009E4ED3">
      <w:pPr>
        <w:widowControl w:val="0"/>
        <w:autoSpaceDE w:val="0"/>
        <w:autoSpaceDN w:val="0"/>
        <w:spacing w:after="120"/>
        <w:jc w:val="both"/>
        <w:rPr>
          <w:rFonts w:asciiTheme="majorHAnsi" w:hAnsiTheme="majorHAnsi"/>
          <w:lang w:eastAsia="en-US"/>
        </w:rPr>
      </w:pPr>
    </w:p>
    <w:p w14:paraId="2C2FB838" w14:textId="77777777" w:rsidR="009E4ED3" w:rsidRPr="002150C9" w:rsidRDefault="009E4ED3" w:rsidP="009E4ED3">
      <w:pPr>
        <w:widowControl w:val="0"/>
        <w:autoSpaceDE w:val="0"/>
        <w:autoSpaceDN w:val="0"/>
        <w:spacing w:after="120"/>
        <w:ind w:left="5099" w:firstLine="573"/>
        <w:jc w:val="both"/>
        <w:rPr>
          <w:rFonts w:asciiTheme="majorHAnsi" w:hAnsiTheme="majorHAnsi"/>
          <w:lang w:eastAsia="en-US"/>
        </w:rPr>
      </w:pPr>
      <w:r w:rsidRPr="002150C9">
        <w:rPr>
          <w:rFonts w:asciiTheme="majorHAnsi" w:hAnsiTheme="majorHAnsi"/>
          <w:lang w:eastAsia="en-US"/>
        </w:rPr>
        <w:t>.......................................................</w:t>
      </w:r>
    </w:p>
    <w:p w14:paraId="3DBB0001" w14:textId="65479872" w:rsidR="009E4ED3" w:rsidRPr="002150C9" w:rsidRDefault="00334F9C" w:rsidP="00334F9C">
      <w:pPr>
        <w:widowControl w:val="0"/>
        <w:autoSpaceDE w:val="0"/>
        <w:autoSpaceDN w:val="0"/>
        <w:spacing w:after="120"/>
        <w:ind w:left="5103"/>
        <w:jc w:val="both"/>
        <w:rPr>
          <w:rFonts w:asciiTheme="majorHAnsi" w:hAnsiTheme="majorHAnsi"/>
          <w:lang w:eastAsia="en-US"/>
        </w:rPr>
      </w:pPr>
      <w:r>
        <w:rPr>
          <w:rFonts w:asciiTheme="majorHAnsi" w:hAnsiTheme="majorHAnsi"/>
          <w:lang w:eastAsia="en-US"/>
        </w:rPr>
        <w:t xml:space="preserve">       Az oktatói testület képviseletében</w:t>
      </w:r>
    </w:p>
    <w:p w14:paraId="788DA367" w14:textId="77777777" w:rsidR="00C01166" w:rsidRPr="002150C9" w:rsidRDefault="00C01166" w:rsidP="0091137D">
      <w:pPr>
        <w:spacing w:after="120"/>
        <w:jc w:val="both"/>
        <w:rPr>
          <w:rFonts w:asciiTheme="majorHAnsi" w:hAnsiTheme="majorHAnsi"/>
          <w:lang w:eastAsia="en-US"/>
        </w:rPr>
      </w:pPr>
    </w:p>
    <w:p w14:paraId="3A9563EB" w14:textId="77777777" w:rsidR="00334F9C" w:rsidRDefault="00334F9C">
      <w:pPr>
        <w:rPr>
          <w:rFonts w:asciiTheme="majorHAnsi" w:eastAsiaTheme="majorEastAsia" w:hAnsiTheme="majorHAnsi" w:cstheme="majorBidi"/>
          <w:b/>
          <w:lang w:eastAsia="en-US"/>
        </w:rPr>
      </w:pPr>
      <w:bookmarkStart w:id="323" w:name="_bookmark0"/>
      <w:bookmarkStart w:id="324" w:name="_bookmark2"/>
      <w:bookmarkStart w:id="325" w:name="_bookmark3"/>
      <w:bookmarkStart w:id="326" w:name="_bookmark6"/>
      <w:bookmarkStart w:id="327" w:name="_bookmark8"/>
      <w:bookmarkStart w:id="328" w:name="_bookmark9"/>
      <w:bookmarkStart w:id="329" w:name="_bookmark10"/>
      <w:bookmarkStart w:id="330" w:name="_bookmark11"/>
      <w:bookmarkStart w:id="331" w:name="_bookmark12"/>
      <w:bookmarkStart w:id="332" w:name="_bookmark13"/>
      <w:bookmarkStart w:id="333" w:name="_bookmark14"/>
      <w:bookmarkStart w:id="334" w:name="_bookmark15"/>
      <w:bookmarkStart w:id="335" w:name="_bookmark17"/>
      <w:bookmarkStart w:id="336" w:name="_bookmark19"/>
      <w:bookmarkEnd w:id="239"/>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lang w:eastAsia="en-US"/>
        </w:rPr>
        <w:br w:type="page"/>
      </w:r>
    </w:p>
    <w:p w14:paraId="3D10A086" w14:textId="1E4E3D61" w:rsidR="00FB2F2D" w:rsidRPr="002150C9" w:rsidRDefault="00FB2F2D" w:rsidP="0091137D">
      <w:pPr>
        <w:pStyle w:val="Cmsor1"/>
        <w:spacing w:before="0"/>
        <w:ind w:left="284"/>
        <w:jc w:val="center"/>
        <w:rPr>
          <w:szCs w:val="24"/>
          <w:lang w:eastAsia="en-US"/>
        </w:rPr>
      </w:pPr>
      <w:bookmarkStart w:id="337" w:name="_Toc241826565"/>
      <w:r w:rsidRPr="002150C9">
        <w:rPr>
          <w:szCs w:val="24"/>
          <w:lang w:eastAsia="en-US"/>
        </w:rPr>
        <w:lastRenderedPageBreak/>
        <w:t>MELLÉKLETEK</w:t>
      </w:r>
      <w:bookmarkEnd w:id="337"/>
    </w:p>
    <w:p w14:paraId="68FA3651" w14:textId="7653CC49" w:rsidR="006D0E34" w:rsidRPr="002150C9" w:rsidRDefault="006E556C" w:rsidP="006E556C">
      <w:pPr>
        <w:pStyle w:val="Cmsor2"/>
        <w:rPr>
          <w:lang w:eastAsia="en-US"/>
        </w:rPr>
      </w:pPr>
      <w:bookmarkStart w:id="338" w:name="_bookmark25"/>
      <w:bookmarkStart w:id="339" w:name="_Toc54864322"/>
      <w:bookmarkStart w:id="340" w:name="_Toc241826566"/>
      <w:bookmarkEnd w:id="338"/>
      <w:r>
        <w:rPr>
          <w:lang w:eastAsia="en-US"/>
        </w:rPr>
        <w:t>1.</w:t>
      </w:r>
      <w:r w:rsidR="00FB2F2D" w:rsidRPr="002150C9">
        <w:rPr>
          <w:lang w:eastAsia="en-US"/>
        </w:rPr>
        <w:t>számú</w:t>
      </w:r>
      <w:r w:rsidR="00FB2F2D" w:rsidRPr="002150C9">
        <w:rPr>
          <w:spacing w:val="1"/>
          <w:lang w:eastAsia="en-US"/>
        </w:rPr>
        <w:t xml:space="preserve"> </w:t>
      </w:r>
      <w:r w:rsidR="00FB2F2D" w:rsidRPr="002150C9">
        <w:rPr>
          <w:lang w:eastAsia="en-US"/>
        </w:rPr>
        <w:t>melléklet</w:t>
      </w:r>
      <w:bookmarkStart w:id="341" w:name="_Toc57065298"/>
      <w:bookmarkEnd w:id="339"/>
      <w:r w:rsidR="009E527A">
        <w:rPr>
          <w:lang w:eastAsia="en-US"/>
        </w:rPr>
        <w:t xml:space="preserve">: </w:t>
      </w:r>
      <w:r w:rsidR="006E1072" w:rsidRPr="002150C9">
        <w:rPr>
          <w:lang w:eastAsia="en-US"/>
        </w:rPr>
        <w:t>Szervezeti ábra</w:t>
      </w:r>
      <w:bookmarkEnd w:id="341"/>
      <w:bookmarkEnd w:id="340"/>
    </w:p>
    <w:p w14:paraId="10117B53" w14:textId="77777777" w:rsidR="006E1072" w:rsidRPr="002150C9" w:rsidRDefault="006E1072" w:rsidP="0091137D">
      <w:pPr>
        <w:widowControl w:val="0"/>
        <w:autoSpaceDE w:val="0"/>
        <w:autoSpaceDN w:val="0"/>
        <w:spacing w:after="120"/>
        <w:ind w:left="136"/>
        <w:jc w:val="both"/>
        <w:outlineLvl w:val="0"/>
        <w:rPr>
          <w:rFonts w:asciiTheme="majorHAnsi" w:hAnsiTheme="majorHAnsi"/>
          <w:b/>
          <w:bCs/>
          <w:lang w:eastAsia="en-US"/>
        </w:rPr>
      </w:pPr>
    </w:p>
    <w:p w14:paraId="49CF7940" w14:textId="54CD67E1" w:rsidR="00FB2F2D" w:rsidRPr="002150C9" w:rsidRDefault="006E1072" w:rsidP="0091137D">
      <w:pPr>
        <w:widowControl w:val="0"/>
        <w:autoSpaceDE w:val="0"/>
        <w:autoSpaceDN w:val="0"/>
        <w:spacing w:after="120"/>
        <w:ind w:left="136" w:right="136"/>
        <w:jc w:val="both"/>
        <w:rPr>
          <w:rFonts w:asciiTheme="majorHAnsi" w:hAnsiTheme="majorHAnsi"/>
          <w:lang w:eastAsia="en-US"/>
        </w:rPr>
      </w:pPr>
      <w:r w:rsidRPr="002150C9">
        <w:rPr>
          <w:rFonts w:asciiTheme="majorHAnsi" w:hAnsiTheme="majorHAnsi"/>
          <w:noProof/>
        </w:rPr>
        <w:drawing>
          <wp:inline distT="0" distB="0" distL="0" distR="0" wp14:anchorId="6716F4C8" wp14:editId="1EA0CF74">
            <wp:extent cx="6278880" cy="748284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9E88421" w14:textId="77777777" w:rsidR="006D0E34" w:rsidRPr="002150C9" w:rsidRDefault="006D0E34" w:rsidP="0091137D">
      <w:pPr>
        <w:spacing w:after="120"/>
        <w:rPr>
          <w:rFonts w:asciiTheme="majorHAnsi" w:hAnsiTheme="majorHAnsi"/>
          <w:b/>
          <w:bCs/>
          <w:lang w:eastAsia="en-US"/>
        </w:rPr>
      </w:pPr>
      <w:bookmarkStart w:id="342" w:name="_bookmark26"/>
      <w:bookmarkEnd w:id="342"/>
      <w:r w:rsidRPr="002150C9">
        <w:rPr>
          <w:rFonts w:asciiTheme="majorHAnsi" w:hAnsiTheme="majorHAnsi"/>
          <w:b/>
          <w:bCs/>
          <w:lang w:eastAsia="en-US"/>
        </w:rPr>
        <w:br w:type="page"/>
      </w:r>
    </w:p>
    <w:p w14:paraId="09360F2F" w14:textId="77777777" w:rsidR="00565DC7" w:rsidRDefault="00565DC7" w:rsidP="006E556C">
      <w:pPr>
        <w:pStyle w:val="Cmsor2"/>
        <w:rPr>
          <w:lang w:eastAsia="en-US"/>
        </w:rPr>
      </w:pPr>
      <w:bookmarkStart w:id="343" w:name="_Toc54864324"/>
    </w:p>
    <w:p w14:paraId="34012BAA" w14:textId="77777777" w:rsidR="00565DC7" w:rsidRDefault="00565DC7" w:rsidP="006E556C">
      <w:pPr>
        <w:pStyle w:val="Cmsor2"/>
        <w:rPr>
          <w:lang w:eastAsia="en-US"/>
        </w:rPr>
      </w:pPr>
    </w:p>
    <w:p w14:paraId="19E5C78D" w14:textId="79F12ABA" w:rsidR="006D0E34" w:rsidRPr="002150C9" w:rsidRDefault="006E556C" w:rsidP="006E556C">
      <w:pPr>
        <w:pStyle w:val="Cmsor2"/>
        <w:rPr>
          <w:lang w:eastAsia="en-US"/>
        </w:rPr>
      </w:pPr>
      <w:bookmarkStart w:id="344" w:name="_Toc241826567"/>
      <w:r>
        <w:rPr>
          <w:lang w:eastAsia="en-US"/>
        </w:rPr>
        <w:t>2.</w:t>
      </w:r>
      <w:r w:rsidR="00FB2F2D" w:rsidRPr="002150C9">
        <w:rPr>
          <w:lang w:eastAsia="en-US"/>
        </w:rPr>
        <w:t>számú</w:t>
      </w:r>
      <w:r w:rsidR="00FB2F2D" w:rsidRPr="002150C9">
        <w:rPr>
          <w:spacing w:val="1"/>
          <w:lang w:eastAsia="en-US"/>
        </w:rPr>
        <w:t xml:space="preserve"> </w:t>
      </w:r>
      <w:r w:rsidR="00FB2F2D" w:rsidRPr="002150C9">
        <w:rPr>
          <w:lang w:eastAsia="en-US"/>
        </w:rPr>
        <w:t>melléklet</w:t>
      </w:r>
      <w:bookmarkEnd w:id="343"/>
      <w:r w:rsidR="009E527A">
        <w:rPr>
          <w:lang w:eastAsia="en-US"/>
        </w:rPr>
        <w:t xml:space="preserve">: </w:t>
      </w:r>
      <w:r w:rsidRPr="002150C9">
        <w:rPr>
          <w:lang w:eastAsia="en-US"/>
        </w:rPr>
        <w:t xml:space="preserve">Irattári terv </w:t>
      </w:r>
      <w:r w:rsidR="00912840">
        <w:rPr>
          <w:lang w:eastAsia="en-US"/>
        </w:rPr>
        <w:t xml:space="preserve">- </w:t>
      </w:r>
      <w:r w:rsidR="00D776F0" w:rsidRPr="002150C9">
        <w:rPr>
          <w:lang w:eastAsia="en-US"/>
        </w:rPr>
        <w:t>4. melléklet a 12/2020. (II. 7.) Korm. rendelethez</w:t>
      </w:r>
      <w:bookmarkEnd w:id="344"/>
    </w:p>
    <w:p w14:paraId="21E8AD24" w14:textId="630F3F5B" w:rsidR="00FB2F2D" w:rsidRPr="002150C9" w:rsidRDefault="00FB2F2D" w:rsidP="0091137D">
      <w:pPr>
        <w:widowControl w:val="0"/>
        <w:autoSpaceDE w:val="0"/>
        <w:autoSpaceDN w:val="0"/>
        <w:spacing w:after="120"/>
        <w:ind w:left="136"/>
        <w:jc w:val="center"/>
        <w:rPr>
          <w:rFonts w:asciiTheme="majorHAnsi" w:hAnsiTheme="majorHAnsi"/>
          <w:b/>
          <w:lang w:eastAsia="en-US"/>
        </w:rPr>
      </w:pPr>
    </w:p>
    <w:tbl>
      <w:tblPr>
        <w:tblStyle w:val="Rcsostblzat"/>
        <w:tblW w:w="0" w:type="auto"/>
        <w:tblInd w:w="136" w:type="dxa"/>
        <w:tblLook w:val="04A0" w:firstRow="1" w:lastRow="0" w:firstColumn="1" w:lastColumn="0" w:noHBand="0" w:noVBand="1"/>
      </w:tblPr>
      <w:tblGrid>
        <w:gridCol w:w="668"/>
        <w:gridCol w:w="1405"/>
        <w:gridCol w:w="4934"/>
        <w:gridCol w:w="1917"/>
      </w:tblGrid>
      <w:tr w:rsidR="00D776F0" w:rsidRPr="002150C9" w14:paraId="36B27865" w14:textId="77777777" w:rsidTr="00E6187E">
        <w:tc>
          <w:tcPr>
            <w:tcW w:w="681" w:type="dxa"/>
          </w:tcPr>
          <w:p w14:paraId="3DEAE68C" w14:textId="77777777" w:rsidR="00D776F0" w:rsidRPr="002150C9" w:rsidRDefault="00D776F0" w:rsidP="0091137D">
            <w:pPr>
              <w:widowControl w:val="0"/>
              <w:autoSpaceDE w:val="0"/>
              <w:autoSpaceDN w:val="0"/>
              <w:spacing w:after="120"/>
              <w:jc w:val="center"/>
              <w:rPr>
                <w:rFonts w:asciiTheme="majorHAnsi" w:hAnsiTheme="majorHAnsi"/>
                <w:bCs/>
                <w:lang w:eastAsia="en-US"/>
              </w:rPr>
            </w:pPr>
          </w:p>
        </w:tc>
        <w:tc>
          <w:tcPr>
            <w:tcW w:w="1418" w:type="dxa"/>
          </w:tcPr>
          <w:p w14:paraId="779B4DCA" w14:textId="3DB804FF" w:rsidR="00D776F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A</w:t>
            </w:r>
          </w:p>
        </w:tc>
        <w:tc>
          <w:tcPr>
            <w:tcW w:w="5103" w:type="dxa"/>
          </w:tcPr>
          <w:p w14:paraId="1C0442C9" w14:textId="57A491A9" w:rsidR="00D776F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B</w:t>
            </w:r>
          </w:p>
        </w:tc>
        <w:tc>
          <w:tcPr>
            <w:tcW w:w="1948" w:type="dxa"/>
          </w:tcPr>
          <w:p w14:paraId="6A82CAFF" w14:textId="5F74F73B" w:rsidR="00D776F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C</w:t>
            </w:r>
          </w:p>
        </w:tc>
      </w:tr>
      <w:tr w:rsidR="00D776F0" w:rsidRPr="002150C9" w14:paraId="2D1C2D8F" w14:textId="77777777" w:rsidTr="00E6187E">
        <w:tc>
          <w:tcPr>
            <w:tcW w:w="681" w:type="dxa"/>
          </w:tcPr>
          <w:p w14:paraId="77C199C6" w14:textId="253D6F6C" w:rsidR="00D776F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w:t>
            </w:r>
          </w:p>
        </w:tc>
        <w:tc>
          <w:tcPr>
            <w:tcW w:w="1418" w:type="dxa"/>
            <w:vAlign w:val="center"/>
          </w:tcPr>
          <w:p w14:paraId="3268D30C" w14:textId="77777777"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Irattári</w:t>
            </w:r>
          </w:p>
          <w:p w14:paraId="59352E06" w14:textId="7A753CB6" w:rsidR="00D776F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tételszám</w:t>
            </w:r>
          </w:p>
        </w:tc>
        <w:tc>
          <w:tcPr>
            <w:tcW w:w="5103" w:type="dxa"/>
            <w:vAlign w:val="center"/>
          </w:tcPr>
          <w:p w14:paraId="68338800" w14:textId="571F64A1" w:rsidR="00D776F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Ügykör megnevezése</w:t>
            </w:r>
          </w:p>
        </w:tc>
        <w:tc>
          <w:tcPr>
            <w:tcW w:w="1948" w:type="dxa"/>
          </w:tcPr>
          <w:p w14:paraId="1BF55074" w14:textId="77300A11" w:rsidR="00D776F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Őrzési idő (év)</w:t>
            </w:r>
          </w:p>
        </w:tc>
      </w:tr>
      <w:tr w:rsidR="00895350" w:rsidRPr="002150C9" w14:paraId="75C6846F" w14:textId="77777777" w:rsidTr="00895350">
        <w:tc>
          <w:tcPr>
            <w:tcW w:w="681" w:type="dxa"/>
          </w:tcPr>
          <w:p w14:paraId="2D0CA25D" w14:textId="07223CC4"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2</w:t>
            </w:r>
          </w:p>
        </w:tc>
        <w:tc>
          <w:tcPr>
            <w:tcW w:w="8469" w:type="dxa"/>
            <w:gridSpan w:val="3"/>
            <w:vAlign w:val="center"/>
          </w:tcPr>
          <w:p w14:paraId="58CAC3CD" w14:textId="5428620D" w:rsidR="00895350" w:rsidRPr="002150C9" w:rsidRDefault="0089535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A) Vezetési, igazgatási és személyzeti ügyek</w:t>
            </w:r>
          </w:p>
        </w:tc>
      </w:tr>
      <w:tr w:rsidR="00D776F0" w:rsidRPr="002150C9" w14:paraId="605CD032" w14:textId="77777777" w:rsidTr="00E6187E">
        <w:tc>
          <w:tcPr>
            <w:tcW w:w="681" w:type="dxa"/>
          </w:tcPr>
          <w:p w14:paraId="5BD384EB" w14:textId="388D1396" w:rsidR="00D776F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3</w:t>
            </w:r>
          </w:p>
        </w:tc>
        <w:tc>
          <w:tcPr>
            <w:tcW w:w="1418" w:type="dxa"/>
          </w:tcPr>
          <w:p w14:paraId="5C9F091B" w14:textId="0F84B6B7" w:rsidR="00D776F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A.1.</w:t>
            </w:r>
          </w:p>
        </w:tc>
        <w:tc>
          <w:tcPr>
            <w:tcW w:w="5103" w:type="dxa"/>
            <w:vAlign w:val="center"/>
          </w:tcPr>
          <w:p w14:paraId="5C2D3390" w14:textId="7B333CE6" w:rsidR="00D776F0" w:rsidRPr="002150C9" w:rsidRDefault="0089535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Intézménylétesítés, -átalakítás, -fejlesztés</w:t>
            </w:r>
          </w:p>
        </w:tc>
        <w:tc>
          <w:tcPr>
            <w:tcW w:w="1948" w:type="dxa"/>
          </w:tcPr>
          <w:p w14:paraId="4D200496" w14:textId="76421255" w:rsidR="00D776F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nem selejtezhető</w:t>
            </w:r>
          </w:p>
        </w:tc>
      </w:tr>
      <w:tr w:rsidR="00895350" w:rsidRPr="002150C9" w14:paraId="271748E0" w14:textId="77777777" w:rsidTr="00E6187E">
        <w:tc>
          <w:tcPr>
            <w:tcW w:w="681" w:type="dxa"/>
          </w:tcPr>
          <w:p w14:paraId="63AC08F8" w14:textId="6CA86717"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4</w:t>
            </w:r>
          </w:p>
        </w:tc>
        <w:tc>
          <w:tcPr>
            <w:tcW w:w="1418" w:type="dxa"/>
          </w:tcPr>
          <w:p w14:paraId="59E10721" w14:textId="315104FF"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A.2. </w:t>
            </w:r>
          </w:p>
        </w:tc>
        <w:tc>
          <w:tcPr>
            <w:tcW w:w="5103" w:type="dxa"/>
            <w:vAlign w:val="center"/>
          </w:tcPr>
          <w:p w14:paraId="28DB728D" w14:textId="167F23C7" w:rsidR="00895350" w:rsidRPr="002150C9" w:rsidRDefault="0089535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 xml:space="preserve">Iktatókönyvek, iratselejtezési jegyzőkönyvek </w:t>
            </w:r>
          </w:p>
        </w:tc>
        <w:tc>
          <w:tcPr>
            <w:tcW w:w="1948" w:type="dxa"/>
          </w:tcPr>
          <w:p w14:paraId="05C664D7" w14:textId="268C5007"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nem selejtezhető</w:t>
            </w:r>
          </w:p>
        </w:tc>
      </w:tr>
      <w:tr w:rsidR="00895350" w:rsidRPr="002150C9" w14:paraId="6098A46B" w14:textId="77777777" w:rsidTr="00E6187E">
        <w:tc>
          <w:tcPr>
            <w:tcW w:w="681" w:type="dxa"/>
          </w:tcPr>
          <w:p w14:paraId="21B03C8B" w14:textId="5AE89461"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c>
          <w:tcPr>
            <w:tcW w:w="1418" w:type="dxa"/>
          </w:tcPr>
          <w:p w14:paraId="010F6C2E" w14:textId="31A5A1F7"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A.3. </w:t>
            </w:r>
          </w:p>
        </w:tc>
        <w:tc>
          <w:tcPr>
            <w:tcW w:w="5103" w:type="dxa"/>
            <w:vAlign w:val="center"/>
          </w:tcPr>
          <w:p w14:paraId="47B5BF5B" w14:textId="508CE521" w:rsidR="00895350" w:rsidRPr="002150C9" w:rsidRDefault="0089535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Személyzeti ügy, bér- és munkaügy</w:t>
            </w:r>
          </w:p>
        </w:tc>
        <w:tc>
          <w:tcPr>
            <w:tcW w:w="1948" w:type="dxa"/>
          </w:tcPr>
          <w:p w14:paraId="227AEB11" w14:textId="3A434597"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50</w:t>
            </w:r>
          </w:p>
        </w:tc>
      </w:tr>
      <w:tr w:rsidR="00895350" w:rsidRPr="002150C9" w14:paraId="438B4FA4" w14:textId="77777777" w:rsidTr="00E6187E">
        <w:tc>
          <w:tcPr>
            <w:tcW w:w="681" w:type="dxa"/>
          </w:tcPr>
          <w:p w14:paraId="6A8AF0CD" w14:textId="527B3027"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6</w:t>
            </w:r>
          </w:p>
        </w:tc>
        <w:tc>
          <w:tcPr>
            <w:tcW w:w="1418" w:type="dxa"/>
          </w:tcPr>
          <w:p w14:paraId="6F44E30E" w14:textId="318925BD"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A.4. </w:t>
            </w:r>
          </w:p>
        </w:tc>
        <w:tc>
          <w:tcPr>
            <w:tcW w:w="5103" w:type="dxa"/>
            <w:vAlign w:val="center"/>
          </w:tcPr>
          <w:p w14:paraId="40C77038" w14:textId="116A5C8B" w:rsidR="00895350" w:rsidRPr="002150C9" w:rsidRDefault="0089535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Munkavédelem, tűzvédelem, balesetvédelem</w:t>
            </w:r>
          </w:p>
        </w:tc>
        <w:tc>
          <w:tcPr>
            <w:tcW w:w="1948" w:type="dxa"/>
          </w:tcPr>
          <w:p w14:paraId="3E28EFFB" w14:textId="757995DB"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10</w:t>
            </w:r>
          </w:p>
        </w:tc>
      </w:tr>
      <w:tr w:rsidR="00895350" w:rsidRPr="002150C9" w14:paraId="7FBE8A68" w14:textId="77777777" w:rsidTr="00E6187E">
        <w:tc>
          <w:tcPr>
            <w:tcW w:w="681" w:type="dxa"/>
          </w:tcPr>
          <w:p w14:paraId="62DE5327" w14:textId="4BD0BAC1"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7</w:t>
            </w:r>
          </w:p>
        </w:tc>
        <w:tc>
          <w:tcPr>
            <w:tcW w:w="1418" w:type="dxa"/>
          </w:tcPr>
          <w:p w14:paraId="0628F14A" w14:textId="1F3EC05F"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A.5 </w:t>
            </w:r>
          </w:p>
        </w:tc>
        <w:tc>
          <w:tcPr>
            <w:tcW w:w="5103" w:type="dxa"/>
            <w:vAlign w:val="center"/>
          </w:tcPr>
          <w:p w14:paraId="6BBD497F" w14:textId="7D18F3E0" w:rsidR="00895350" w:rsidRPr="002150C9" w:rsidRDefault="0089535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 Fenntartói irányítás</w:t>
            </w:r>
          </w:p>
        </w:tc>
        <w:tc>
          <w:tcPr>
            <w:tcW w:w="1948" w:type="dxa"/>
          </w:tcPr>
          <w:p w14:paraId="57B96E05" w14:textId="4566CB30"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10</w:t>
            </w:r>
          </w:p>
        </w:tc>
      </w:tr>
      <w:tr w:rsidR="00895350" w:rsidRPr="002150C9" w14:paraId="5A9D0483" w14:textId="77777777" w:rsidTr="00E6187E">
        <w:tc>
          <w:tcPr>
            <w:tcW w:w="681" w:type="dxa"/>
          </w:tcPr>
          <w:p w14:paraId="301DAF76" w14:textId="54C2F4F9"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8</w:t>
            </w:r>
          </w:p>
        </w:tc>
        <w:tc>
          <w:tcPr>
            <w:tcW w:w="1418" w:type="dxa"/>
          </w:tcPr>
          <w:p w14:paraId="7DE10C6B" w14:textId="502537F3"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A.6. </w:t>
            </w:r>
          </w:p>
        </w:tc>
        <w:tc>
          <w:tcPr>
            <w:tcW w:w="5103" w:type="dxa"/>
            <w:vAlign w:val="center"/>
          </w:tcPr>
          <w:p w14:paraId="3DA65ACF" w14:textId="219A5122" w:rsidR="00895350" w:rsidRPr="002150C9" w:rsidRDefault="0089535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Ellenőrzés</w:t>
            </w:r>
          </w:p>
        </w:tc>
        <w:tc>
          <w:tcPr>
            <w:tcW w:w="1948" w:type="dxa"/>
          </w:tcPr>
          <w:p w14:paraId="31F68D71" w14:textId="3EE055BF"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20</w:t>
            </w:r>
          </w:p>
        </w:tc>
      </w:tr>
      <w:tr w:rsidR="00895350" w:rsidRPr="002150C9" w14:paraId="1ADEBA81" w14:textId="77777777" w:rsidTr="00E6187E">
        <w:tc>
          <w:tcPr>
            <w:tcW w:w="681" w:type="dxa"/>
          </w:tcPr>
          <w:p w14:paraId="1F4D9BA5" w14:textId="6DA5AAAC"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9</w:t>
            </w:r>
          </w:p>
        </w:tc>
        <w:tc>
          <w:tcPr>
            <w:tcW w:w="1418" w:type="dxa"/>
          </w:tcPr>
          <w:p w14:paraId="7F58DD3B" w14:textId="2F317B53"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A.7 </w:t>
            </w:r>
          </w:p>
        </w:tc>
        <w:tc>
          <w:tcPr>
            <w:tcW w:w="5103" w:type="dxa"/>
            <w:vAlign w:val="center"/>
          </w:tcPr>
          <w:p w14:paraId="0F2C2DE7" w14:textId="0CD56468" w:rsidR="00895350" w:rsidRPr="002150C9" w:rsidRDefault="0089535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 Szerződések, bírósági, hatósági ügyek</w:t>
            </w:r>
          </w:p>
        </w:tc>
        <w:tc>
          <w:tcPr>
            <w:tcW w:w="1948" w:type="dxa"/>
          </w:tcPr>
          <w:p w14:paraId="2CE9A7FF" w14:textId="1854EFEE"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10</w:t>
            </w:r>
          </w:p>
        </w:tc>
      </w:tr>
      <w:tr w:rsidR="00895350" w:rsidRPr="002150C9" w14:paraId="3AF65D94" w14:textId="77777777" w:rsidTr="00E6187E">
        <w:tc>
          <w:tcPr>
            <w:tcW w:w="681" w:type="dxa"/>
          </w:tcPr>
          <w:p w14:paraId="4459206B" w14:textId="3BAC1439"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10</w:t>
            </w:r>
          </w:p>
        </w:tc>
        <w:tc>
          <w:tcPr>
            <w:tcW w:w="1418" w:type="dxa"/>
          </w:tcPr>
          <w:p w14:paraId="2A3D7886" w14:textId="38A95929"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A.8. </w:t>
            </w:r>
          </w:p>
        </w:tc>
        <w:tc>
          <w:tcPr>
            <w:tcW w:w="5103" w:type="dxa"/>
            <w:vAlign w:val="center"/>
          </w:tcPr>
          <w:p w14:paraId="13456361" w14:textId="59EAAA4E" w:rsidR="00895350" w:rsidRPr="002150C9" w:rsidRDefault="0089535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Belső szabályzatok</w:t>
            </w:r>
          </w:p>
        </w:tc>
        <w:tc>
          <w:tcPr>
            <w:tcW w:w="1948" w:type="dxa"/>
          </w:tcPr>
          <w:p w14:paraId="68024AA4" w14:textId="53CE44D2"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10</w:t>
            </w:r>
          </w:p>
        </w:tc>
      </w:tr>
      <w:tr w:rsidR="00895350" w:rsidRPr="002150C9" w14:paraId="77C42B88" w14:textId="77777777" w:rsidTr="00E6187E">
        <w:tc>
          <w:tcPr>
            <w:tcW w:w="681" w:type="dxa"/>
          </w:tcPr>
          <w:p w14:paraId="0684A422" w14:textId="5DAE4423"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11</w:t>
            </w:r>
          </w:p>
        </w:tc>
        <w:tc>
          <w:tcPr>
            <w:tcW w:w="1418" w:type="dxa"/>
          </w:tcPr>
          <w:p w14:paraId="29996BE4" w14:textId="52AD93BC"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A.9. </w:t>
            </w:r>
          </w:p>
        </w:tc>
        <w:tc>
          <w:tcPr>
            <w:tcW w:w="5103" w:type="dxa"/>
            <w:vAlign w:val="center"/>
          </w:tcPr>
          <w:p w14:paraId="7DCCE4DD" w14:textId="1777AAEF" w:rsidR="00895350" w:rsidRPr="002150C9" w:rsidRDefault="0089535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Polgári védelem</w:t>
            </w:r>
          </w:p>
        </w:tc>
        <w:tc>
          <w:tcPr>
            <w:tcW w:w="1948" w:type="dxa"/>
          </w:tcPr>
          <w:p w14:paraId="3874E6B9" w14:textId="68096916"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10</w:t>
            </w:r>
          </w:p>
        </w:tc>
      </w:tr>
      <w:tr w:rsidR="00895350" w:rsidRPr="002150C9" w14:paraId="62B85B46" w14:textId="77777777" w:rsidTr="00E6187E">
        <w:tc>
          <w:tcPr>
            <w:tcW w:w="681" w:type="dxa"/>
          </w:tcPr>
          <w:p w14:paraId="2295746E" w14:textId="71553E17"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12</w:t>
            </w:r>
          </w:p>
        </w:tc>
        <w:tc>
          <w:tcPr>
            <w:tcW w:w="1418" w:type="dxa"/>
          </w:tcPr>
          <w:p w14:paraId="5AA0765A" w14:textId="2FFB9AF4"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A.10. </w:t>
            </w:r>
          </w:p>
        </w:tc>
        <w:tc>
          <w:tcPr>
            <w:tcW w:w="5103" w:type="dxa"/>
            <w:vAlign w:val="center"/>
          </w:tcPr>
          <w:p w14:paraId="58E94518" w14:textId="3E733C87" w:rsidR="00895350" w:rsidRPr="002150C9" w:rsidRDefault="0089535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Munkatervek, jelentések, statisztikák</w:t>
            </w:r>
          </w:p>
        </w:tc>
        <w:tc>
          <w:tcPr>
            <w:tcW w:w="1948" w:type="dxa"/>
          </w:tcPr>
          <w:p w14:paraId="080C80DD" w14:textId="6274561C"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895350" w:rsidRPr="002150C9" w14:paraId="59BCA511" w14:textId="77777777" w:rsidTr="00E6187E">
        <w:tc>
          <w:tcPr>
            <w:tcW w:w="681" w:type="dxa"/>
          </w:tcPr>
          <w:p w14:paraId="5A542DE7" w14:textId="0F1401FD"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13</w:t>
            </w:r>
          </w:p>
        </w:tc>
        <w:tc>
          <w:tcPr>
            <w:tcW w:w="1418" w:type="dxa"/>
          </w:tcPr>
          <w:p w14:paraId="6A71D2DA" w14:textId="26B158F8"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A.11. </w:t>
            </w:r>
          </w:p>
        </w:tc>
        <w:tc>
          <w:tcPr>
            <w:tcW w:w="5103" w:type="dxa"/>
            <w:vAlign w:val="center"/>
          </w:tcPr>
          <w:p w14:paraId="2BB2F087" w14:textId="66DFF7F5" w:rsidR="00895350" w:rsidRPr="002150C9" w:rsidRDefault="0089535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Panaszügyek</w:t>
            </w:r>
          </w:p>
        </w:tc>
        <w:tc>
          <w:tcPr>
            <w:tcW w:w="1948" w:type="dxa"/>
          </w:tcPr>
          <w:p w14:paraId="0AC24423" w14:textId="7CAEE022" w:rsidR="00895350" w:rsidRPr="002150C9" w:rsidRDefault="0089535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C553E0" w:rsidRPr="002150C9" w14:paraId="798B83F1" w14:textId="77777777" w:rsidTr="00C553E0">
        <w:tc>
          <w:tcPr>
            <w:tcW w:w="681" w:type="dxa"/>
          </w:tcPr>
          <w:p w14:paraId="53385873" w14:textId="69D73C9A"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14</w:t>
            </w:r>
          </w:p>
        </w:tc>
        <w:tc>
          <w:tcPr>
            <w:tcW w:w="8469" w:type="dxa"/>
            <w:gridSpan w:val="3"/>
            <w:vAlign w:val="center"/>
          </w:tcPr>
          <w:p w14:paraId="45EB93A2" w14:textId="32FEA51B" w:rsidR="00C553E0" w:rsidRPr="002150C9" w:rsidRDefault="00C553E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B) Nevelési-oktatási ügyek</w:t>
            </w:r>
          </w:p>
        </w:tc>
      </w:tr>
      <w:tr w:rsidR="00C553E0" w:rsidRPr="002150C9" w14:paraId="2410451F" w14:textId="77777777" w:rsidTr="00E6187E">
        <w:tc>
          <w:tcPr>
            <w:tcW w:w="681" w:type="dxa"/>
          </w:tcPr>
          <w:p w14:paraId="72FB2D58" w14:textId="3CFDB05F"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15</w:t>
            </w:r>
          </w:p>
        </w:tc>
        <w:tc>
          <w:tcPr>
            <w:tcW w:w="1418" w:type="dxa"/>
          </w:tcPr>
          <w:p w14:paraId="29077817" w14:textId="2EF99927"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B.12. </w:t>
            </w:r>
          </w:p>
        </w:tc>
        <w:tc>
          <w:tcPr>
            <w:tcW w:w="5103" w:type="dxa"/>
            <w:vAlign w:val="center"/>
          </w:tcPr>
          <w:p w14:paraId="1E96CC38" w14:textId="73FE6E68" w:rsidR="00C553E0" w:rsidRPr="002150C9" w:rsidRDefault="00C553E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Nevelési-oktatási kísérletek, újítások</w:t>
            </w:r>
          </w:p>
        </w:tc>
        <w:tc>
          <w:tcPr>
            <w:tcW w:w="1948" w:type="dxa"/>
          </w:tcPr>
          <w:p w14:paraId="1A254D39" w14:textId="38754941"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10</w:t>
            </w:r>
          </w:p>
        </w:tc>
      </w:tr>
      <w:tr w:rsidR="00C553E0" w:rsidRPr="002150C9" w14:paraId="34242C1E" w14:textId="77777777" w:rsidTr="00E6187E">
        <w:tc>
          <w:tcPr>
            <w:tcW w:w="681" w:type="dxa"/>
          </w:tcPr>
          <w:p w14:paraId="1F387FB2" w14:textId="3FBE5267"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16</w:t>
            </w:r>
          </w:p>
        </w:tc>
        <w:tc>
          <w:tcPr>
            <w:tcW w:w="1418" w:type="dxa"/>
          </w:tcPr>
          <w:p w14:paraId="55878370" w14:textId="2D793E2D"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B.13. </w:t>
            </w:r>
          </w:p>
        </w:tc>
        <w:tc>
          <w:tcPr>
            <w:tcW w:w="5103" w:type="dxa"/>
            <w:vAlign w:val="center"/>
          </w:tcPr>
          <w:p w14:paraId="4ACA4D3B" w14:textId="5BA29612" w:rsidR="00C553E0" w:rsidRPr="002150C9" w:rsidRDefault="00C553E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Törzslapok, póttörzslapok</w:t>
            </w:r>
          </w:p>
        </w:tc>
        <w:tc>
          <w:tcPr>
            <w:tcW w:w="1948" w:type="dxa"/>
          </w:tcPr>
          <w:p w14:paraId="4E01BFB4" w14:textId="1F530636"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nem selejtezhető</w:t>
            </w:r>
          </w:p>
        </w:tc>
      </w:tr>
      <w:tr w:rsidR="00C553E0" w:rsidRPr="002150C9" w14:paraId="08431AC4" w14:textId="77777777" w:rsidTr="00E6187E">
        <w:tc>
          <w:tcPr>
            <w:tcW w:w="681" w:type="dxa"/>
          </w:tcPr>
          <w:p w14:paraId="067A4FF4" w14:textId="25D74F0E"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17</w:t>
            </w:r>
          </w:p>
        </w:tc>
        <w:tc>
          <w:tcPr>
            <w:tcW w:w="1418" w:type="dxa"/>
          </w:tcPr>
          <w:p w14:paraId="1D5A014F" w14:textId="4044EBD2"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B.14.  </w:t>
            </w:r>
          </w:p>
        </w:tc>
        <w:tc>
          <w:tcPr>
            <w:tcW w:w="5103" w:type="dxa"/>
            <w:vAlign w:val="center"/>
          </w:tcPr>
          <w:p w14:paraId="20F0F9FC" w14:textId="1C1BF731" w:rsidR="00C553E0" w:rsidRPr="002150C9" w:rsidRDefault="00C553E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Felvétel, átvétel</w:t>
            </w:r>
          </w:p>
        </w:tc>
        <w:tc>
          <w:tcPr>
            <w:tcW w:w="1948" w:type="dxa"/>
          </w:tcPr>
          <w:p w14:paraId="57B2FA8F" w14:textId="2F17BC12"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20</w:t>
            </w:r>
          </w:p>
        </w:tc>
      </w:tr>
      <w:tr w:rsidR="00C553E0" w:rsidRPr="002150C9" w14:paraId="7709E1CE" w14:textId="77777777" w:rsidTr="00E6187E">
        <w:tc>
          <w:tcPr>
            <w:tcW w:w="681" w:type="dxa"/>
          </w:tcPr>
          <w:p w14:paraId="3594235E" w14:textId="6F8FF294"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18</w:t>
            </w:r>
          </w:p>
        </w:tc>
        <w:tc>
          <w:tcPr>
            <w:tcW w:w="1418" w:type="dxa"/>
          </w:tcPr>
          <w:p w14:paraId="0F1D9F46" w14:textId="555A006F"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B.15. </w:t>
            </w:r>
          </w:p>
        </w:tc>
        <w:tc>
          <w:tcPr>
            <w:tcW w:w="5103" w:type="dxa"/>
            <w:vAlign w:val="center"/>
          </w:tcPr>
          <w:p w14:paraId="7E73F6E6" w14:textId="4DB307EB" w:rsidR="00C553E0" w:rsidRPr="002150C9" w:rsidRDefault="00C553E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Tanulói fegyelmi és kártérítési ügyek</w:t>
            </w:r>
          </w:p>
        </w:tc>
        <w:tc>
          <w:tcPr>
            <w:tcW w:w="1948" w:type="dxa"/>
          </w:tcPr>
          <w:p w14:paraId="41D3D7C8" w14:textId="78CF7950"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C553E0" w:rsidRPr="002150C9" w14:paraId="30A2751A" w14:textId="77777777" w:rsidTr="00E6187E">
        <w:tc>
          <w:tcPr>
            <w:tcW w:w="681" w:type="dxa"/>
          </w:tcPr>
          <w:p w14:paraId="7B8B482D" w14:textId="579B6082"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19</w:t>
            </w:r>
          </w:p>
        </w:tc>
        <w:tc>
          <w:tcPr>
            <w:tcW w:w="1418" w:type="dxa"/>
          </w:tcPr>
          <w:p w14:paraId="295CDD43" w14:textId="1523B602"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B.16. </w:t>
            </w:r>
          </w:p>
        </w:tc>
        <w:tc>
          <w:tcPr>
            <w:tcW w:w="5103" w:type="dxa"/>
            <w:vAlign w:val="center"/>
          </w:tcPr>
          <w:p w14:paraId="6AA11101" w14:textId="76B252D8" w:rsidR="00C553E0" w:rsidRPr="002150C9" w:rsidRDefault="00C553E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Naplók</w:t>
            </w:r>
          </w:p>
        </w:tc>
        <w:tc>
          <w:tcPr>
            <w:tcW w:w="1948" w:type="dxa"/>
          </w:tcPr>
          <w:p w14:paraId="40164002" w14:textId="160A2B51"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C553E0" w:rsidRPr="002150C9" w14:paraId="4FF13DD0" w14:textId="77777777" w:rsidTr="00E6187E">
        <w:tc>
          <w:tcPr>
            <w:tcW w:w="681" w:type="dxa"/>
          </w:tcPr>
          <w:p w14:paraId="05D0C92A" w14:textId="65DC64FB"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20</w:t>
            </w:r>
          </w:p>
        </w:tc>
        <w:tc>
          <w:tcPr>
            <w:tcW w:w="1418" w:type="dxa"/>
          </w:tcPr>
          <w:p w14:paraId="35C20382" w14:textId="2597B09D"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B.17. </w:t>
            </w:r>
          </w:p>
        </w:tc>
        <w:tc>
          <w:tcPr>
            <w:tcW w:w="5103" w:type="dxa"/>
            <w:vAlign w:val="center"/>
          </w:tcPr>
          <w:p w14:paraId="6F0D755B" w14:textId="226E6292" w:rsidR="00C553E0" w:rsidRPr="002150C9" w:rsidRDefault="00C553E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Diákönkormányzat szervezése, működése</w:t>
            </w:r>
          </w:p>
        </w:tc>
        <w:tc>
          <w:tcPr>
            <w:tcW w:w="1948" w:type="dxa"/>
          </w:tcPr>
          <w:p w14:paraId="725C09CF" w14:textId="475F33F4"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C553E0" w:rsidRPr="002150C9" w14:paraId="63DF0742" w14:textId="77777777" w:rsidTr="00E6187E">
        <w:tc>
          <w:tcPr>
            <w:tcW w:w="681" w:type="dxa"/>
          </w:tcPr>
          <w:p w14:paraId="41143377" w14:textId="211CE510"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21</w:t>
            </w:r>
          </w:p>
        </w:tc>
        <w:tc>
          <w:tcPr>
            <w:tcW w:w="1418" w:type="dxa"/>
          </w:tcPr>
          <w:p w14:paraId="3F072356" w14:textId="39AF879F"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B.18. </w:t>
            </w:r>
          </w:p>
        </w:tc>
        <w:tc>
          <w:tcPr>
            <w:tcW w:w="5103" w:type="dxa"/>
            <w:vAlign w:val="center"/>
          </w:tcPr>
          <w:p w14:paraId="0FE3828C" w14:textId="2D9AAA8C" w:rsidR="00C553E0" w:rsidRPr="002150C9" w:rsidRDefault="00C553E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Pedagógiai szakszolgálati dokumentumok</w:t>
            </w:r>
          </w:p>
        </w:tc>
        <w:tc>
          <w:tcPr>
            <w:tcW w:w="1948" w:type="dxa"/>
          </w:tcPr>
          <w:p w14:paraId="2613E258" w14:textId="1DF2B5D5"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C553E0" w:rsidRPr="002150C9" w14:paraId="75A86E6A" w14:textId="77777777" w:rsidTr="00E6187E">
        <w:tc>
          <w:tcPr>
            <w:tcW w:w="681" w:type="dxa"/>
          </w:tcPr>
          <w:p w14:paraId="36577206" w14:textId="08DAA48F"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22</w:t>
            </w:r>
          </w:p>
        </w:tc>
        <w:tc>
          <w:tcPr>
            <w:tcW w:w="1418" w:type="dxa"/>
          </w:tcPr>
          <w:p w14:paraId="53BE2D3D" w14:textId="7F70FB79"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B.19. </w:t>
            </w:r>
          </w:p>
        </w:tc>
        <w:tc>
          <w:tcPr>
            <w:tcW w:w="5103" w:type="dxa"/>
            <w:vAlign w:val="center"/>
          </w:tcPr>
          <w:p w14:paraId="41DA6DED" w14:textId="7CC0EC74" w:rsidR="00C553E0" w:rsidRPr="002150C9" w:rsidRDefault="00F55D2B" w:rsidP="0091137D">
            <w:pPr>
              <w:widowControl w:val="0"/>
              <w:autoSpaceDE w:val="0"/>
              <w:autoSpaceDN w:val="0"/>
              <w:spacing w:after="120"/>
              <w:rPr>
                <w:rFonts w:asciiTheme="majorHAnsi" w:hAnsiTheme="majorHAnsi"/>
                <w:bCs/>
                <w:lang w:eastAsia="en-US"/>
              </w:rPr>
            </w:pPr>
            <w:r w:rsidRPr="00A852AF">
              <w:rPr>
                <w:rFonts w:asciiTheme="majorHAnsi" w:hAnsiTheme="majorHAnsi"/>
              </w:rPr>
              <w:t>Képzési Tanács</w:t>
            </w:r>
            <w:r w:rsidR="00C553E0" w:rsidRPr="002150C9">
              <w:rPr>
                <w:rFonts w:asciiTheme="majorHAnsi" w:hAnsiTheme="majorHAnsi"/>
                <w:bCs/>
                <w:lang w:eastAsia="en-US"/>
              </w:rPr>
              <w:t xml:space="preserve"> szervezése, működése</w:t>
            </w:r>
          </w:p>
        </w:tc>
        <w:tc>
          <w:tcPr>
            <w:tcW w:w="1948" w:type="dxa"/>
          </w:tcPr>
          <w:p w14:paraId="73B80518" w14:textId="2C6C4519"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C553E0" w:rsidRPr="002150C9" w14:paraId="5BA65735" w14:textId="77777777" w:rsidTr="00E6187E">
        <w:tc>
          <w:tcPr>
            <w:tcW w:w="681" w:type="dxa"/>
          </w:tcPr>
          <w:p w14:paraId="52AC3C75" w14:textId="36CBBEEA"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23</w:t>
            </w:r>
          </w:p>
        </w:tc>
        <w:tc>
          <w:tcPr>
            <w:tcW w:w="1418" w:type="dxa"/>
          </w:tcPr>
          <w:p w14:paraId="34983B9B" w14:textId="0DB578B5"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B.20. </w:t>
            </w:r>
          </w:p>
        </w:tc>
        <w:tc>
          <w:tcPr>
            <w:tcW w:w="5103" w:type="dxa"/>
            <w:vAlign w:val="center"/>
          </w:tcPr>
          <w:p w14:paraId="4F3380C0" w14:textId="241B13FD" w:rsidR="00C553E0" w:rsidRPr="002150C9" w:rsidRDefault="00C553E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Szaktanácsadói, szakértői vélemények, javaslatok és ajánlások</w:t>
            </w:r>
          </w:p>
        </w:tc>
        <w:tc>
          <w:tcPr>
            <w:tcW w:w="1948" w:type="dxa"/>
          </w:tcPr>
          <w:p w14:paraId="05DF1E9E" w14:textId="05E46B29"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C553E0" w:rsidRPr="002150C9" w14:paraId="3AE87290" w14:textId="77777777" w:rsidTr="00E6187E">
        <w:tc>
          <w:tcPr>
            <w:tcW w:w="681" w:type="dxa"/>
          </w:tcPr>
          <w:p w14:paraId="18348153" w14:textId="7B01DF74"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24</w:t>
            </w:r>
          </w:p>
        </w:tc>
        <w:tc>
          <w:tcPr>
            <w:tcW w:w="1418" w:type="dxa"/>
          </w:tcPr>
          <w:p w14:paraId="315216BC" w14:textId="691F949E"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B.21. </w:t>
            </w:r>
          </w:p>
        </w:tc>
        <w:tc>
          <w:tcPr>
            <w:tcW w:w="5103" w:type="dxa"/>
            <w:vAlign w:val="center"/>
          </w:tcPr>
          <w:p w14:paraId="353EEC03" w14:textId="0837E04A" w:rsidR="00C553E0" w:rsidRPr="002150C9" w:rsidRDefault="00C553E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Szakirányú oktatás szervezése</w:t>
            </w:r>
          </w:p>
        </w:tc>
        <w:tc>
          <w:tcPr>
            <w:tcW w:w="1948" w:type="dxa"/>
          </w:tcPr>
          <w:p w14:paraId="49F0EE08" w14:textId="7B954E62"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C553E0" w:rsidRPr="002150C9" w14:paraId="586E839A" w14:textId="77777777" w:rsidTr="00E6187E">
        <w:tc>
          <w:tcPr>
            <w:tcW w:w="681" w:type="dxa"/>
          </w:tcPr>
          <w:p w14:paraId="2B91B466" w14:textId="104094EB"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25</w:t>
            </w:r>
          </w:p>
        </w:tc>
        <w:tc>
          <w:tcPr>
            <w:tcW w:w="1418" w:type="dxa"/>
          </w:tcPr>
          <w:p w14:paraId="0FC27A29" w14:textId="4071E741"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B.22. </w:t>
            </w:r>
          </w:p>
        </w:tc>
        <w:tc>
          <w:tcPr>
            <w:tcW w:w="5103" w:type="dxa"/>
            <w:vAlign w:val="center"/>
          </w:tcPr>
          <w:p w14:paraId="32D526DA" w14:textId="4D951266" w:rsidR="00C553E0" w:rsidRPr="002150C9" w:rsidRDefault="00C553E0"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Vizsgajegyzőkönyvek</w:t>
            </w:r>
          </w:p>
        </w:tc>
        <w:tc>
          <w:tcPr>
            <w:tcW w:w="1948" w:type="dxa"/>
          </w:tcPr>
          <w:p w14:paraId="36403643" w14:textId="6CC18B71"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C553E0" w:rsidRPr="002150C9" w14:paraId="3ECE618C" w14:textId="77777777" w:rsidTr="00E6187E">
        <w:tc>
          <w:tcPr>
            <w:tcW w:w="681" w:type="dxa"/>
          </w:tcPr>
          <w:p w14:paraId="0B374183" w14:textId="0599F3D8"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26</w:t>
            </w:r>
          </w:p>
        </w:tc>
        <w:tc>
          <w:tcPr>
            <w:tcW w:w="1418" w:type="dxa"/>
          </w:tcPr>
          <w:p w14:paraId="61D8E793" w14:textId="544C8731" w:rsidR="00C553E0" w:rsidRPr="002150C9" w:rsidRDefault="00C553E0"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B.23. </w:t>
            </w:r>
          </w:p>
        </w:tc>
        <w:tc>
          <w:tcPr>
            <w:tcW w:w="5103" w:type="dxa"/>
            <w:vAlign w:val="center"/>
          </w:tcPr>
          <w:p w14:paraId="5938D9F4" w14:textId="613A2FE7" w:rsidR="00C553E0"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Tantárgyfelosztás</w:t>
            </w:r>
          </w:p>
        </w:tc>
        <w:tc>
          <w:tcPr>
            <w:tcW w:w="1948" w:type="dxa"/>
          </w:tcPr>
          <w:p w14:paraId="750E4087" w14:textId="16EB56B8" w:rsidR="00C553E0"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E6187E" w:rsidRPr="002150C9" w14:paraId="3EB0775B" w14:textId="77777777" w:rsidTr="00E6187E">
        <w:tc>
          <w:tcPr>
            <w:tcW w:w="681" w:type="dxa"/>
          </w:tcPr>
          <w:p w14:paraId="7241D419" w14:textId="29403F84"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lastRenderedPageBreak/>
              <w:t>27</w:t>
            </w:r>
          </w:p>
        </w:tc>
        <w:tc>
          <w:tcPr>
            <w:tcW w:w="1418" w:type="dxa"/>
          </w:tcPr>
          <w:p w14:paraId="6272A935" w14:textId="724D0AAB"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B.24. </w:t>
            </w:r>
          </w:p>
        </w:tc>
        <w:tc>
          <w:tcPr>
            <w:tcW w:w="5103" w:type="dxa"/>
            <w:vAlign w:val="center"/>
          </w:tcPr>
          <w:p w14:paraId="63D24645" w14:textId="194BE14F" w:rsidR="00E6187E"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Gyermek- és ifjúságvédelem</w:t>
            </w:r>
          </w:p>
        </w:tc>
        <w:tc>
          <w:tcPr>
            <w:tcW w:w="1948" w:type="dxa"/>
          </w:tcPr>
          <w:p w14:paraId="14DEB41D" w14:textId="109F32AB"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3</w:t>
            </w:r>
          </w:p>
        </w:tc>
      </w:tr>
      <w:tr w:rsidR="00E6187E" w:rsidRPr="002150C9" w14:paraId="717F710C" w14:textId="77777777" w:rsidTr="00E6187E">
        <w:tc>
          <w:tcPr>
            <w:tcW w:w="681" w:type="dxa"/>
          </w:tcPr>
          <w:p w14:paraId="7F558E97" w14:textId="2313A8D3"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28</w:t>
            </w:r>
          </w:p>
        </w:tc>
        <w:tc>
          <w:tcPr>
            <w:tcW w:w="1418" w:type="dxa"/>
          </w:tcPr>
          <w:p w14:paraId="104C40BA" w14:textId="3ABFCAC2"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B.25. </w:t>
            </w:r>
          </w:p>
        </w:tc>
        <w:tc>
          <w:tcPr>
            <w:tcW w:w="5103" w:type="dxa"/>
            <w:vAlign w:val="center"/>
          </w:tcPr>
          <w:p w14:paraId="585BDB70" w14:textId="4404AD1A" w:rsidR="00E6187E"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Dolgozatok, témazárók, vizsgadolgozatok</w:t>
            </w:r>
          </w:p>
        </w:tc>
        <w:tc>
          <w:tcPr>
            <w:tcW w:w="1948" w:type="dxa"/>
          </w:tcPr>
          <w:p w14:paraId="56FE368C" w14:textId="6AD241CD"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w:t>
            </w:r>
          </w:p>
        </w:tc>
      </w:tr>
      <w:tr w:rsidR="00E6187E" w:rsidRPr="002150C9" w14:paraId="2ED028E8" w14:textId="77777777" w:rsidTr="00E6187E">
        <w:tc>
          <w:tcPr>
            <w:tcW w:w="681" w:type="dxa"/>
          </w:tcPr>
          <w:p w14:paraId="644E77B0" w14:textId="5430C047"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29</w:t>
            </w:r>
          </w:p>
        </w:tc>
        <w:tc>
          <w:tcPr>
            <w:tcW w:w="1418" w:type="dxa"/>
          </w:tcPr>
          <w:p w14:paraId="31528590" w14:textId="0363B76B"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B.26. </w:t>
            </w:r>
          </w:p>
        </w:tc>
        <w:tc>
          <w:tcPr>
            <w:tcW w:w="5103" w:type="dxa"/>
            <w:vAlign w:val="center"/>
          </w:tcPr>
          <w:p w14:paraId="45DAAAFF" w14:textId="24D206B2" w:rsidR="00E6187E"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Érettségi vizsga, szakmai vizsga</w:t>
            </w:r>
          </w:p>
        </w:tc>
        <w:tc>
          <w:tcPr>
            <w:tcW w:w="1948" w:type="dxa"/>
          </w:tcPr>
          <w:p w14:paraId="70DECFA0" w14:textId="2380346D"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w:t>
            </w:r>
          </w:p>
        </w:tc>
      </w:tr>
      <w:tr w:rsidR="00E6187E" w:rsidRPr="002150C9" w14:paraId="6DC9BAD7" w14:textId="77777777" w:rsidTr="00E6187E">
        <w:tc>
          <w:tcPr>
            <w:tcW w:w="681" w:type="dxa"/>
          </w:tcPr>
          <w:p w14:paraId="52A5D6B4" w14:textId="13BFA199"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30</w:t>
            </w:r>
          </w:p>
        </w:tc>
        <w:tc>
          <w:tcPr>
            <w:tcW w:w="1418" w:type="dxa"/>
          </w:tcPr>
          <w:p w14:paraId="3F2AA948" w14:textId="33D1453B"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B.27. </w:t>
            </w:r>
          </w:p>
        </w:tc>
        <w:tc>
          <w:tcPr>
            <w:tcW w:w="5103" w:type="dxa"/>
            <w:vAlign w:val="center"/>
          </w:tcPr>
          <w:p w14:paraId="62AD0C97" w14:textId="21E55A07" w:rsidR="00E6187E"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Közösségi szolgálat teljesítéséről szóló dokumentum</w:t>
            </w:r>
          </w:p>
        </w:tc>
        <w:tc>
          <w:tcPr>
            <w:tcW w:w="1948" w:type="dxa"/>
          </w:tcPr>
          <w:p w14:paraId="23C8EA1A" w14:textId="7E59C6B1"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E6187E" w:rsidRPr="002150C9" w14:paraId="6C4A1A67" w14:textId="77777777" w:rsidTr="006D35E3">
        <w:tc>
          <w:tcPr>
            <w:tcW w:w="681" w:type="dxa"/>
          </w:tcPr>
          <w:p w14:paraId="2FF699A6" w14:textId="4D60750F"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31</w:t>
            </w:r>
          </w:p>
        </w:tc>
        <w:tc>
          <w:tcPr>
            <w:tcW w:w="8469" w:type="dxa"/>
            <w:gridSpan w:val="3"/>
            <w:vAlign w:val="center"/>
          </w:tcPr>
          <w:p w14:paraId="227136A5" w14:textId="00168489" w:rsidR="00E6187E"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C) Gazdasági ügyek</w:t>
            </w:r>
          </w:p>
        </w:tc>
      </w:tr>
      <w:tr w:rsidR="00E6187E" w:rsidRPr="002150C9" w14:paraId="535303A9" w14:textId="77777777" w:rsidTr="00E6187E">
        <w:tc>
          <w:tcPr>
            <w:tcW w:w="681" w:type="dxa"/>
          </w:tcPr>
          <w:p w14:paraId="5843D484" w14:textId="03E4C106"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32</w:t>
            </w:r>
          </w:p>
        </w:tc>
        <w:tc>
          <w:tcPr>
            <w:tcW w:w="1418" w:type="dxa"/>
          </w:tcPr>
          <w:p w14:paraId="5EB1C21F" w14:textId="77777777"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C.28.</w:t>
            </w:r>
          </w:p>
          <w:p w14:paraId="3D3CB8AD" w14:textId="1CD777DD" w:rsidR="00E6187E" w:rsidRPr="002150C9" w:rsidRDefault="00E6187E" w:rsidP="0091137D">
            <w:pPr>
              <w:widowControl w:val="0"/>
              <w:autoSpaceDE w:val="0"/>
              <w:autoSpaceDN w:val="0"/>
              <w:spacing w:after="120"/>
              <w:jc w:val="center"/>
              <w:rPr>
                <w:rFonts w:asciiTheme="majorHAnsi" w:hAnsiTheme="majorHAnsi"/>
                <w:bCs/>
                <w:lang w:eastAsia="en-US"/>
              </w:rPr>
            </w:pPr>
          </w:p>
        </w:tc>
        <w:tc>
          <w:tcPr>
            <w:tcW w:w="5103" w:type="dxa"/>
            <w:vAlign w:val="center"/>
          </w:tcPr>
          <w:p w14:paraId="1BE74C5B" w14:textId="77777777" w:rsidR="00E6187E"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Ingatlan-nyilvántartás, -kezelés, -fenntartás, határidő nélküli épülettervrajzok,</w:t>
            </w:r>
          </w:p>
          <w:p w14:paraId="5D858DD4" w14:textId="382FF38A" w:rsidR="00E6187E"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helyszínrajzok, használatbavételi engedélyek</w:t>
            </w:r>
          </w:p>
        </w:tc>
        <w:tc>
          <w:tcPr>
            <w:tcW w:w="1948" w:type="dxa"/>
          </w:tcPr>
          <w:p w14:paraId="679ED4B5" w14:textId="111E2783"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50</w:t>
            </w:r>
          </w:p>
        </w:tc>
      </w:tr>
      <w:tr w:rsidR="00E6187E" w:rsidRPr="002150C9" w14:paraId="69C8C15C" w14:textId="77777777" w:rsidTr="00E6187E">
        <w:tc>
          <w:tcPr>
            <w:tcW w:w="681" w:type="dxa"/>
          </w:tcPr>
          <w:p w14:paraId="761899BD" w14:textId="309EC7A3"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33</w:t>
            </w:r>
          </w:p>
        </w:tc>
        <w:tc>
          <w:tcPr>
            <w:tcW w:w="1418" w:type="dxa"/>
          </w:tcPr>
          <w:p w14:paraId="28CED0CA" w14:textId="159BB72A"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C.29. </w:t>
            </w:r>
          </w:p>
        </w:tc>
        <w:tc>
          <w:tcPr>
            <w:tcW w:w="5103" w:type="dxa"/>
            <w:vAlign w:val="center"/>
          </w:tcPr>
          <w:p w14:paraId="212C9141" w14:textId="7231038E" w:rsidR="00E6187E"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Leltár, állóeszköz-nyilvántartás, vagyonnyilvántartás, selejtezés</w:t>
            </w:r>
          </w:p>
        </w:tc>
        <w:tc>
          <w:tcPr>
            <w:tcW w:w="1948" w:type="dxa"/>
          </w:tcPr>
          <w:p w14:paraId="45CD231C" w14:textId="11CE7637"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10</w:t>
            </w:r>
          </w:p>
        </w:tc>
      </w:tr>
      <w:tr w:rsidR="00E6187E" w:rsidRPr="002150C9" w14:paraId="6EEE4AC6" w14:textId="77777777" w:rsidTr="00E6187E">
        <w:tc>
          <w:tcPr>
            <w:tcW w:w="681" w:type="dxa"/>
          </w:tcPr>
          <w:p w14:paraId="58CA5C98" w14:textId="085C1C8E"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34</w:t>
            </w:r>
          </w:p>
        </w:tc>
        <w:tc>
          <w:tcPr>
            <w:tcW w:w="1418" w:type="dxa"/>
          </w:tcPr>
          <w:p w14:paraId="664F0F3B" w14:textId="60432DBF"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C.30. </w:t>
            </w:r>
          </w:p>
        </w:tc>
        <w:tc>
          <w:tcPr>
            <w:tcW w:w="5103" w:type="dxa"/>
            <w:vAlign w:val="center"/>
          </w:tcPr>
          <w:p w14:paraId="02082660" w14:textId="7077ACDF" w:rsidR="00E6187E"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Éves költségvetés, költségvetési beszámolók, könyvelési bizonylatok</w:t>
            </w:r>
          </w:p>
        </w:tc>
        <w:tc>
          <w:tcPr>
            <w:tcW w:w="1948" w:type="dxa"/>
          </w:tcPr>
          <w:p w14:paraId="0DB4DF7C" w14:textId="0C3EE21D"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E6187E" w:rsidRPr="002150C9" w14:paraId="30DBFABD" w14:textId="77777777" w:rsidTr="00E6187E">
        <w:tc>
          <w:tcPr>
            <w:tcW w:w="681" w:type="dxa"/>
          </w:tcPr>
          <w:p w14:paraId="4DF285DC" w14:textId="5C26315E"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35</w:t>
            </w:r>
          </w:p>
        </w:tc>
        <w:tc>
          <w:tcPr>
            <w:tcW w:w="1418" w:type="dxa"/>
          </w:tcPr>
          <w:p w14:paraId="6C06380A" w14:textId="25674308"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C.31. </w:t>
            </w:r>
          </w:p>
        </w:tc>
        <w:tc>
          <w:tcPr>
            <w:tcW w:w="5103" w:type="dxa"/>
            <w:vAlign w:val="center"/>
          </w:tcPr>
          <w:p w14:paraId="45A0BFC8" w14:textId="31EAA3EA" w:rsidR="00E6187E"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A tanműhely üzemeltetése</w:t>
            </w:r>
          </w:p>
        </w:tc>
        <w:tc>
          <w:tcPr>
            <w:tcW w:w="1948" w:type="dxa"/>
          </w:tcPr>
          <w:p w14:paraId="42EA4814" w14:textId="058354EA"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E6187E" w:rsidRPr="002150C9" w14:paraId="77131622" w14:textId="77777777" w:rsidTr="00E6187E">
        <w:tc>
          <w:tcPr>
            <w:tcW w:w="681" w:type="dxa"/>
          </w:tcPr>
          <w:p w14:paraId="41DF8E4D" w14:textId="1FEC526C"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36</w:t>
            </w:r>
          </w:p>
        </w:tc>
        <w:tc>
          <w:tcPr>
            <w:tcW w:w="1418" w:type="dxa"/>
          </w:tcPr>
          <w:p w14:paraId="242C24A2" w14:textId="77777777"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C.32.</w:t>
            </w:r>
          </w:p>
          <w:p w14:paraId="3862EB93" w14:textId="4E9CEFCB" w:rsidR="00E6187E" w:rsidRPr="002150C9" w:rsidRDefault="00E6187E" w:rsidP="0091137D">
            <w:pPr>
              <w:widowControl w:val="0"/>
              <w:autoSpaceDE w:val="0"/>
              <w:autoSpaceDN w:val="0"/>
              <w:spacing w:after="120"/>
              <w:jc w:val="center"/>
              <w:rPr>
                <w:rFonts w:asciiTheme="majorHAnsi" w:hAnsiTheme="majorHAnsi"/>
                <w:bCs/>
                <w:lang w:eastAsia="en-US"/>
              </w:rPr>
            </w:pPr>
          </w:p>
        </w:tc>
        <w:tc>
          <w:tcPr>
            <w:tcW w:w="5103" w:type="dxa"/>
            <w:vAlign w:val="center"/>
          </w:tcPr>
          <w:p w14:paraId="45F44ACE" w14:textId="06D0E716" w:rsidR="00E6187E"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A tanulók, illetve a képzésben részt vevő személyek ellátása, juttatásai, térítési díjak</w:t>
            </w:r>
          </w:p>
        </w:tc>
        <w:tc>
          <w:tcPr>
            <w:tcW w:w="1948" w:type="dxa"/>
          </w:tcPr>
          <w:p w14:paraId="47E6A9F6" w14:textId="75A8223F"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r w:rsidR="00E6187E" w:rsidRPr="002150C9" w14:paraId="3FC317E2" w14:textId="77777777" w:rsidTr="00E6187E">
        <w:tc>
          <w:tcPr>
            <w:tcW w:w="681" w:type="dxa"/>
          </w:tcPr>
          <w:p w14:paraId="1E88EB73" w14:textId="2CF12869"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37</w:t>
            </w:r>
          </w:p>
        </w:tc>
        <w:tc>
          <w:tcPr>
            <w:tcW w:w="1418" w:type="dxa"/>
          </w:tcPr>
          <w:p w14:paraId="05BD5EE4" w14:textId="1D57C8F0"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 xml:space="preserve">C.33. </w:t>
            </w:r>
          </w:p>
        </w:tc>
        <w:tc>
          <w:tcPr>
            <w:tcW w:w="5103" w:type="dxa"/>
            <w:vAlign w:val="center"/>
          </w:tcPr>
          <w:p w14:paraId="4CEE0893" w14:textId="4DAF062A" w:rsidR="00E6187E" w:rsidRPr="002150C9" w:rsidRDefault="00E6187E" w:rsidP="0091137D">
            <w:pPr>
              <w:widowControl w:val="0"/>
              <w:autoSpaceDE w:val="0"/>
              <w:autoSpaceDN w:val="0"/>
              <w:spacing w:after="120"/>
              <w:rPr>
                <w:rFonts w:asciiTheme="majorHAnsi" w:hAnsiTheme="majorHAnsi"/>
                <w:bCs/>
                <w:lang w:eastAsia="en-US"/>
              </w:rPr>
            </w:pPr>
            <w:r w:rsidRPr="002150C9">
              <w:rPr>
                <w:rFonts w:asciiTheme="majorHAnsi" w:hAnsiTheme="majorHAnsi"/>
                <w:bCs/>
                <w:lang w:eastAsia="en-US"/>
              </w:rPr>
              <w:t>Támogatási ügyek</w:t>
            </w:r>
          </w:p>
        </w:tc>
        <w:tc>
          <w:tcPr>
            <w:tcW w:w="1948" w:type="dxa"/>
          </w:tcPr>
          <w:p w14:paraId="62CBCEA2" w14:textId="4BC465D8" w:rsidR="00E6187E" w:rsidRPr="002150C9" w:rsidRDefault="00E6187E" w:rsidP="0091137D">
            <w:pPr>
              <w:widowControl w:val="0"/>
              <w:autoSpaceDE w:val="0"/>
              <w:autoSpaceDN w:val="0"/>
              <w:spacing w:after="120"/>
              <w:jc w:val="center"/>
              <w:rPr>
                <w:rFonts w:asciiTheme="majorHAnsi" w:hAnsiTheme="majorHAnsi"/>
                <w:bCs/>
                <w:lang w:eastAsia="en-US"/>
              </w:rPr>
            </w:pPr>
            <w:r w:rsidRPr="002150C9">
              <w:rPr>
                <w:rFonts w:asciiTheme="majorHAnsi" w:hAnsiTheme="majorHAnsi"/>
                <w:bCs/>
                <w:lang w:eastAsia="en-US"/>
              </w:rPr>
              <w:t>5</w:t>
            </w:r>
          </w:p>
        </w:tc>
      </w:tr>
    </w:tbl>
    <w:p w14:paraId="0618232F" w14:textId="1C7BB2A5" w:rsidR="00D776F0" w:rsidRPr="002150C9" w:rsidRDefault="00D776F0" w:rsidP="0091137D">
      <w:pPr>
        <w:widowControl w:val="0"/>
        <w:autoSpaceDE w:val="0"/>
        <w:autoSpaceDN w:val="0"/>
        <w:spacing w:after="120"/>
        <w:ind w:left="136"/>
        <w:jc w:val="center"/>
        <w:rPr>
          <w:rFonts w:asciiTheme="majorHAnsi" w:hAnsiTheme="majorHAnsi"/>
          <w:bCs/>
          <w:lang w:eastAsia="en-US"/>
        </w:rPr>
      </w:pPr>
    </w:p>
    <w:p w14:paraId="2551C855" w14:textId="77777777" w:rsidR="00770D4B" w:rsidRPr="002150C9" w:rsidRDefault="00770D4B" w:rsidP="0091137D">
      <w:pPr>
        <w:spacing w:after="120"/>
        <w:jc w:val="both"/>
        <w:rPr>
          <w:rFonts w:asciiTheme="majorHAnsi" w:hAnsiTheme="majorHAnsi"/>
        </w:rPr>
      </w:pPr>
    </w:p>
    <w:p w14:paraId="69A07586" w14:textId="77777777" w:rsidR="005913F9" w:rsidRDefault="005913F9" w:rsidP="0091137D">
      <w:pPr>
        <w:spacing w:after="120"/>
        <w:jc w:val="both"/>
        <w:rPr>
          <w:rFonts w:asciiTheme="majorHAnsi" w:hAnsiTheme="majorHAnsi"/>
        </w:rPr>
        <w:sectPr w:rsidR="005913F9" w:rsidSect="007C1B5F">
          <w:headerReference w:type="default" r:id="rId15"/>
          <w:footerReference w:type="default" r:id="rId16"/>
          <w:pgSz w:w="11906" w:h="16838" w:code="9"/>
          <w:pgMar w:top="1418" w:right="1418" w:bottom="1418" w:left="1418" w:header="425" w:footer="301" w:gutter="0"/>
          <w:cols w:space="708"/>
          <w:docGrid w:linePitch="326"/>
        </w:sectPr>
      </w:pPr>
    </w:p>
    <w:p w14:paraId="2405DC6D" w14:textId="77777777" w:rsidR="00565DC7" w:rsidRDefault="00565DC7" w:rsidP="006E556C">
      <w:pPr>
        <w:pStyle w:val="Cmsor2"/>
      </w:pPr>
    </w:p>
    <w:p w14:paraId="6DB2B8C5" w14:textId="77777777" w:rsidR="00565DC7" w:rsidRDefault="00565DC7" w:rsidP="006E556C">
      <w:pPr>
        <w:pStyle w:val="Cmsor2"/>
      </w:pPr>
    </w:p>
    <w:p w14:paraId="532661B5" w14:textId="2BF4E99B" w:rsidR="00770D4B" w:rsidRPr="005913F9" w:rsidRDefault="003E7604" w:rsidP="006E556C">
      <w:pPr>
        <w:pStyle w:val="Cmsor2"/>
      </w:pPr>
      <w:bookmarkStart w:id="345" w:name="_Toc241826568"/>
      <w:r w:rsidRPr="005913F9">
        <w:t>3. számú melléklet</w:t>
      </w:r>
      <w:r w:rsidR="009E527A">
        <w:t xml:space="preserve">: </w:t>
      </w:r>
      <w:r w:rsidRPr="005913F9">
        <w:t>Értekezletekre, megbeszélésekre vonatkozó eljárásrend</w:t>
      </w:r>
      <w:bookmarkEnd w:id="345"/>
    </w:p>
    <w:p w14:paraId="696068B8" w14:textId="77777777" w:rsidR="00770D4B" w:rsidRPr="002150C9" w:rsidRDefault="00770D4B" w:rsidP="0091137D">
      <w:pPr>
        <w:spacing w:after="120"/>
        <w:jc w:val="both"/>
        <w:rPr>
          <w:rFonts w:asciiTheme="majorHAnsi" w:hAnsiTheme="majorHAnsi"/>
        </w:rPr>
      </w:pPr>
    </w:p>
    <w:p w14:paraId="23212320" w14:textId="77777777" w:rsidR="00770D4B" w:rsidRPr="002150C9" w:rsidRDefault="00770D4B" w:rsidP="0091137D">
      <w:pPr>
        <w:spacing w:after="120"/>
        <w:jc w:val="both"/>
        <w:rPr>
          <w:rFonts w:asciiTheme="majorHAnsi" w:hAnsiTheme="majorHAnsi"/>
        </w:rPr>
      </w:pPr>
      <w:r w:rsidRPr="002150C9">
        <w:rPr>
          <w:rFonts w:asciiTheme="majorHAnsi" w:hAnsiTheme="majorHAnsi"/>
          <w:b/>
          <w:bCs/>
        </w:rPr>
        <w:t>Jegyzőkönyvet kell készíteni</w:t>
      </w:r>
      <w:r w:rsidRPr="002150C9">
        <w:rPr>
          <w:rFonts w:asciiTheme="majorHAnsi" w:hAnsiTheme="majorHAnsi"/>
        </w:rPr>
        <w:t xml:space="preserve">, ha az oktatói testület (vagy a szakmai munkaközösség) a szakképző intézmény működésére, a tanulókra, illetve a képzésben részt vevő személyekre vagy a szakmai oktatásra vonatkozó kérdésben dönt, véleményez vagy javaslatot tesz, továbbá akkor is, ha a jegyzőkönyv készítését rendkívüli esemény indokolja és elkészítését az igazgató elrendelte. A jegyzőkönyvnek tartalmaznia kell </w:t>
      </w:r>
    </w:p>
    <w:p w14:paraId="494D562B" w14:textId="77777777" w:rsidR="00770D4B" w:rsidRPr="002150C9" w:rsidRDefault="00770D4B" w:rsidP="00106C6D">
      <w:pPr>
        <w:pStyle w:val="Listaszerbekezds"/>
        <w:numPr>
          <w:ilvl w:val="0"/>
          <w:numId w:val="5"/>
        </w:numPr>
        <w:spacing w:after="120"/>
        <w:jc w:val="both"/>
        <w:rPr>
          <w:rFonts w:asciiTheme="majorHAnsi" w:hAnsiTheme="majorHAnsi"/>
        </w:rPr>
      </w:pPr>
      <w:r w:rsidRPr="002150C9">
        <w:rPr>
          <w:rFonts w:asciiTheme="majorHAnsi" w:hAnsiTheme="majorHAnsi"/>
        </w:rPr>
        <w:t>az elkészítés helyét és idejét,</w:t>
      </w:r>
    </w:p>
    <w:p w14:paraId="36EF9DC4" w14:textId="77777777" w:rsidR="00770D4B" w:rsidRPr="002150C9" w:rsidRDefault="00770D4B" w:rsidP="00106C6D">
      <w:pPr>
        <w:pStyle w:val="Listaszerbekezds"/>
        <w:numPr>
          <w:ilvl w:val="0"/>
          <w:numId w:val="5"/>
        </w:numPr>
        <w:spacing w:after="120"/>
        <w:jc w:val="both"/>
        <w:rPr>
          <w:rFonts w:asciiTheme="majorHAnsi" w:hAnsiTheme="majorHAnsi"/>
        </w:rPr>
      </w:pPr>
      <w:r w:rsidRPr="002150C9">
        <w:rPr>
          <w:rFonts w:asciiTheme="majorHAnsi" w:hAnsiTheme="majorHAnsi"/>
        </w:rPr>
        <w:t xml:space="preserve">a jelenlévők felsorolását, </w:t>
      </w:r>
    </w:p>
    <w:p w14:paraId="2184427E" w14:textId="77777777" w:rsidR="00770D4B" w:rsidRPr="002150C9" w:rsidRDefault="00770D4B" w:rsidP="00106C6D">
      <w:pPr>
        <w:pStyle w:val="Listaszerbekezds"/>
        <w:numPr>
          <w:ilvl w:val="0"/>
          <w:numId w:val="5"/>
        </w:numPr>
        <w:spacing w:after="120"/>
        <w:jc w:val="both"/>
        <w:rPr>
          <w:rFonts w:asciiTheme="majorHAnsi" w:hAnsiTheme="majorHAnsi"/>
        </w:rPr>
      </w:pPr>
      <w:r w:rsidRPr="002150C9">
        <w:rPr>
          <w:rFonts w:asciiTheme="majorHAnsi" w:hAnsiTheme="majorHAnsi"/>
        </w:rPr>
        <w:t xml:space="preserve">az ügy megjelölését, </w:t>
      </w:r>
    </w:p>
    <w:p w14:paraId="69F7B0E4" w14:textId="77777777" w:rsidR="00770D4B" w:rsidRPr="002150C9" w:rsidRDefault="00770D4B" w:rsidP="00106C6D">
      <w:pPr>
        <w:pStyle w:val="Listaszerbekezds"/>
        <w:numPr>
          <w:ilvl w:val="0"/>
          <w:numId w:val="5"/>
        </w:numPr>
        <w:spacing w:after="120"/>
        <w:jc w:val="both"/>
        <w:rPr>
          <w:rFonts w:asciiTheme="majorHAnsi" w:hAnsiTheme="majorHAnsi"/>
        </w:rPr>
      </w:pPr>
      <w:r w:rsidRPr="002150C9">
        <w:rPr>
          <w:rFonts w:asciiTheme="majorHAnsi" w:hAnsiTheme="majorHAnsi"/>
        </w:rPr>
        <w:t>az ügyre vonatkozó lényeges megállapításokat, így különösen az elhangzott nyilatkozatokat, a meghozott döntéseket,</w:t>
      </w:r>
    </w:p>
    <w:p w14:paraId="5E4A01DA" w14:textId="77777777" w:rsidR="00770D4B" w:rsidRPr="002150C9" w:rsidRDefault="00770D4B" w:rsidP="00106C6D">
      <w:pPr>
        <w:pStyle w:val="Listaszerbekezds"/>
        <w:numPr>
          <w:ilvl w:val="0"/>
          <w:numId w:val="5"/>
        </w:numPr>
        <w:spacing w:after="120"/>
        <w:jc w:val="both"/>
        <w:rPr>
          <w:rFonts w:asciiTheme="majorHAnsi" w:hAnsiTheme="majorHAnsi"/>
        </w:rPr>
      </w:pPr>
      <w:r w:rsidRPr="002150C9">
        <w:rPr>
          <w:rFonts w:asciiTheme="majorHAnsi" w:hAnsiTheme="majorHAnsi"/>
        </w:rPr>
        <w:t xml:space="preserve">a jegyzőkönyv készítőjének az aláírását. </w:t>
      </w:r>
    </w:p>
    <w:p w14:paraId="5835FF08" w14:textId="77777777" w:rsidR="00770D4B" w:rsidRPr="002150C9" w:rsidRDefault="00770D4B" w:rsidP="0091137D">
      <w:pPr>
        <w:spacing w:after="120"/>
        <w:jc w:val="both"/>
        <w:rPr>
          <w:rFonts w:asciiTheme="majorHAnsi" w:hAnsiTheme="majorHAnsi"/>
        </w:rPr>
      </w:pPr>
      <w:r w:rsidRPr="002150C9">
        <w:rPr>
          <w:rFonts w:asciiTheme="majorHAnsi" w:hAnsiTheme="majorHAnsi"/>
        </w:rPr>
        <w:t xml:space="preserve">A jegyzőkönyvet a jegyzőkönyv készítője, továbbá az eljárás során végig jelen lévő alkalmazott írja alá. </w:t>
      </w:r>
    </w:p>
    <w:p w14:paraId="2A85B2E5" w14:textId="77777777" w:rsidR="00770D4B" w:rsidRPr="002150C9" w:rsidRDefault="00770D4B" w:rsidP="0091137D">
      <w:pPr>
        <w:spacing w:after="120"/>
        <w:jc w:val="both"/>
        <w:rPr>
          <w:rFonts w:asciiTheme="majorHAnsi" w:hAnsiTheme="majorHAnsi"/>
        </w:rPr>
      </w:pPr>
      <w:r w:rsidRPr="002150C9">
        <w:rPr>
          <w:rFonts w:asciiTheme="majorHAnsi" w:hAnsiTheme="majorHAnsi"/>
        </w:rPr>
        <w:t xml:space="preserve">Egy-egy osztályközösség tanulmányi munkájának és neveltségi szintjének elemzésére, értékelésére, az osztályközösségek problémáinak megoldására összehívott értekezleten csak az adott osztályközösségben tanító oktatók vesznek részt kötelező jelleggel. Az értekezlet szükség szerint, az osztályfőnök megítélése alapján, az osztály aktuális problémáinak megbeszélésére bármikor tartható. </w:t>
      </w:r>
    </w:p>
    <w:p w14:paraId="662CBEA0" w14:textId="77777777" w:rsidR="00770D4B" w:rsidRPr="002150C9" w:rsidRDefault="00770D4B" w:rsidP="0091137D">
      <w:pPr>
        <w:spacing w:after="120"/>
        <w:jc w:val="both"/>
        <w:rPr>
          <w:rFonts w:asciiTheme="majorHAnsi" w:hAnsiTheme="majorHAnsi"/>
        </w:rPr>
      </w:pPr>
      <w:r w:rsidRPr="002150C9">
        <w:rPr>
          <w:rFonts w:asciiTheme="majorHAnsi" w:hAnsiTheme="majorHAnsi"/>
        </w:rPr>
        <w:t>Az oktatói testület döntéseit és határozatait – a jogszabályban meghatározzak kivételével – nyílt szavazással és egyszerű szótöbbséggel hozza, kivéve a jogszabályban meghatározott személyi ügyeket, amelyek kapcsán titkos szavazással dönt. A szavazatok egyenlősége esetén az igazgató szavazata dönt. A döntések és határozatok az intézmény iktatott iratanyagába kerülnek.</w:t>
      </w:r>
    </w:p>
    <w:p w14:paraId="5D99EC3F" w14:textId="77777777" w:rsidR="00770D4B" w:rsidRPr="002150C9" w:rsidRDefault="00770D4B" w:rsidP="0091137D">
      <w:pPr>
        <w:spacing w:after="120"/>
        <w:jc w:val="both"/>
        <w:rPr>
          <w:rFonts w:asciiTheme="majorHAnsi" w:hAnsiTheme="majorHAnsi"/>
        </w:rPr>
      </w:pPr>
      <w:r w:rsidRPr="002150C9">
        <w:rPr>
          <w:rFonts w:asciiTheme="majorHAnsi" w:hAnsiTheme="majorHAnsi"/>
        </w:rPr>
        <w:t>Augusztus végén tanévnyitó értekezletre, júniusban az igazgató által kijelölt napon tanévzáró értekezletre kerül sor. Az értekezletet az igazgató vagy helyettese vezeti. Félévkor és tanév végén – az iskolavezetés által kijelölt időpontban – osztályozó értekezletet tart az oktatói testület.</w:t>
      </w:r>
    </w:p>
    <w:p w14:paraId="75090AD8" w14:textId="77777777" w:rsidR="00770D4B" w:rsidRPr="002150C9" w:rsidRDefault="00770D4B" w:rsidP="0091137D">
      <w:pPr>
        <w:spacing w:after="120"/>
        <w:jc w:val="both"/>
        <w:rPr>
          <w:rFonts w:asciiTheme="majorHAnsi" w:hAnsiTheme="majorHAnsi"/>
        </w:rPr>
      </w:pPr>
      <w:r w:rsidRPr="002150C9">
        <w:rPr>
          <w:rFonts w:asciiTheme="majorHAnsi" w:hAnsiTheme="majorHAnsi"/>
        </w:rPr>
        <w:t xml:space="preserve">Ha az oktatói testület döntési, véleményezési, illetve javaslattevő jogát az iskola valamennyi dolgozóját érintő kérdésekben gyakorolja, akkor munkavállalói értekezletet kell összehívni. </w:t>
      </w:r>
    </w:p>
    <w:p w14:paraId="76F1F820" w14:textId="1E0E914B" w:rsidR="00770D4B" w:rsidRPr="002150C9" w:rsidRDefault="00770D4B" w:rsidP="0091137D">
      <w:pPr>
        <w:spacing w:after="120"/>
        <w:jc w:val="both"/>
        <w:rPr>
          <w:rFonts w:asciiTheme="majorHAnsi" w:hAnsiTheme="majorHAnsi"/>
        </w:rPr>
      </w:pPr>
      <w:r w:rsidRPr="002150C9">
        <w:rPr>
          <w:rFonts w:asciiTheme="majorHAnsi" w:hAnsiTheme="majorHAnsi"/>
        </w:rPr>
        <w:t>Az oktatói testület értekezletére – tanácskozási joggal – meg kell hívni a tárgy szerinti egyetértési joggal rendelkező közösség képviselőit is. Az oktatói testület értekezletén a testület minden tagjának részt kell vennie. Ez alól – indokolt esetben – az igazgató adhat felmentést.</w:t>
      </w:r>
    </w:p>
    <w:p w14:paraId="2FE8AD88" w14:textId="2B3D5291" w:rsidR="003E7604" w:rsidRPr="002150C9" w:rsidRDefault="003E7604" w:rsidP="0091137D">
      <w:pPr>
        <w:spacing w:after="120"/>
        <w:jc w:val="both"/>
        <w:rPr>
          <w:rFonts w:asciiTheme="majorHAnsi" w:hAnsiTheme="majorHAnsi"/>
        </w:rPr>
      </w:pPr>
      <w:r w:rsidRPr="002150C9">
        <w:rPr>
          <w:rFonts w:asciiTheme="majorHAnsi" w:hAnsiTheme="majorHAnsi"/>
        </w:rPr>
        <w:t>Rendkívüli értekezlet hívható össze az intézmény lényeges problémáinak, fontos oktatási kérdések, különleges nevelési helyzetek megítélése, az iskolai életet átalakító, megváltoztató rendeletek és utasítások értelmezése céljából, ha azt az oktatói testület tagjainak legalább 50%-a, vagy az intézmény igazgatója szükségesnek látja.</w:t>
      </w:r>
    </w:p>
    <w:p w14:paraId="50811851" w14:textId="038EB3FF" w:rsidR="00770D4B" w:rsidRPr="002150C9" w:rsidRDefault="00770D4B" w:rsidP="0091137D">
      <w:pPr>
        <w:widowControl w:val="0"/>
        <w:autoSpaceDE w:val="0"/>
        <w:autoSpaceDN w:val="0"/>
        <w:spacing w:after="120"/>
        <w:ind w:left="136"/>
        <w:jc w:val="center"/>
        <w:rPr>
          <w:rFonts w:asciiTheme="majorHAnsi" w:hAnsiTheme="majorHAnsi"/>
          <w:bCs/>
          <w:lang w:eastAsia="en-US"/>
        </w:rPr>
      </w:pPr>
    </w:p>
    <w:p w14:paraId="149BE594" w14:textId="77777777" w:rsidR="00770D4B" w:rsidRPr="002150C9" w:rsidRDefault="00770D4B" w:rsidP="0091137D">
      <w:pPr>
        <w:widowControl w:val="0"/>
        <w:autoSpaceDE w:val="0"/>
        <w:autoSpaceDN w:val="0"/>
        <w:spacing w:after="120"/>
        <w:ind w:left="136"/>
        <w:jc w:val="center"/>
        <w:rPr>
          <w:rFonts w:asciiTheme="majorHAnsi" w:hAnsiTheme="majorHAnsi"/>
          <w:bCs/>
          <w:lang w:eastAsia="en-US"/>
        </w:rPr>
      </w:pPr>
    </w:p>
    <w:p w14:paraId="71776E4D" w14:textId="49FC0107" w:rsidR="006D319A" w:rsidRPr="00B67C60" w:rsidRDefault="006D319A" w:rsidP="00B67C60">
      <w:pPr>
        <w:widowControl w:val="0"/>
        <w:autoSpaceDE w:val="0"/>
        <w:autoSpaceDN w:val="0"/>
        <w:spacing w:after="120"/>
        <w:jc w:val="both"/>
        <w:rPr>
          <w:rFonts w:asciiTheme="majorHAnsi" w:hAnsiTheme="majorHAnsi"/>
          <w:lang w:eastAsia="en-US"/>
        </w:rPr>
      </w:pPr>
    </w:p>
    <w:sectPr w:rsidR="006D319A" w:rsidRPr="00B67C60" w:rsidSect="007C1B5F">
      <w:pgSz w:w="11906" w:h="16838" w:code="9"/>
      <w:pgMar w:top="1418" w:right="1418" w:bottom="1418" w:left="1418" w:header="425" w:footer="30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EF0AB" w14:textId="77777777" w:rsidR="009D0837" w:rsidRDefault="009D0837">
      <w:r>
        <w:separator/>
      </w:r>
    </w:p>
  </w:endnote>
  <w:endnote w:type="continuationSeparator" w:id="0">
    <w:p w14:paraId="5A65362E" w14:textId="77777777" w:rsidR="009D0837" w:rsidRDefault="009D0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Liberation Serif">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OptimaBold">
    <w:altName w:val="Calibri"/>
    <w:charset w:val="00"/>
    <w:family w:val="swiss"/>
    <w:pitch w:val="variable"/>
    <w:sig w:usb0="00000003" w:usb1="4000204A" w:usb2="0000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864245"/>
      <w:docPartObj>
        <w:docPartGallery w:val="Page Numbers (Bottom of Page)"/>
        <w:docPartUnique/>
      </w:docPartObj>
    </w:sdtPr>
    <w:sdtEndPr/>
    <w:sdtContent>
      <w:p w14:paraId="57648CE7" w14:textId="77777777" w:rsidR="009D0837" w:rsidRDefault="009D0837">
        <w:pPr>
          <w:pStyle w:val="llb"/>
          <w:jc w:val="center"/>
        </w:pPr>
        <w:r>
          <w:fldChar w:fldCharType="begin"/>
        </w:r>
        <w:r>
          <w:instrText>PAGE   \* MERGEFORMAT</w:instrText>
        </w:r>
        <w:r>
          <w:fldChar w:fldCharType="separate"/>
        </w:r>
        <w:r>
          <w:rPr>
            <w:noProof/>
          </w:rPr>
          <w:t>44</w:t>
        </w:r>
        <w:r>
          <w:fldChar w:fldCharType="end"/>
        </w:r>
      </w:p>
    </w:sdtContent>
  </w:sdt>
  <w:p w14:paraId="477E7001" w14:textId="77777777" w:rsidR="009D0837" w:rsidRDefault="009D0837">
    <w:pPr>
      <w:pStyle w:val="Szvegtrzs"/>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D06C" w14:textId="77777777" w:rsidR="009D0837" w:rsidRDefault="009D0837">
    <w:pPr>
      <w:pStyle w:val="llb"/>
      <w:jc w:val="right"/>
      <w:rPr>
        <w:noProof/>
        <w:sz w:val="18"/>
      </w:rPr>
    </w:pPr>
    <w:r>
      <w:rPr>
        <w:noProof/>
        <w:sz w:val="18"/>
      </w:rPr>
      <mc:AlternateContent>
        <mc:Choice Requires="wps">
          <w:drawing>
            <wp:anchor distT="0" distB="0" distL="114300" distR="114300" simplePos="0" relativeHeight="251669504" behindDoc="0" locked="0" layoutInCell="0" allowOverlap="1" wp14:anchorId="6C68B1FE" wp14:editId="07814607">
              <wp:simplePos x="0" y="0"/>
              <wp:positionH relativeFrom="column">
                <wp:posOffset>-511175</wp:posOffset>
              </wp:positionH>
              <wp:positionV relativeFrom="paragraph">
                <wp:posOffset>95885</wp:posOffset>
              </wp:positionV>
              <wp:extent cx="6394450" cy="0"/>
              <wp:effectExtent l="12700" t="10160" r="12700" b="889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4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1E4F8" id="Line 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5pt,7.55pt" to="463.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T/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GzvTGFRBQqZ0NtdGzejFbTb87pHTVEnXgkeHrxUBaFjKSNylh4wzg7/vPmkEMOXod23Ru&#10;bBcgoQHoHNW43NXgZ48oHM6eFnk+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" o:allowincell="f"/>
          </w:pict>
        </mc:Fallback>
      </mc:AlternateContent>
    </w:r>
  </w:p>
  <w:p w14:paraId="303B9255" w14:textId="6D50AFD9" w:rsidR="009D0837" w:rsidRPr="001B3C2E" w:rsidRDefault="009D0837" w:rsidP="00161808">
    <w:pPr>
      <w:pStyle w:val="llb"/>
      <w:tabs>
        <w:tab w:val="clear" w:pos="4536"/>
        <w:tab w:val="clear" w:pos="9072"/>
        <w:tab w:val="center" w:pos="426"/>
        <w:tab w:val="right" w:pos="9923"/>
      </w:tabs>
      <w:ind w:left="-567" w:right="-286"/>
      <w:jc w:val="both"/>
      <w:rPr>
        <w:rFonts w:ascii="H-OptimaBold" w:hAnsi="H-OptimaBold"/>
        <w:sz w:val="18"/>
        <w:szCs w:val="20"/>
      </w:rPr>
    </w:pPr>
    <w:r w:rsidRPr="0083193F">
      <w:rPr>
        <w:rFonts w:ascii="H-OptimaBold" w:hAnsi="H-OptimaBold"/>
        <w:sz w:val="18"/>
        <w:szCs w:val="20"/>
      </w:rPr>
      <w:t xml:space="preserve">OM: </w:t>
    </w:r>
    <w:r>
      <w:rPr>
        <w:rFonts w:ascii="H-OptimaBold" w:hAnsi="H-OptimaBold"/>
        <w:sz w:val="18"/>
        <w:szCs w:val="20"/>
      </w:rPr>
      <w:t>910004</w:t>
    </w:r>
    <w:r w:rsidRPr="0083193F">
      <w:rPr>
        <w:rFonts w:ascii="H-OptimaBold" w:hAnsi="H-OptimaBold"/>
        <w:sz w:val="18"/>
        <w:szCs w:val="20"/>
      </w:rPr>
      <w:t xml:space="preserve"> ● PTE </w:t>
    </w:r>
    <w:r>
      <w:rPr>
        <w:rFonts w:ascii="H-OptimaBold" w:hAnsi="H-OptimaBold"/>
        <w:sz w:val="18"/>
        <w:szCs w:val="20"/>
      </w:rPr>
      <w:t>Szent-Györgyi Albert Egészségügyi Technikum és Szakképző Iskola ● Székhely: 9700</w:t>
    </w:r>
    <w:r w:rsidRPr="0083193F">
      <w:rPr>
        <w:rFonts w:ascii="H-OptimaBold" w:hAnsi="H-OptimaBold"/>
        <w:sz w:val="18"/>
        <w:szCs w:val="20"/>
      </w:rPr>
      <w:t xml:space="preserve"> </w:t>
    </w:r>
    <w:r>
      <w:rPr>
        <w:rFonts w:ascii="H-OptimaBold" w:hAnsi="H-OptimaBold"/>
        <w:sz w:val="18"/>
        <w:szCs w:val="20"/>
      </w:rPr>
      <w:t>Szombathely</w:t>
    </w:r>
    <w:r w:rsidRPr="0083193F">
      <w:rPr>
        <w:rFonts w:ascii="H-OptimaBold" w:hAnsi="H-OptimaBold"/>
        <w:sz w:val="18"/>
        <w:szCs w:val="20"/>
      </w:rPr>
      <w:t>, Jókai u. 14. ● Telefon: 94/311</w:t>
    </w:r>
    <w:r>
      <w:rPr>
        <w:rFonts w:ascii="H-OptimaBold" w:hAnsi="H-OptimaBold"/>
        <w:sz w:val="18"/>
        <w:szCs w:val="20"/>
      </w:rPr>
      <w:t xml:space="preserve">-170/145. </w:t>
    </w:r>
    <w:r w:rsidRPr="0083193F">
      <w:rPr>
        <w:rFonts w:ascii="H-OptimaBold" w:hAnsi="H-OptimaBold"/>
        <w:sz w:val="18"/>
        <w:szCs w:val="20"/>
      </w:rPr>
      <w:t xml:space="preserve">web: </w:t>
    </w:r>
    <w:hyperlink r:id="rId1" w:tgtFrame="_blank" w:history="1">
      <w:r>
        <w:rPr>
          <w:rStyle w:val="Hiperhivatkozs"/>
          <w:rFonts w:ascii="Calibri" w:hAnsi="Calibri" w:cs="Calibri"/>
          <w:sz w:val="20"/>
          <w:szCs w:val="20"/>
          <w:bdr w:val="none" w:sz="0" w:space="0" w:color="auto" w:frame="1"/>
        </w:rPr>
        <w:t>http://pteszgy.pte.hu/</w:t>
      </w:r>
    </w:hyperlink>
    <w:r w:rsidRPr="0083193F">
      <w:rPr>
        <w:rFonts w:ascii="H-OptimaBold" w:hAnsi="H-OptimaBold"/>
        <w:sz w:val="18"/>
        <w:szCs w:val="20"/>
      </w:rPr>
      <w:t xml:space="preserve">  E-mail: </w:t>
    </w:r>
    <w:hyperlink r:id="rId2" w:history="1">
      <w:r w:rsidRPr="00D670FF">
        <w:rPr>
          <w:rStyle w:val="Hiperhivatkozs"/>
          <w:rFonts w:ascii="H-OptimaBold" w:hAnsi="H-OptimaBold"/>
          <w:sz w:val="18"/>
          <w:szCs w:val="20"/>
        </w:rPr>
        <w:t>szentgyorgyi.szombathely@pte.hu</w:t>
      </w:r>
    </w:hyperlink>
    <w:r>
      <w:rPr>
        <w:rFonts w:ascii="H-OptimaBold" w:hAnsi="H-OptimaBold"/>
        <w:sz w:val="18"/>
        <w:szCs w:val="20"/>
      </w:rPr>
      <w:t xml:space="preserve"> </w:t>
    </w:r>
    <w:r w:rsidRPr="0083193F">
      <w:rPr>
        <w:rFonts w:ascii="H-OptimaBold" w:hAnsi="H-OptimaBold"/>
        <w:sz w:val="18"/>
        <w:szCs w:val="20"/>
      </w:rPr>
      <w:t xml:space="preserve">Facebook: </w:t>
    </w:r>
    <w:hyperlink r:id="rId3" w:tgtFrame="_blank" w:history="1">
      <w:r w:rsidRPr="00EA5398">
        <w:rPr>
          <w:rFonts w:ascii="inherit" w:hAnsi="inherit" w:cs="Calibri"/>
          <w:color w:val="0000FF"/>
          <w:sz w:val="20"/>
          <w:szCs w:val="20"/>
          <w:u w:val="single"/>
          <w:bdr w:val="none" w:sz="0" w:space="0" w:color="auto" w:frame="1"/>
        </w:rPr>
        <w:t>www.facebook.com/pteszgy.szhely</w:t>
      </w:r>
    </w:hyperlink>
    <w:r>
      <w:rPr>
        <w:rFonts w:ascii="inherit" w:hAnsi="inherit" w:cs="Calibri"/>
        <w:color w:val="666666"/>
        <w:sz w:val="20"/>
        <w:szCs w:val="20"/>
        <w:bdr w:val="none" w:sz="0" w:space="0" w:color="auto" w:frame="1"/>
      </w:rPr>
      <w:t xml:space="preserve"> </w:t>
    </w:r>
    <w:proofErr w:type="spellStart"/>
    <w:r w:rsidRPr="00D47A3D">
      <w:rPr>
        <w:rFonts w:ascii="H-OptimaBold" w:hAnsi="H-OptimaBold"/>
        <w:sz w:val="18"/>
        <w:szCs w:val="20"/>
      </w:rPr>
      <w:t>instagram</w:t>
    </w:r>
    <w:proofErr w:type="spellEnd"/>
    <w:r w:rsidRPr="00D47A3D">
      <w:rPr>
        <w:rFonts w:ascii="inherit" w:hAnsi="inherit" w:cs="Calibri"/>
        <w:color w:val="0000FF"/>
        <w:sz w:val="20"/>
        <w:szCs w:val="20"/>
        <w:u w:val="single"/>
        <w:bdr w:val="none" w:sz="0" w:space="0" w:color="auto" w:frame="1"/>
      </w:rPr>
      <w:t xml:space="preserve">: </w:t>
    </w:r>
    <w:proofErr w:type="spellStart"/>
    <w:r w:rsidRPr="00D47A3D">
      <w:rPr>
        <w:rFonts w:ascii="inherit" w:hAnsi="inherit" w:cs="Calibri"/>
        <w:color w:val="0000FF"/>
        <w:sz w:val="20"/>
        <w:szCs w:val="20"/>
        <w:u w:val="single"/>
        <w:bdr w:val="none" w:sz="0" w:space="0" w:color="auto" w:frame="1"/>
      </w:rPr>
      <w:t>pteszgy.szhely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7F3C9" w14:textId="77777777" w:rsidR="009D0837" w:rsidRDefault="009D0837">
      <w:r>
        <w:separator/>
      </w:r>
    </w:p>
  </w:footnote>
  <w:footnote w:type="continuationSeparator" w:id="0">
    <w:p w14:paraId="69BF8624" w14:textId="77777777" w:rsidR="009D0837" w:rsidRDefault="009D0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83B00" w14:textId="14735F6C" w:rsidR="009D0837" w:rsidRDefault="009D0837" w:rsidP="001010FD">
    <w:pPr>
      <w:tabs>
        <w:tab w:val="left" w:pos="5700"/>
      </w:tabs>
      <w:ind w:left="4254"/>
      <w:jc w:val="right"/>
      <w:rPr>
        <w:rFonts w:ascii="H-OptimaBold" w:hAnsi="H-OptimaBold"/>
        <w:b/>
        <w:color w:val="051D46"/>
        <w:sz w:val="22"/>
        <w:szCs w:val="22"/>
      </w:rPr>
    </w:pPr>
    <w:r>
      <w:rPr>
        <w:noProof/>
      </w:rPr>
      <w:drawing>
        <wp:anchor distT="0" distB="0" distL="114300" distR="114300" simplePos="0" relativeHeight="251671552" behindDoc="0" locked="1" layoutInCell="1" allowOverlap="1" wp14:anchorId="273C3117" wp14:editId="4B33FAC6">
          <wp:simplePos x="0" y="0"/>
          <wp:positionH relativeFrom="column">
            <wp:posOffset>-1030605</wp:posOffset>
          </wp:positionH>
          <wp:positionV relativeFrom="paragraph">
            <wp:posOffset>-422275</wp:posOffset>
          </wp:positionV>
          <wp:extent cx="3417570" cy="1188720"/>
          <wp:effectExtent l="0" t="0" r="0" b="0"/>
          <wp:wrapNone/>
          <wp:docPr id="730522453" name="Kép 5" descr="A képen szöveg, Betűtípus, embléma, fehé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22453" name="Kép 5" descr="A képen szöveg, Betűtípus, embléma, fehér látható&#10;&#10;Előfordulhat, hogy az AI által létrehozott tartalom helytel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3417570" cy="11887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OptimaBold" w:hAnsi="H-OptimaBold"/>
        <w:b/>
        <w:color w:val="051D46"/>
        <w:sz w:val="22"/>
        <w:szCs w:val="22"/>
      </w:rPr>
      <w:t xml:space="preserve">Szent-Györgyi Albert Egészségügyi Technikum és Szakképző Iskola </w:t>
    </w:r>
  </w:p>
  <w:p w14:paraId="29206DBB" w14:textId="5C1E5AF3" w:rsidR="009D0837" w:rsidRDefault="009D0837" w:rsidP="0040657D">
    <w:pPr>
      <w:tabs>
        <w:tab w:val="left" w:pos="5700"/>
      </w:tabs>
      <w:ind w:left="4254"/>
      <w:rPr>
        <w:rFonts w:ascii="H-OptimaBold" w:hAnsi="H-OptimaBold"/>
        <w:b/>
        <w:color w:val="051D46"/>
        <w:sz w:val="22"/>
        <w:szCs w:val="22"/>
      </w:rPr>
    </w:pPr>
    <w:r>
      <w:rPr>
        <w:rFonts w:ascii="H-OptimaBold" w:hAnsi="H-OptimaBold"/>
        <w:b/>
        <w:noProof/>
        <w:color w:val="051D46"/>
        <w:sz w:val="22"/>
        <w:szCs w:val="22"/>
      </w:rPr>
      <mc:AlternateContent>
        <mc:Choice Requires="wps">
          <w:drawing>
            <wp:anchor distT="0" distB="0" distL="114300" distR="114300" simplePos="0" relativeHeight="251673600" behindDoc="0" locked="0" layoutInCell="0" allowOverlap="1" wp14:anchorId="13940914" wp14:editId="5F8C01F8">
              <wp:simplePos x="0" y="0"/>
              <wp:positionH relativeFrom="margin">
                <wp:align>left</wp:align>
              </wp:positionH>
              <wp:positionV relativeFrom="paragraph">
                <wp:posOffset>167640</wp:posOffset>
              </wp:positionV>
              <wp:extent cx="5958840" cy="7620"/>
              <wp:effectExtent l="0" t="0" r="22860" b="3048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884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1497D" id="Line 1" o:spid="_x0000_s1026" style="position:absolute;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3.2pt" to="469.2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" o:allowincell="f">
              <w10:wrap anchorx="margin"/>
            </v:line>
          </w:pict>
        </mc:Fallback>
      </mc:AlternateContent>
    </w:r>
  </w:p>
  <w:p w14:paraId="1DAE7105" w14:textId="0A599F12" w:rsidR="009D0837" w:rsidRDefault="009D0837">
    <w:pPr>
      <w:pStyle w:val="Szvegtrzs"/>
      <w:spacing w:line="14" w:lineRule="auto"/>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A7AF9" w14:textId="77777777" w:rsidR="009D0837" w:rsidRDefault="00703A0B" w:rsidP="00E66126">
    <w:pPr>
      <w:jc w:val="right"/>
      <w:rPr>
        <w:rFonts w:ascii="H-OptimaBold" w:hAnsi="H-OptimaBold"/>
        <w:b/>
        <w:color w:val="051D46"/>
      </w:rPr>
    </w:pPr>
    <w:r>
      <w:rPr>
        <w:rFonts w:ascii="H-OptimaBold" w:hAnsi="H-OptimaBold"/>
        <w:b/>
        <w:color w:val="051D46"/>
      </w:rPr>
      <w:object w:dxaOrig="1440" w:dyaOrig="1440" w14:anchorId="1A3E86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42pt;margin-top:-61.2pt;width:78.75pt;height:78pt;z-index:251657728;visibility:visible;mso-wrap-edited:f;mso-position-horizontal-relative:margin;mso-position-vertical-relative:margin" o:allowincell="f">
          <v:imagedata r:id="rId1" o:title=""/>
          <w10:wrap type="square" anchorx="margin" anchory="margin"/>
        </v:shape>
        <o:OLEObject Type="Embed" ProgID="Word.Picture.8" ShapeID="_x0000_s2051" DrawAspect="Content" ObjectID="_1852439545" r:id="rId2"/>
      </w:object>
    </w:r>
  </w:p>
  <w:p w14:paraId="695C8AD4" w14:textId="77777777" w:rsidR="009D0837" w:rsidRDefault="009D0837" w:rsidP="00E66126">
    <w:pPr>
      <w:jc w:val="right"/>
      <w:rPr>
        <w:rFonts w:ascii="H-OptimaBold" w:hAnsi="H-OptimaBold"/>
        <w:b/>
        <w:color w:val="051D46"/>
      </w:rPr>
    </w:pPr>
    <w:r w:rsidRPr="00E66126">
      <w:rPr>
        <w:rFonts w:ascii="H-OptimaBold" w:hAnsi="H-OptimaBold"/>
        <w:b/>
        <w:color w:val="051D46"/>
      </w:rPr>
      <w:t>PÉCSI TUDOMÁNYEGYETEM</w:t>
    </w:r>
  </w:p>
  <w:p w14:paraId="1E46E832" w14:textId="77777777" w:rsidR="009D0837" w:rsidRPr="00E66126" w:rsidRDefault="009D0837" w:rsidP="00E66126">
    <w:pPr>
      <w:jc w:val="right"/>
      <w:rPr>
        <w:rFonts w:ascii="H-OptimaBold" w:hAnsi="H-OptimaBold"/>
        <w:b/>
        <w:color w:val="051D46"/>
        <w:sz w:val="22"/>
        <w:szCs w:val="22"/>
      </w:rPr>
    </w:pPr>
    <w:r>
      <w:rPr>
        <w:rFonts w:ascii="H-OptimaBold" w:hAnsi="H-OptimaBold"/>
        <w:b/>
        <w:noProof/>
        <w:color w:val="051D46"/>
        <w:sz w:val="22"/>
        <w:szCs w:val="22"/>
      </w:rPr>
      <mc:AlternateContent>
        <mc:Choice Requires="wps">
          <w:drawing>
            <wp:anchor distT="0" distB="0" distL="114300" distR="114300" simplePos="0" relativeHeight="251642880" behindDoc="0" locked="0" layoutInCell="0" allowOverlap="1" wp14:anchorId="6BC8DFBE" wp14:editId="143C67D9">
              <wp:simplePos x="0" y="0"/>
              <wp:positionH relativeFrom="column">
                <wp:posOffset>780415</wp:posOffset>
              </wp:positionH>
              <wp:positionV relativeFrom="paragraph">
                <wp:posOffset>635</wp:posOffset>
              </wp:positionV>
              <wp:extent cx="5577840" cy="0"/>
              <wp:effectExtent l="8890" t="10160" r="13970" b="889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7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8086F" id="Line 1"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45pt,.05pt" to="500.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" o:allowincell="f"/>
          </w:pict>
        </mc:Fallback>
      </mc:AlternateContent>
    </w:r>
    <w:r w:rsidRPr="00D670FF">
      <w:rPr>
        <w:rFonts w:ascii="H-OptimaBold" w:hAnsi="H-OptimaBold"/>
        <w:b/>
        <w:color w:val="051D46"/>
        <w:sz w:val="22"/>
        <w:szCs w:val="22"/>
      </w:rPr>
      <w:t xml:space="preserve"> </w:t>
    </w:r>
    <w:r w:rsidRPr="00E66126">
      <w:rPr>
        <w:rFonts w:ascii="H-OptimaBold" w:hAnsi="H-OptimaBold"/>
        <w:b/>
        <w:color w:val="051D46"/>
        <w:sz w:val="22"/>
        <w:szCs w:val="22"/>
      </w:rPr>
      <w:t xml:space="preserve">Szent-Györgyi Albert Egészségügyi </w:t>
    </w:r>
    <w:r>
      <w:rPr>
        <w:rFonts w:ascii="H-OptimaBold" w:hAnsi="H-OptimaBold"/>
        <w:b/>
        <w:color w:val="051D46"/>
        <w:sz w:val="22"/>
        <w:szCs w:val="22"/>
      </w:rPr>
      <w:t>Technikum</w:t>
    </w:r>
    <w:r w:rsidRPr="00E66126">
      <w:rPr>
        <w:rFonts w:ascii="H-OptimaBold" w:hAnsi="H-OptimaBold"/>
        <w:b/>
        <w:color w:val="051D46"/>
        <w:sz w:val="22"/>
        <w:szCs w:val="22"/>
      </w:rPr>
      <w:t xml:space="preserve"> és Szakk</w:t>
    </w:r>
    <w:r>
      <w:rPr>
        <w:rFonts w:ascii="H-OptimaBold" w:hAnsi="H-OptimaBold"/>
        <w:b/>
        <w:color w:val="051D46"/>
        <w:sz w:val="22"/>
        <w:szCs w:val="22"/>
      </w:rPr>
      <w:t>épző I</w:t>
    </w:r>
    <w:r w:rsidRPr="00E66126">
      <w:rPr>
        <w:rFonts w:ascii="H-OptimaBold" w:hAnsi="H-OptimaBold"/>
        <w:b/>
        <w:color w:val="051D46"/>
        <w:sz w:val="22"/>
        <w:szCs w:val="22"/>
      </w:rPr>
      <w:t xml:space="preserve">skola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2044"/>
    <w:multiLevelType w:val="hybridMultilevel"/>
    <w:tmpl w:val="17D222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19136C4"/>
    <w:multiLevelType w:val="hybridMultilevel"/>
    <w:tmpl w:val="622000CC"/>
    <w:lvl w:ilvl="0" w:tplc="B16CF338">
      <w:start w:val="6"/>
      <w:numFmt w:val="bullet"/>
      <w:lvlText w:val="•"/>
      <w:lvlJc w:val="left"/>
      <w:pPr>
        <w:ind w:left="720" w:hanging="360"/>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2AC3107"/>
    <w:multiLevelType w:val="hybridMultilevel"/>
    <w:tmpl w:val="1702068E"/>
    <w:lvl w:ilvl="0" w:tplc="B16CF338">
      <w:start w:val="6"/>
      <w:numFmt w:val="bullet"/>
      <w:lvlText w:val="•"/>
      <w:lvlJc w:val="left"/>
      <w:pPr>
        <w:ind w:left="720" w:hanging="360"/>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2FB0D4D"/>
    <w:multiLevelType w:val="hybridMultilevel"/>
    <w:tmpl w:val="CE229092"/>
    <w:lvl w:ilvl="0" w:tplc="1D2C6E56">
      <w:start w:val="6"/>
      <w:numFmt w:val="bullet"/>
      <w:lvlText w:val="•"/>
      <w:lvlJc w:val="left"/>
      <w:pPr>
        <w:ind w:left="564" w:hanging="564"/>
      </w:pPr>
      <w:rPr>
        <w:rFonts w:ascii="Cambria" w:eastAsia="Times New Roman" w:hAnsi="Cambria"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 w15:restartNumberingAfterBreak="0">
    <w:nsid w:val="077B2E8E"/>
    <w:multiLevelType w:val="hybridMultilevel"/>
    <w:tmpl w:val="761A61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8CE7FC7"/>
    <w:multiLevelType w:val="hybridMultilevel"/>
    <w:tmpl w:val="A0DC9DAE"/>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6" w15:restartNumberingAfterBreak="0">
    <w:nsid w:val="0D907537"/>
    <w:multiLevelType w:val="hybridMultilevel"/>
    <w:tmpl w:val="30FA3BDA"/>
    <w:lvl w:ilvl="0" w:tplc="1D2C6E56">
      <w:start w:val="6"/>
      <w:numFmt w:val="bullet"/>
      <w:lvlText w:val="•"/>
      <w:lvlJc w:val="left"/>
      <w:pPr>
        <w:ind w:left="564" w:hanging="564"/>
      </w:pPr>
      <w:rPr>
        <w:rFonts w:ascii="Cambria" w:eastAsia="Times New Roman" w:hAnsi="Cambria"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12A20A22"/>
    <w:multiLevelType w:val="hybridMultilevel"/>
    <w:tmpl w:val="4386E724"/>
    <w:lvl w:ilvl="0" w:tplc="C0622712">
      <w:start w:val="1"/>
      <w:numFmt w:val="bullet"/>
      <w:lvlText w:val="-"/>
      <w:lvlJc w:val="left"/>
      <w:pPr>
        <w:ind w:left="720" w:hanging="360"/>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5DA7681"/>
    <w:multiLevelType w:val="hybridMultilevel"/>
    <w:tmpl w:val="E550CB8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9" w15:restartNumberingAfterBreak="0">
    <w:nsid w:val="18A53143"/>
    <w:multiLevelType w:val="hybridMultilevel"/>
    <w:tmpl w:val="1642524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AD817B8"/>
    <w:multiLevelType w:val="multilevel"/>
    <w:tmpl w:val="6A4E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327E1E"/>
    <w:multiLevelType w:val="hybridMultilevel"/>
    <w:tmpl w:val="C2A02A62"/>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2" w15:restartNumberingAfterBreak="0">
    <w:nsid w:val="214F7919"/>
    <w:multiLevelType w:val="hybridMultilevel"/>
    <w:tmpl w:val="016AB67E"/>
    <w:lvl w:ilvl="0" w:tplc="C0622712">
      <w:start w:val="1"/>
      <w:numFmt w:val="bullet"/>
      <w:lvlText w:val="-"/>
      <w:lvlJc w:val="left"/>
      <w:pPr>
        <w:ind w:left="720" w:hanging="360"/>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219D3BC4"/>
    <w:multiLevelType w:val="hybridMultilevel"/>
    <w:tmpl w:val="63F66CBE"/>
    <w:lvl w:ilvl="0" w:tplc="B16CF338">
      <w:start w:val="6"/>
      <w:numFmt w:val="bullet"/>
      <w:lvlText w:val="•"/>
      <w:lvlJc w:val="left"/>
      <w:pPr>
        <w:ind w:left="720" w:hanging="360"/>
      </w:pPr>
      <w:rPr>
        <w:rFonts w:ascii="Cambria" w:eastAsia="Times New Roman" w:hAnsi="Cambria" w:cs="Times New Roman" w:hint="default"/>
      </w:rPr>
    </w:lvl>
    <w:lvl w:ilvl="1" w:tplc="31584556">
      <w:start w:val="6"/>
      <w:numFmt w:val="bullet"/>
      <w:lvlText w:val="–"/>
      <w:lvlJc w:val="left"/>
      <w:pPr>
        <w:ind w:left="1080" w:hanging="360"/>
      </w:pPr>
      <w:rPr>
        <w:rFonts w:ascii="Cambria" w:eastAsia="Times New Roman" w:hAnsi="Cambria" w:cs="Times New Roman"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4" w15:restartNumberingAfterBreak="0">
    <w:nsid w:val="23CF6F26"/>
    <w:multiLevelType w:val="hybridMultilevel"/>
    <w:tmpl w:val="C2C2FE10"/>
    <w:lvl w:ilvl="0" w:tplc="8AF6A9DA">
      <w:numFmt w:val="bullet"/>
      <w:lvlText w:val="-"/>
      <w:lvlJc w:val="left"/>
      <w:pPr>
        <w:ind w:left="720" w:hanging="360"/>
      </w:pPr>
      <w:rPr>
        <w:rFonts w:ascii="Times New Roman" w:eastAsia="Times New Roman" w:hAnsi="Times New Roman" w:cs="Times New Roman" w:hint="default"/>
        <w:spacing w:val="-5"/>
        <w:w w:val="99"/>
        <w:sz w:val="24"/>
        <w:szCs w:val="24"/>
        <w:lang w:val="hu-HU" w:eastAsia="en-US" w:bidi="ar-SA"/>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6DF654A"/>
    <w:multiLevelType w:val="hybridMultilevel"/>
    <w:tmpl w:val="2446FF20"/>
    <w:lvl w:ilvl="0" w:tplc="8AF6A9DA">
      <w:numFmt w:val="bullet"/>
      <w:lvlText w:val="-"/>
      <w:lvlJc w:val="left"/>
      <w:pPr>
        <w:ind w:left="720" w:hanging="360"/>
      </w:pPr>
      <w:rPr>
        <w:rFonts w:ascii="Times New Roman" w:eastAsia="Times New Roman" w:hAnsi="Times New Roman" w:cs="Times New Roman" w:hint="default"/>
        <w:spacing w:val="-5"/>
        <w:w w:val="99"/>
        <w:sz w:val="24"/>
        <w:szCs w:val="24"/>
        <w:lang w:val="hu-HU" w:eastAsia="en-US" w:bidi="ar-SA"/>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275761F0"/>
    <w:multiLevelType w:val="hybridMultilevel"/>
    <w:tmpl w:val="C504A216"/>
    <w:lvl w:ilvl="0" w:tplc="B16CF338">
      <w:start w:val="6"/>
      <w:numFmt w:val="bullet"/>
      <w:lvlText w:val="•"/>
      <w:lvlJc w:val="left"/>
      <w:pPr>
        <w:ind w:left="720" w:hanging="360"/>
      </w:pPr>
      <w:rPr>
        <w:rFonts w:ascii="Cambria" w:eastAsia="Times New Roman" w:hAnsi="Cambria" w:cs="Times New Roman" w:hint="default"/>
      </w:rPr>
    </w:lvl>
    <w:lvl w:ilvl="1" w:tplc="BFDCEE98">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77E4664"/>
    <w:multiLevelType w:val="hybridMultilevel"/>
    <w:tmpl w:val="3EBE4A9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8" w15:restartNumberingAfterBreak="0">
    <w:nsid w:val="2830705E"/>
    <w:multiLevelType w:val="hybridMultilevel"/>
    <w:tmpl w:val="3C0AD408"/>
    <w:lvl w:ilvl="0" w:tplc="FF4EF54C">
      <w:numFmt w:val="bullet"/>
      <w:lvlText w:val="•"/>
      <w:lvlJc w:val="left"/>
      <w:pPr>
        <w:ind w:left="720" w:hanging="360"/>
      </w:pPr>
      <w:rPr>
        <w:rFonts w:hint="default"/>
        <w:lang w:val="hu-HU" w:eastAsia="en-US" w:bidi="ar-SA"/>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2B0A4CF4"/>
    <w:multiLevelType w:val="multilevel"/>
    <w:tmpl w:val="CCAEE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622B61"/>
    <w:multiLevelType w:val="hybridMultilevel"/>
    <w:tmpl w:val="D68A024E"/>
    <w:lvl w:ilvl="0" w:tplc="1D2C6E56">
      <w:start w:val="6"/>
      <w:numFmt w:val="bullet"/>
      <w:lvlText w:val="•"/>
      <w:lvlJc w:val="left"/>
      <w:pPr>
        <w:ind w:left="564" w:hanging="564"/>
      </w:pPr>
      <w:rPr>
        <w:rFonts w:ascii="Cambria" w:eastAsia="Times New Roman" w:hAnsi="Cambria"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1" w15:restartNumberingAfterBreak="0">
    <w:nsid w:val="33352B89"/>
    <w:multiLevelType w:val="hybridMultilevel"/>
    <w:tmpl w:val="AFEEEEDE"/>
    <w:lvl w:ilvl="0" w:tplc="1D2C6E56">
      <w:start w:val="6"/>
      <w:numFmt w:val="bullet"/>
      <w:lvlText w:val="•"/>
      <w:lvlJc w:val="left"/>
      <w:pPr>
        <w:ind w:left="564" w:hanging="564"/>
      </w:pPr>
      <w:rPr>
        <w:rFonts w:ascii="Cambria" w:eastAsia="Times New Roman" w:hAnsi="Cambria"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2" w15:restartNumberingAfterBreak="0">
    <w:nsid w:val="35427515"/>
    <w:multiLevelType w:val="hybridMultilevel"/>
    <w:tmpl w:val="01B24D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367F61A3"/>
    <w:multiLevelType w:val="hybridMultilevel"/>
    <w:tmpl w:val="E93C437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4" w15:restartNumberingAfterBreak="0">
    <w:nsid w:val="3D2C0633"/>
    <w:multiLevelType w:val="multilevel"/>
    <w:tmpl w:val="EEB2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8370D3"/>
    <w:multiLevelType w:val="hybridMultilevel"/>
    <w:tmpl w:val="1F9286C6"/>
    <w:lvl w:ilvl="0" w:tplc="1D2C6E56">
      <w:start w:val="6"/>
      <w:numFmt w:val="bullet"/>
      <w:lvlText w:val="•"/>
      <w:lvlJc w:val="left"/>
      <w:pPr>
        <w:ind w:left="924" w:hanging="564"/>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3EC25C47"/>
    <w:multiLevelType w:val="hybridMultilevel"/>
    <w:tmpl w:val="B3E8473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400C3E5C"/>
    <w:multiLevelType w:val="hybridMultilevel"/>
    <w:tmpl w:val="7DE6784A"/>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8" w15:restartNumberingAfterBreak="0">
    <w:nsid w:val="414536B4"/>
    <w:multiLevelType w:val="hybridMultilevel"/>
    <w:tmpl w:val="87AE8B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41977735"/>
    <w:multiLevelType w:val="hybridMultilevel"/>
    <w:tmpl w:val="1EE242D4"/>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0" w15:restartNumberingAfterBreak="0">
    <w:nsid w:val="447C78FD"/>
    <w:multiLevelType w:val="multilevel"/>
    <w:tmpl w:val="AA28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CF0CCA"/>
    <w:multiLevelType w:val="hybridMultilevel"/>
    <w:tmpl w:val="B3E03914"/>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2" w15:restartNumberingAfterBreak="0">
    <w:nsid w:val="491A24F8"/>
    <w:multiLevelType w:val="hybridMultilevel"/>
    <w:tmpl w:val="D6C4A5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49E47651"/>
    <w:multiLevelType w:val="hybridMultilevel"/>
    <w:tmpl w:val="9622452E"/>
    <w:lvl w:ilvl="0" w:tplc="1D2C6E56">
      <w:start w:val="6"/>
      <w:numFmt w:val="bullet"/>
      <w:lvlText w:val="•"/>
      <w:lvlJc w:val="left"/>
      <w:pPr>
        <w:ind w:left="924" w:hanging="564"/>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52281072"/>
    <w:multiLevelType w:val="hybridMultilevel"/>
    <w:tmpl w:val="37948B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54034814"/>
    <w:multiLevelType w:val="hybridMultilevel"/>
    <w:tmpl w:val="C2CA3292"/>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6" w15:restartNumberingAfterBreak="0">
    <w:nsid w:val="58574F00"/>
    <w:multiLevelType w:val="hybridMultilevel"/>
    <w:tmpl w:val="DB2268D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7" w15:restartNumberingAfterBreak="0">
    <w:nsid w:val="5A6940BB"/>
    <w:multiLevelType w:val="hybridMultilevel"/>
    <w:tmpl w:val="47D878A2"/>
    <w:lvl w:ilvl="0" w:tplc="1D2C6E56">
      <w:start w:val="6"/>
      <w:numFmt w:val="bullet"/>
      <w:lvlText w:val="•"/>
      <w:lvlJc w:val="left"/>
      <w:pPr>
        <w:ind w:left="564" w:hanging="564"/>
      </w:pPr>
      <w:rPr>
        <w:rFonts w:ascii="Cambria" w:eastAsia="Times New Roman" w:hAnsi="Cambria" w:cs="Times New Roman"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8" w15:restartNumberingAfterBreak="0">
    <w:nsid w:val="5ABC276E"/>
    <w:multiLevelType w:val="multilevel"/>
    <w:tmpl w:val="08588FFC"/>
    <w:lvl w:ilvl="0">
      <w:start w:val="1"/>
      <w:numFmt w:val="upperRoman"/>
      <w:lvlText w:val="%1."/>
      <w:lvlJc w:val="left"/>
      <w:pPr>
        <w:ind w:left="360" w:hanging="360"/>
      </w:pPr>
      <w:rPr>
        <w:rFonts w:hint="default"/>
        <w:b/>
        <w:bCs/>
        <w:spacing w:val="-6"/>
        <w:w w:val="100"/>
        <w:sz w:val="24"/>
        <w:szCs w:val="24"/>
        <w:lang w:val="hu-HU" w:eastAsia="en-US" w:bidi="ar-SA"/>
      </w:rPr>
    </w:lvl>
    <w:lvl w:ilvl="1">
      <w:start w:val="1"/>
      <w:numFmt w:val="decimal"/>
      <w:lvlText w:val="%1.%2."/>
      <w:lvlJc w:val="left"/>
      <w:pPr>
        <w:ind w:left="432" w:hanging="432"/>
      </w:pPr>
      <w:rPr>
        <w:rFonts w:hint="default"/>
        <w:b/>
        <w:bCs/>
        <w:spacing w:val="-2"/>
        <w:w w:val="100"/>
        <w:sz w:val="24"/>
        <w:szCs w:val="24"/>
        <w:lang w:val="hu-HU" w:eastAsia="en-US" w:bidi="ar-SA"/>
      </w:rPr>
    </w:lvl>
    <w:lvl w:ilvl="2">
      <w:start w:val="1"/>
      <w:numFmt w:val="decimal"/>
      <w:lvlText w:val="%1.%2.%3."/>
      <w:lvlJc w:val="left"/>
      <w:pPr>
        <w:ind w:left="504" w:hanging="504"/>
      </w:pPr>
      <w:rPr>
        <w:rFonts w:hint="default"/>
        <w:w w:val="100"/>
        <w:sz w:val="24"/>
        <w:szCs w:val="24"/>
        <w:lang w:val="hu-HU" w:eastAsia="en-US" w:bidi="ar-SA"/>
      </w:rPr>
    </w:lvl>
    <w:lvl w:ilvl="3">
      <w:start w:val="1"/>
      <w:numFmt w:val="decimal"/>
      <w:lvlText w:val="%1.%2.%3.%4."/>
      <w:lvlJc w:val="left"/>
      <w:pPr>
        <w:ind w:left="1783" w:hanging="648"/>
      </w:pPr>
      <w:rPr>
        <w:rFonts w:hint="default"/>
        <w:lang w:val="hu-HU" w:eastAsia="en-US" w:bidi="ar-SA"/>
      </w:rPr>
    </w:lvl>
    <w:lvl w:ilvl="4">
      <w:start w:val="1"/>
      <w:numFmt w:val="decimal"/>
      <w:lvlText w:val="%1.%2.%3.%4.%5."/>
      <w:lvlJc w:val="left"/>
      <w:pPr>
        <w:ind w:left="2232" w:hanging="792"/>
      </w:pPr>
      <w:rPr>
        <w:rFonts w:hint="default"/>
        <w:lang w:val="hu-HU" w:eastAsia="en-US" w:bidi="ar-SA"/>
      </w:rPr>
    </w:lvl>
    <w:lvl w:ilvl="5">
      <w:start w:val="1"/>
      <w:numFmt w:val="decimal"/>
      <w:lvlText w:val="%1.%2.%3.%4.%5.%6."/>
      <w:lvlJc w:val="left"/>
      <w:pPr>
        <w:ind w:left="2736" w:hanging="936"/>
      </w:pPr>
      <w:rPr>
        <w:rFonts w:hint="default"/>
        <w:lang w:val="hu-HU" w:eastAsia="en-US" w:bidi="ar-SA"/>
      </w:rPr>
    </w:lvl>
    <w:lvl w:ilvl="6">
      <w:start w:val="1"/>
      <w:numFmt w:val="decimal"/>
      <w:lvlText w:val="%1.%2.%3.%4.%5.%6.%7."/>
      <w:lvlJc w:val="left"/>
      <w:pPr>
        <w:ind w:left="3240" w:hanging="1080"/>
      </w:pPr>
      <w:rPr>
        <w:rFonts w:hint="default"/>
        <w:lang w:val="hu-HU" w:eastAsia="en-US" w:bidi="ar-SA"/>
      </w:rPr>
    </w:lvl>
    <w:lvl w:ilvl="7">
      <w:start w:val="1"/>
      <w:numFmt w:val="decimal"/>
      <w:lvlText w:val="%1.%2.%3.%4.%5.%6.%7.%8."/>
      <w:lvlJc w:val="left"/>
      <w:pPr>
        <w:ind w:left="3744" w:hanging="1224"/>
      </w:pPr>
      <w:rPr>
        <w:rFonts w:hint="default"/>
        <w:lang w:val="hu-HU" w:eastAsia="en-US" w:bidi="ar-SA"/>
      </w:rPr>
    </w:lvl>
    <w:lvl w:ilvl="8">
      <w:start w:val="1"/>
      <w:numFmt w:val="decimal"/>
      <w:lvlText w:val="%1.%2.%3.%4.%5.%6.%7.%8.%9."/>
      <w:lvlJc w:val="left"/>
      <w:pPr>
        <w:ind w:left="4320" w:hanging="1440"/>
      </w:pPr>
      <w:rPr>
        <w:rFonts w:hint="default"/>
        <w:lang w:val="hu-HU" w:eastAsia="en-US" w:bidi="ar-SA"/>
      </w:rPr>
    </w:lvl>
  </w:abstractNum>
  <w:abstractNum w:abstractNumId="39" w15:restartNumberingAfterBreak="0">
    <w:nsid w:val="607D5703"/>
    <w:multiLevelType w:val="hybridMultilevel"/>
    <w:tmpl w:val="C54C7BC2"/>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0" w15:restartNumberingAfterBreak="0">
    <w:nsid w:val="66A2260F"/>
    <w:multiLevelType w:val="hybridMultilevel"/>
    <w:tmpl w:val="9E5EF91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69B0642D"/>
    <w:multiLevelType w:val="hybridMultilevel"/>
    <w:tmpl w:val="09DC87A4"/>
    <w:lvl w:ilvl="0" w:tplc="040E0019">
      <w:start w:val="1"/>
      <w:numFmt w:val="lowerLetter"/>
      <w:lvlText w:val="%1."/>
      <w:lvlJc w:val="left"/>
      <w:pPr>
        <w:ind w:left="720" w:hanging="360"/>
      </w:pPr>
    </w:lvl>
    <w:lvl w:ilvl="1" w:tplc="FF420A0E">
      <w:start w:val="16"/>
      <w:numFmt w:val="upperRoman"/>
      <w:lvlText w:val="%2."/>
      <w:lvlJc w:val="left"/>
      <w:pPr>
        <w:ind w:left="1800" w:hanging="720"/>
      </w:pPr>
      <w:rPr>
        <w:rFonts w:hint="default"/>
      </w:r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69E66D23"/>
    <w:multiLevelType w:val="multilevel"/>
    <w:tmpl w:val="487C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3746AC"/>
    <w:multiLevelType w:val="hybridMultilevel"/>
    <w:tmpl w:val="E7509444"/>
    <w:lvl w:ilvl="0" w:tplc="FF4EF54C">
      <w:numFmt w:val="bullet"/>
      <w:lvlText w:val="•"/>
      <w:lvlJc w:val="left"/>
      <w:pPr>
        <w:ind w:left="720" w:hanging="360"/>
      </w:pPr>
      <w:rPr>
        <w:rFonts w:hint="default"/>
        <w:lang w:val="hu-HU" w:eastAsia="en-US" w:bidi="ar-SA"/>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73FF5B74"/>
    <w:multiLevelType w:val="hybridMultilevel"/>
    <w:tmpl w:val="728836C8"/>
    <w:lvl w:ilvl="0" w:tplc="1D2C6E56">
      <w:start w:val="6"/>
      <w:numFmt w:val="bullet"/>
      <w:lvlText w:val="•"/>
      <w:lvlJc w:val="left"/>
      <w:pPr>
        <w:ind w:left="924" w:hanging="564"/>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767B0BA6"/>
    <w:multiLevelType w:val="hybridMultilevel"/>
    <w:tmpl w:val="01A08EE2"/>
    <w:lvl w:ilvl="0" w:tplc="040E0001">
      <w:start w:val="1"/>
      <w:numFmt w:val="bullet"/>
      <w:lvlText w:val=""/>
      <w:lvlJc w:val="left"/>
      <w:pPr>
        <w:ind w:left="1440" w:hanging="360"/>
      </w:pPr>
      <w:rPr>
        <w:rFonts w:ascii="Symbol" w:hAnsi="Symbol" w:hint="default"/>
        <w:spacing w:val="-5"/>
        <w:w w:val="99"/>
        <w:sz w:val="24"/>
        <w:szCs w:val="24"/>
        <w:lang w:val="hu-HU" w:eastAsia="en-US" w:bidi="ar-SA"/>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6" w15:restartNumberingAfterBreak="0">
    <w:nsid w:val="769341D6"/>
    <w:multiLevelType w:val="hybridMultilevel"/>
    <w:tmpl w:val="D17E5C0A"/>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7" w15:restartNumberingAfterBreak="0">
    <w:nsid w:val="78E82394"/>
    <w:multiLevelType w:val="multilevel"/>
    <w:tmpl w:val="4490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795EDB"/>
    <w:multiLevelType w:val="hybridMultilevel"/>
    <w:tmpl w:val="74C64282"/>
    <w:lvl w:ilvl="0" w:tplc="040E0003">
      <w:start w:val="1"/>
      <w:numFmt w:val="bullet"/>
      <w:lvlText w:val="o"/>
      <w:lvlJc w:val="left"/>
      <w:pPr>
        <w:ind w:left="927" w:hanging="360"/>
      </w:pPr>
      <w:rPr>
        <w:rFonts w:ascii="Courier New" w:hAnsi="Courier New" w:cs="Courier New"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49" w15:restartNumberingAfterBreak="0">
    <w:nsid w:val="7E3A4A71"/>
    <w:multiLevelType w:val="hybridMultilevel"/>
    <w:tmpl w:val="188E79FC"/>
    <w:lvl w:ilvl="0" w:tplc="B16CF338">
      <w:start w:val="6"/>
      <w:numFmt w:val="bullet"/>
      <w:lvlText w:val="•"/>
      <w:lvlJc w:val="left"/>
      <w:pPr>
        <w:ind w:left="720" w:hanging="360"/>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7F3017FC"/>
    <w:multiLevelType w:val="hybridMultilevel"/>
    <w:tmpl w:val="B78AD6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05777250">
    <w:abstractNumId w:val="38"/>
  </w:num>
  <w:num w:numId="2" w16cid:durableId="1766924496">
    <w:abstractNumId w:val="32"/>
  </w:num>
  <w:num w:numId="3" w16cid:durableId="1651060883">
    <w:abstractNumId w:val="13"/>
  </w:num>
  <w:num w:numId="4" w16cid:durableId="722943792">
    <w:abstractNumId w:val="44"/>
  </w:num>
  <w:num w:numId="5" w16cid:durableId="973411220">
    <w:abstractNumId w:val="1"/>
  </w:num>
  <w:num w:numId="6" w16cid:durableId="363600145">
    <w:abstractNumId w:val="9"/>
  </w:num>
  <w:num w:numId="7" w16cid:durableId="2002388680">
    <w:abstractNumId w:val="26"/>
  </w:num>
  <w:num w:numId="8" w16cid:durableId="1373768862">
    <w:abstractNumId w:val="16"/>
  </w:num>
  <w:num w:numId="9" w16cid:durableId="1714620647">
    <w:abstractNumId w:val="33"/>
  </w:num>
  <w:num w:numId="10" w16cid:durableId="60830088">
    <w:abstractNumId w:val="25"/>
  </w:num>
  <w:num w:numId="11" w16cid:durableId="67925807">
    <w:abstractNumId w:val="49"/>
  </w:num>
  <w:num w:numId="12" w16cid:durableId="266352041">
    <w:abstractNumId w:val="2"/>
  </w:num>
  <w:num w:numId="13" w16cid:durableId="1631353689">
    <w:abstractNumId w:val="40"/>
  </w:num>
  <w:num w:numId="14" w16cid:durableId="2037077885">
    <w:abstractNumId w:val="7"/>
  </w:num>
  <w:num w:numId="15" w16cid:durableId="739719079">
    <w:abstractNumId w:val="4"/>
  </w:num>
  <w:num w:numId="16" w16cid:durableId="1896231216">
    <w:abstractNumId w:val="47"/>
  </w:num>
  <w:num w:numId="17" w16cid:durableId="1757171345">
    <w:abstractNumId w:val="19"/>
  </w:num>
  <w:num w:numId="18" w16cid:durableId="881288773">
    <w:abstractNumId w:val="10"/>
  </w:num>
  <w:num w:numId="19" w16cid:durableId="161091294">
    <w:abstractNumId w:val="27"/>
  </w:num>
  <w:num w:numId="20" w16cid:durableId="390621493">
    <w:abstractNumId w:val="11"/>
  </w:num>
  <w:num w:numId="21" w16cid:durableId="1325157968">
    <w:abstractNumId w:val="17"/>
  </w:num>
  <w:num w:numId="22" w16cid:durableId="245235748">
    <w:abstractNumId w:val="34"/>
  </w:num>
  <w:num w:numId="23" w16cid:durableId="1214464099">
    <w:abstractNumId w:val="41"/>
  </w:num>
  <w:num w:numId="24" w16cid:durableId="962805188">
    <w:abstractNumId w:val="46"/>
  </w:num>
  <w:num w:numId="25" w16cid:durableId="1343120087">
    <w:abstractNumId w:val="15"/>
  </w:num>
  <w:num w:numId="26" w16cid:durableId="2101102286">
    <w:abstractNumId w:val="14"/>
  </w:num>
  <w:num w:numId="27" w16cid:durableId="1360668070">
    <w:abstractNumId w:val="22"/>
  </w:num>
  <w:num w:numId="28" w16cid:durableId="524320655">
    <w:abstractNumId w:val="45"/>
  </w:num>
  <w:num w:numId="29" w16cid:durableId="168252350">
    <w:abstractNumId w:val="8"/>
  </w:num>
  <w:num w:numId="30" w16cid:durableId="1914851127">
    <w:abstractNumId w:val="35"/>
  </w:num>
  <w:num w:numId="31" w16cid:durableId="1232696537">
    <w:abstractNumId w:val="29"/>
  </w:num>
  <w:num w:numId="32" w16cid:durableId="133832636">
    <w:abstractNumId w:val="5"/>
  </w:num>
  <w:num w:numId="33" w16cid:durableId="1862742518">
    <w:abstractNumId w:val="31"/>
  </w:num>
  <w:num w:numId="34" w16cid:durableId="573129478">
    <w:abstractNumId w:val="39"/>
  </w:num>
  <w:num w:numId="35" w16cid:durableId="267012257">
    <w:abstractNumId w:val="36"/>
  </w:num>
  <w:num w:numId="36" w16cid:durableId="15084871">
    <w:abstractNumId w:val="12"/>
  </w:num>
  <w:num w:numId="37" w16cid:durableId="1078989070">
    <w:abstractNumId w:val="18"/>
  </w:num>
  <w:num w:numId="38" w16cid:durableId="1130249139">
    <w:abstractNumId w:val="43"/>
  </w:num>
  <w:num w:numId="39" w16cid:durableId="732653419">
    <w:abstractNumId w:val="23"/>
  </w:num>
  <w:num w:numId="40" w16cid:durableId="1916629176">
    <w:abstractNumId w:val="20"/>
  </w:num>
  <w:num w:numId="41" w16cid:durableId="746802683">
    <w:abstractNumId w:val="21"/>
  </w:num>
  <w:num w:numId="42" w16cid:durableId="534274867">
    <w:abstractNumId w:val="3"/>
  </w:num>
  <w:num w:numId="43" w16cid:durableId="121579056">
    <w:abstractNumId w:val="37"/>
  </w:num>
  <w:num w:numId="44" w16cid:durableId="789011691">
    <w:abstractNumId w:val="48"/>
  </w:num>
  <w:num w:numId="45" w16cid:durableId="223031200">
    <w:abstractNumId w:val="0"/>
  </w:num>
  <w:num w:numId="46" w16cid:durableId="1724132102">
    <w:abstractNumId w:val="28"/>
  </w:num>
  <w:num w:numId="47" w16cid:durableId="1647738314">
    <w:abstractNumId w:val="6"/>
  </w:num>
  <w:num w:numId="48" w16cid:durableId="1573197181">
    <w:abstractNumId w:val="50"/>
  </w:num>
  <w:num w:numId="49" w16cid:durableId="1140196179">
    <w:abstractNumId w:val="42"/>
  </w:num>
  <w:num w:numId="50" w16cid:durableId="236520175">
    <w:abstractNumId w:val="30"/>
  </w:num>
  <w:num w:numId="51" w16cid:durableId="1672827589">
    <w:abstractNumId w:val="2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567"/>
  <w:hyphenationZone w:val="425"/>
  <w:drawingGridHorizontalSpacing w:val="12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FD8"/>
    <w:rsid w:val="000010B5"/>
    <w:rsid w:val="000067C0"/>
    <w:rsid w:val="00007BCF"/>
    <w:rsid w:val="000133E0"/>
    <w:rsid w:val="00017128"/>
    <w:rsid w:val="000208CE"/>
    <w:rsid w:val="0002353A"/>
    <w:rsid w:val="00033065"/>
    <w:rsid w:val="00034E24"/>
    <w:rsid w:val="00035FA5"/>
    <w:rsid w:val="000419E6"/>
    <w:rsid w:val="0004675C"/>
    <w:rsid w:val="00054034"/>
    <w:rsid w:val="00061C24"/>
    <w:rsid w:val="00065586"/>
    <w:rsid w:val="00075719"/>
    <w:rsid w:val="00075B70"/>
    <w:rsid w:val="00085806"/>
    <w:rsid w:val="00085C02"/>
    <w:rsid w:val="00086454"/>
    <w:rsid w:val="000929B6"/>
    <w:rsid w:val="00094AF7"/>
    <w:rsid w:val="0009657E"/>
    <w:rsid w:val="00096B06"/>
    <w:rsid w:val="00097790"/>
    <w:rsid w:val="000C2395"/>
    <w:rsid w:val="000C50BC"/>
    <w:rsid w:val="000C6763"/>
    <w:rsid w:val="000D4C6A"/>
    <w:rsid w:val="000D5FD2"/>
    <w:rsid w:val="000E1E23"/>
    <w:rsid w:val="000E1F9C"/>
    <w:rsid w:val="000E5F25"/>
    <w:rsid w:val="000E7CBA"/>
    <w:rsid w:val="000F2024"/>
    <w:rsid w:val="001010FD"/>
    <w:rsid w:val="00101C6C"/>
    <w:rsid w:val="0010331C"/>
    <w:rsid w:val="00106C6D"/>
    <w:rsid w:val="001104CD"/>
    <w:rsid w:val="00121C9C"/>
    <w:rsid w:val="00131BFD"/>
    <w:rsid w:val="001479BA"/>
    <w:rsid w:val="00150F5D"/>
    <w:rsid w:val="00161808"/>
    <w:rsid w:val="0019214E"/>
    <w:rsid w:val="00193ADE"/>
    <w:rsid w:val="00195269"/>
    <w:rsid w:val="00195C3F"/>
    <w:rsid w:val="001A7B94"/>
    <w:rsid w:val="001B3C2E"/>
    <w:rsid w:val="001B4205"/>
    <w:rsid w:val="001B4BD5"/>
    <w:rsid w:val="001C3668"/>
    <w:rsid w:val="001C6B0C"/>
    <w:rsid w:val="001F4AFE"/>
    <w:rsid w:val="00203C26"/>
    <w:rsid w:val="0021450D"/>
    <w:rsid w:val="002150C9"/>
    <w:rsid w:val="00222A40"/>
    <w:rsid w:val="00226703"/>
    <w:rsid w:val="002275C9"/>
    <w:rsid w:val="00235BD2"/>
    <w:rsid w:val="00236EF5"/>
    <w:rsid w:val="002524C8"/>
    <w:rsid w:val="00254453"/>
    <w:rsid w:val="0025658A"/>
    <w:rsid w:val="002733AA"/>
    <w:rsid w:val="0027794D"/>
    <w:rsid w:val="0028341A"/>
    <w:rsid w:val="0028379E"/>
    <w:rsid w:val="0028403E"/>
    <w:rsid w:val="002866FA"/>
    <w:rsid w:val="00290568"/>
    <w:rsid w:val="002906F2"/>
    <w:rsid w:val="00290B48"/>
    <w:rsid w:val="00296973"/>
    <w:rsid w:val="002A17D1"/>
    <w:rsid w:val="002A4AEF"/>
    <w:rsid w:val="002B063C"/>
    <w:rsid w:val="002C1038"/>
    <w:rsid w:val="002C26D7"/>
    <w:rsid w:val="002C5033"/>
    <w:rsid w:val="002C6334"/>
    <w:rsid w:val="002E3470"/>
    <w:rsid w:val="002E6F58"/>
    <w:rsid w:val="002E7E85"/>
    <w:rsid w:val="002F535D"/>
    <w:rsid w:val="002F65E1"/>
    <w:rsid w:val="002F7682"/>
    <w:rsid w:val="00301982"/>
    <w:rsid w:val="00301A7A"/>
    <w:rsid w:val="00311236"/>
    <w:rsid w:val="003123E0"/>
    <w:rsid w:val="00316C48"/>
    <w:rsid w:val="00321286"/>
    <w:rsid w:val="00334F9C"/>
    <w:rsid w:val="00336259"/>
    <w:rsid w:val="003436BF"/>
    <w:rsid w:val="0035144E"/>
    <w:rsid w:val="00361EB8"/>
    <w:rsid w:val="003637B3"/>
    <w:rsid w:val="00363D2B"/>
    <w:rsid w:val="003645E7"/>
    <w:rsid w:val="00364822"/>
    <w:rsid w:val="00365FD8"/>
    <w:rsid w:val="003666B1"/>
    <w:rsid w:val="003673B9"/>
    <w:rsid w:val="00371D51"/>
    <w:rsid w:val="00374C1D"/>
    <w:rsid w:val="00374E43"/>
    <w:rsid w:val="00377411"/>
    <w:rsid w:val="003861AC"/>
    <w:rsid w:val="00387F5A"/>
    <w:rsid w:val="00394A1D"/>
    <w:rsid w:val="00395501"/>
    <w:rsid w:val="003A3457"/>
    <w:rsid w:val="003A7518"/>
    <w:rsid w:val="003B60C9"/>
    <w:rsid w:val="003C446E"/>
    <w:rsid w:val="003C4F32"/>
    <w:rsid w:val="003C5843"/>
    <w:rsid w:val="003C7F54"/>
    <w:rsid w:val="003D15B5"/>
    <w:rsid w:val="003D196E"/>
    <w:rsid w:val="003D75B8"/>
    <w:rsid w:val="003E2D5E"/>
    <w:rsid w:val="003E7604"/>
    <w:rsid w:val="003F03C6"/>
    <w:rsid w:val="003F1888"/>
    <w:rsid w:val="003F1A7D"/>
    <w:rsid w:val="003F2617"/>
    <w:rsid w:val="003F28B1"/>
    <w:rsid w:val="003F3FF2"/>
    <w:rsid w:val="003F7D2E"/>
    <w:rsid w:val="004060D1"/>
    <w:rsid w:val="0040657D"/>
    <w:rsid w:val="004101D2"/>
    <w:rsid w:val="00411744"/>
    <w:rsid w:val="00415AA4"/>
    <w:rsid w:val="00417D82"/>
    <w:rsid w:val="00417F40"/>
    <w:rsid w:val="00424C83"/>
    <w:rsid w:val="0042553B"/>
    <w:rsid w:val="004309FF"/>
    <w:rsid w:val="00444E3B"/>
    <w:rsid w:val="00454BF4"/>
    <w:rsid w:val="0046106C"/>
    <w:rsid w:val="00476A76"/>
    <w:rsid w:val="00483583"/>
    <w:rsid w:val="004856B0"/>
    <w:rsid w:val="004943E8"/>
    <w:rsid w:val="004A343E"/>
    <w:rsid w:val="004A5B0C"/>
    <w:rsid w:val="004A6009"/>
    <w:rsid w:val="004B1637"/>
    <w:rsid w:val="004C1926"/>
    <w:rsid w:val="004C50B1"/>
    <w:rsid w:val="004D0640"/>
    <w:rsid w:val="004D1CA0"/>
    <w:rsid w:val="004D1DA1"/>
    <w:rsid w:val="004D5069"/>
    <w:rsid w:val="004E6254"/>
    <w:rsid w:val="004F3CFD"/>
    <w:rsid w:val="004F6B6C"/>
    <w:rsid w:val="004F7FC2"/>
    <w:rsid w:val="00501ECC"/>
    <w:rsid w:val="00514702"/>
    <w:rsid w:val="00520B6D"/>
    <w:rsid w:val="00526EF0"/>
    <w:rsid w:val="00534012"/>
    <w:rsid w:val="00534033"/>
    <w:rsid w:val="00542866"/>
    <w:rsid w:val="00544F4A"/>
    <w:rsid w:val="00565DC7"/>
    <w:rsid w:val="00576A04"/>
    <w:rsid w:val="00576F71"/>
    <w:rsid w:val="00577B2E"/>
    <w:rsid w:val="00582B27"/>
    <w:rsid w:val="00582FA0"/>
    <w:rsid w:val="005913F9"/>
    <w:rsid w:val="005921F7"/>
    <w:rsid w:val="00593372"/>
    <w:rsid w:val="005938FD"/>
    <w:rsid w:val="005D120F"/>
    <w:rsid w:val="005D4A8A"/>
    <w:rsid w:val="005D6A67"/>
    <w:rsid w:val="005E0EB3"/>
    <w:rsid w:val="005E195F"/>
    <w:rsid w:val="005E5AB9"/>
    <w:rsid w:val="006014E5"/>
    <w:rsid w:val="006024AF"/>
    <w:rsid w:val="00610912"/>
    <w:rsid w:val="00610AAA"/>
    <w:rsid w:val="006129E0"/>
    <w:rsid w:val="006263C7"/>
    <w:rsid w:val="006366DA"/>
    <w:rsid w:val="00637BD7"/>
    <w:rsid w:val="00642E1F"/>
    <w:rsid w:val="006467ED"/>
    <w:rsid w:val="006526DD"/>
    <w:rsid w:val="006648B0"/>
    <w:rsid w:val="00665EA2"/>
    <w:rsid w:val="0066750A"/>
    <w:rsid w:val="006678AA"/>
    <w:rsid w:val="00673AD8"/>
    <w:rsid w:val="006772D9"/>
    <w:rsid w:val="006774FA"/>
    <w:rsid w:val="00685D8E"/>
    <w:rsid w:val="00696E2C"/>
    <w:rsid w:val="006A1920"/>
    <w:rsid w:val="006B5D71"/>
    <w:rsid w:val="006D0E34"/>
    <w:rsid w:val="006D319A"/>
    <w:rsid w:val="006D35E3"/>
    <w:rsid w:val="006D7F75"/>
    <w:rsid w:val="006E07E5"/>
    <w:rsid w:val="006E1072"/>
    <w:rsid w:val="006E2AC4"/>
    <w:rsid w:val="006E556C"/>
    <w:rsid w:val="006F2370"/>
    <w:rsid w:val="006F429D"/>
    <w:rsid w:val="00700D98"/>
    <w:rsid w:val="0070102B"/>
    <w:rsid w:val="0070271D"/>
    <w:rsid w:val="007054D3"/>
    <w:rsid w:val="00716220"/>
    <w:rsid w:val="007268F4"/>
    <w:rsid w:val="00727011"/>
    <w:rsid w:val="00731A3A"/>
    <w:rsid w:val="00734B1B"/>
    <w:rsid w:val="00734C55"/>
    <w:rsid w:val="00741C36"/>
    <w:rsid w:val="00742F11"/>
    <w:rsid w:val="00767B50"/>
    <w:rsid w:val="00770D4B"/>
    <w:rsid w:val="007726BA"/>
    <w:rsid w:val="00773A2F"/>
    <w:rsid w:val="007741CE"/>
    <w:rsid w:val="00782058"/>
    <w:rsid w:val="00786ED6"/>
    <w:rsid w:val="0079647B"/>
    <w:rsid w:val="00797DC4"/>
    <w:rsid w:val="007C1A33"/>
    <w:rsid w:val="007C1B5F"/>
    <w:rsid w:val="007C2866"/>
    <w:rsid w:val="007C44F8"/>
    <w:rsid w:val="007D644C"/>
    <w:rsid w:val="007E250A"/>
    <w:rsid w:val="007E6050"/>
    <w:rsid w:val="007E79A0"/>
    <w:rsid w:val="007F749C"/>
    <w:rsid w:val="007F778D"/>
    <w:rsid w:val="00800B3A"/>
    <w:rsid w:val="0081232E"/>
    <w:rsid w:val="008209BE"/>
    <w:rsid w:val="0083684E"/>
    <w:rsid w:val="008513A3"/>
    <w:rsid w:val="008620E2"/>
    <w:rsid w:val="008728F2"/>
    <w:rsid w:val="0088206F"/>
    <w:rsid w:val="00883D26"/>
    <w:rsid w:val="008876B6"/>
    <w:rsid w:val="00895350"/>
    <w:rsid w:val="0089640D"/>
    <w:rsid w:val="008A2988"/>
    <w:rsid w:val="008A4928"/>
    <w:rsid w:val="008A6F06"/>
    <w:rsid w:val="008B6E06"/>
    <w:rsid w:val="008C3C61"/>
    <w:rsid w:val="008C76E7"/>
    <w:rsid w:val="008E4B6E"/>
    <w:rsid w:val="008F5660"/>
    <w:rsid w:val="0090461E"/>
    <w:rsid w:val="0090532D"/>
    <w:rsid w:val="0091137D"/>
    <w:rsid w:val="00912840"/>
    <w:rsid w:val="00922CB5"/>
    <w:rsid w:val="00941047"/>
    <w:rsid w:val="00943A90"/>
    <w:rsid w:val="00944DE0"/>
    <w:rsid w:val="009551DC"/>
    <w:rsid w:val="00955A32"/>
    <w:rsid w:val="00957C4D"/>
    <w:rsid w:val="00972E7B"/>
    <w:rsid w:val="009731FB"/>
    <w:rsid w:val="00976887"/>
    <w:rsid w:val="0098113E"/>
    <w:rsid w:val="0099305D"/>
    <w:rsid w:val="009A1FD3"/>
    <w:rsid w:val="009B43C6"/>
    <w:rsid w:val="009C0FC2"/>
    <w:rsid w:val="009C70FC"/>
    <w:rsid w:val="009D0837"/>
    <w:rsid w:val="009D134F"/>
    <w:rsid w:val="009E3E3F"/>
    <w:rsid w:val="009E4ED3"/>
    <w:rsid w:val="009E527A"/>
    <w:rsid w:val="009F6EAF"/>
    <w:rsid w:val="00A04EF9"/>
    <w:rsid w:val="00A078F1"/>
    <w:rsid w:val="00A12F8A"/>
    <w:rsid w:val="00A14EF3"/>
    <w:rsid w:val="00A210C8"/>
    <w:rsid w:val="00A2383F"/>
    <w:rsid w:val="00A300C6"/>
    <w:rsid w:val="00A3162B"/>
    <w:rsid w:val="00A42853"/>
    <w:rsid w:val="00A429C6"/>
    <w:rsid w:val="00A42AE2"/>
    <w:rsid w:val="00A43765"/>
    <w:rsid w:val="00A5294B"/>
    <w:rsid w:val="00A55DF9"/>
    <w:rsid w:val="00A55F5E"/>
    <w:rsid w:val="00A670F0"/>
    <w:rsid w:val="00A73893"/>
    <w:rsid w:val="00A852AF"/>
    <w:rsid w:val="00AA7643"/>
    <w:rsid w:val="00AB22AF"/>
    <w:rsid w:val="00AB3E2B"/>
    <w:rsid w:val="00AB6159"/>
    <w:rsid w:val="00AB6848"/>
    <w:rsid w:val="00AB7071"/>
    <w:rsid w:val="00AC605B"/>
    <w:rsid w:val="00AD7CF2"/>
    <w:rsid w:val="00AE0313"/>
    <w:rsid w:val="00AE23AB"/>
    <w:rsid w:val="00AF34FB"/>
    <w:rsid w:val="00AF58BA"/>
    <w:rsid w:val="00B01DF0"/>
    <w:rsid w:val="00B14A57"/>
    <w:rsid w:val="00B21861"/>
    <w:rsid w:val="00B24BD7"/>
    <w:rsid w:val="00B27966"/>
    <w:rsid w:val="00B27CBE"/>
    <w:rsid w:val="00B27F11"/>
    <w:rsid w:val="00B30987"/>
    <w:rsid w:val="00B34CD9"/>
    <w:rsid w:val="00B3663A"/>
    <w:rsid w:val="00B400D1"/>
    <w:rsid w:val="00B51BB8"/>
    <w:rsid w:val="00B53203"/>
    <w:rsid w:val="00B625F6"/>
    <w:rsid w:val="00B62B9B"/>
    <w:rsid w:val="00B67C60"/>
    <w:rsid w:val="00B72584"/>
    <w:rsid w:val="00B80285"/>
    <w:rsid w:val="00BA2334"/>
    <w:rsid w:val="00BA3548"/>
    <w:rsid w:val="00BB1605"/>
    <w:rsid w:val="00BB40F1"/>
    <w:rsid w:val="00BC23EC"/>
    <w:rsid w:val="00BC42C6"/>
    <w:rsid w:val="00BC4AE7"/>
    <w:rsid w:val="00BD236D"/>
    <w:rsid w:val="00BD2A90"/>
    <w:rsid w:val="00BD40D9"/>
    <w:rsid w:val="00BD6A3F"/>
    <w:rsid w:val="00BE076B"/>
    <w:rsid w:val="00BE2CF8"/>
    <w:rsid w:val="00BE35A0"/>
    <w:rsid w:val="00BE4157"/>
    <w:rsid w:val="00BF13D8"/>
    <w:rsid w:val="00BF2A77"/>
    <w:rsid w:val="00BF453B"/>
    <w:rsid w:val="00C01166"/>
    <w:rsid w:val="00C06AE2"/>
    <w:rsid w:val="00C36E17"/>
    <w:rsid w:val="00C42A05"/>
    <w:rsid w:val="00C44A52"/>
    <w:rsid w:val="00C53432"/>
    <w:rsid w:val="00C553E0"/>
    <w:rsid w:val="00C56BEC"/>
    <w:rsid w:val="00C574D9"/>
    <w:rsid w:val="00C600BE"/>
    <w:rsid w:val="00C6519D"/>
    <w:rsid w:val="00C670F3"/>
    <w:rsid w:val="00C752BA"/>
    <w:rsid w:val="00C918CD"/>
    <w:rsid w:val="00C96EA8"/>
    <w:rsid w:val="00C97604"/>
    <w:rsid w:val="00CA6C83"/>
    <w:rsid w:val="00CB096C"/>
    <w:rsid w:val="00CB6105"/>
    <w:rsid w:val="00CB636E"/>
    <w:rsid w:val="00CC2461"/>
    <w:rsid w:val="00CE088E"/>
    <w:rsid w:val="00CE0BFA"/>
    <w:rsid w:val="00CE17AB"/>
    <w:rsid w:val="00CE6621"/>
    <w:rsid w:val="00CF250F"/>
    <w:rsid w:val="00CF5B57"/>
    <w:rsid w:val="00D00A89"/>
    <w:rsid w:val="00D02B4C"/>
    <w:rsid w:val="00D02DA6"/>
    <w:rsid w:val="00D11A3C"/>
    <w:rsid w:val="00D1207B"/>
    <w:rsid w:val="00D163A5"/>
    <w:rsid w:val="00D24313"/>
    <w:rsid w:val="00D37298"/>
    <w:rsid w:val="00D45EC1"/>
    <w:rsid w:val="00D506F9"/>
    <w:rsid w:val="00D51E95"/>
    <w:rsid w:val="00D62E29"/>
    <w:rsid w:val="00D63085"/>
    <w:rsid w:val="00D6352B"/>
    <w:rsid w:val="00D670FF"/>
    <w:rsid w:val="00D700F4"/>
    <w:rsid w:val="00D701B5"/>
    <w:rsid w:val="00D74DD4"/>
    <w:rsid w:val="00D776F0"/>
    <w:rsid w:val="00D9112F"/>
    <w:rsid w:val="00D93274"/>
    <w:rsid w:val="00DA19CB"/>
    <w:rsid w:val="00DA4276"/>
    <w:rsid w:val="00DA4918"/>
    <w:rsid w:val="00DB11C9"/>
    <w:rsid w:val="00DC00E1"/>
    <w:rsid w:val="00DC440C"/>
    <w:rsid w:val="00DC555B"/>
    <w:rsid w:val="00DD0913"/>
    <w:rsid w:val="00DE0AD7"/>
    <w:rsid w:val="00DE4012"/>
    <w:rsid w:val="00DE7C07"/>
    <w:rsid w:val="00DF4CB2"/>
    <w:rsid w:val="00E01380"/>
    <w:rsid w:val="00E03210"/>
    <w:rsid w:val="00E05841"/>
    <w:rsid w:val="00E12ECA"/>
    <w:rsid w:val="00E13A8D"/>
    <w:rsid w:val="00E24853"/>
    <w:rsid w:val="00E309E1"/>
    <w:rsid w:val="00E37A0E"/>
    <w:rsid w:val="00E37EF6"/>
    <w:rsid w:val="00E415A8"/>
    <w:rsid w:val="00E61158"/>
    <w:rsid w:val="00E6187E"/>
    <w:rsid w:val="00E66126"/>
    <w:rsid w:val="00E66E9F"/>
    <w:rsid w:val="00E829D8"/>
    <w:rsid w:val="00E8470F"/>
    <w:rsid w:val="00E851F3"/>
    <w:rsid w:val="00E951B4"/>
    <w:rsid w:val="00E96D7A"/>
    <w:rsid w:val="00E96F2B"/>
    <w:rsid w:val="00EA2897"/>
    <w:rsid w:val="00EA5643"/>
    <w:rsid w:val="00EB4F35"/>
    <w:rsid w:val="00EB6284"/>
    <w:rsid w:val="00EB76CC"/>
    <w:rsid w:val="00EC0448"/>
    <w:rsid w:val="00EC1A16"/>
    <w:rsid w:val="00EC774F"/>
    <w:rsid w:val="00ED6834"/>
    <w:rsid w:val="00EE17B2"/>
    <w:rsid w:val="00EE2984"/>
    <w:rsid w:val="00EE79B2"/>
    <w:rsid w:val="00EF1591"/>
    <w:rsid w:val="00F11144"/>
    <w:rsid w:val="00F20BE7"/>
    <w:rsid w:val="00F21103"/>
    <w:rsid w:val="00F240E7"/>
    <w:rsid w:val="00F24C56"/>
    <w:rsid w:val="00F50970"/>
    <w:rsid w:val="00F55D2B"/>
    <w:rsid w:val="00F563EF"/>
    <w:rsid w:val="00F62A39"/>
    <w:rsid w:val="00F64F2F"/>
    <w:rsid w:val="00F67D3E"/>
    <w:rsid w:val="00F74104"/>
    <w:rsid w:val="00F74C8C"/>
    <w:rsid w:val="00F75FF2"/>
    <w:rsid w:val="00F765A1"/>
    <w:rsid w:val="00F82062"/>
    <w:rsid w:val="00F957C4"/>
    <w:rsid w:val="00FA13B7"/>
    <w:rsid w:val="00FB2F2D"/>
    <w:rsid w:val="00FC247F"/>
    <w:rsid w:val="00FC3F4B"/>
    <w:rsid w:val="00FD3BE9"/>
    <w:rsid w:val="00FE0BB0"/>
    <w:rsid w:val="00FE1DD1"/>
    <w:rsid w:val="00FE2397"/>
    <w:rsid w:val="00FE2E78"/>
    <w:rsid w:val="00FE5BC3"/>
    <w:rsid w:val="00FF0057"/>
    <w:rsid w:val="00FF09CE"/>
    <w:rsid w:val="00FF21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47D09F10"/>
  <w15:docId w15:val="{346326FD-56B3-41EC-9FD1-0D1E0E76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hu-HU" w:eastAsia="hu-H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A6F06"/>
  </w:style>
  <w:style w:type="paragraph" w:styleId="Cmsor1">
    <w:name w:val="heading 1"/>
    <w:basedOn w:val="Norml"/>
    <w:next w:val="Norml"/>
    <w:link w:val="Cmsor1Char"/>
    <w:uiPriority w:val="1"/>
    <w:qFormat/>
    <w:rsid w:val="007C2866"/>
    <w:pPr>
      <w:keepNext/>
      <w:keepLines/>
      <w:spacing w:before="120" w:after="120"/>
      <w:outlineLvl w:val="0"/>
    </w:pPr>
    <w:rPr>
      <w:rFonts w:asciiTheme="majorHAnsi" w:eastAsiaTheme="majorEastAsia" w:hAnsiTheme="majorHAnsi" w:cstheme="majorBidi"/>
      <w:b/>
      <w:szCs w:val="32"/>
    </w:rPr>
  </w:style>
  <w:style w:type="paragraph" w:styleId="Cmsor2">
    <w:name w:val="heading 2"/>
    <w:basedOn w:val="Norml"/>
    <w:next w:val="Norml"/>
    <w:link w:val="Cmsor2Char"/>
    <w:uiPriority w:val="9"/>
    <w:unhideWhenUsed/>
    <w:qFormat/>
    <w:rsid w:val="005D120F"/>
    <w:pPr>
      <w:keepNext/>
      <w:keepLines/>
      <w:spacing w:before="40"/>
      <w:outlineLvl w:val="1"/>
    </w:pPr>
    <w:rPr>
      <w:rFonts w:asciiTheme="majorHAnsi" w:eastAsiaTheme="majorEastAsia" w:hAnsiTheme="majorHAnsi" w:cstheme="majorBidi"/>
      <w:b/>
      <w:i/>
      <w:szCs w:val="26"/>
    </w:rPr>
  </w:style>
  <w:style w:type="paragraph" w:styleId="Cmsor3">
    <w:name w:val="heading 3"/>
    <w:basedOn w:val="Norml"/>
    <w:next w:val="Norml"/>
    <w:link w:val="Cmsor3Char"/>
    <w:qFormat/>
    <w:rsid w:val="00BC42C6"/>
    <w:pPr>
      <w:keepNext/>
      <w:outlineLvl w:val="2"/>
    </w:pPr>
    <w:rPr>
      <w:rFonts w:asciiTheme="majorHAnsi" w:hAnsiTheme="majorHAnsi" w:cs="Arial"/>
      <w:b/>
      <w:bCs/>
    </w:rPr>
  </w:style>
  <w:style w:type="paragraph" w:styleId="Cmsor4">
    <w:name w:val="heading 4"/>
    <w:basedOn w:val="Norml"/>
    <w:next w:val="Norml"/>
    <w:link w:val="Cmsor4Char"/>
    <w:uiPriority w:val="9"/>
    <w:unhideWhenUsed/>
    <w:qFormat/>
    <w:rsid w:val="00BC42C6"/>
    <w:pPr>
      <w:keepNext/>
      <w:keepLines/>
      <w:spacing w:before="40"/>
      <w:outlineLvl w:val="3"/>
    </w:pPr>
    <w:rPr>
      <w:rFonts w:asciiTheme="majorHAnsi" w:eastAsiaTheme="majorEastAsia" w:hAnsiTheme="majorHAnsi" w:cstheme="majorBidi"/>
      <w:iCs/>
    </w:rPr>
  </w:style>
  <w:style w:type="paragraph" w:styleId="Cmsor5">
    <w:name w:val="heading 5"/>
    <w:basedOn w:val="Norml"/>
    <w:next w:val="Norml"/>
    <w:link w:val="Cmsor5Char"/>
    <w:uiPriority w:val="9"/>
    <w:unhideWhenUsed/>
    <w:qFormat/>
    <w:rsid w:val="00A5294B"/>
    <w:pPr>
      <w:keepNext/>
      <w:keepLines/>
      <w:spacing w:before="40"/>
      <w:outlineLvl w:val="4"/>
    </w:pPr>
    <w:rPr>
      <w:rFonts w:asciiTheme="majorHAnsi" w:eastAsiaTheme="majorEastAsia" w:hAnsiTheme="majorHAnsi" w:cstheme="majorBidi"/>
    </w:rPr>
  </w:style>
  <w:style w:type="paragraph" w:styleId="Cmsor6">
    <w:name w:val="heading 6"/>
    <w:basedOn w:val="Norml"/>
    <w:next w:val="Norml"/>
    <w:link w:val="Cmsor6Char"/>
    <w:uiPriority w:val="9"/>
    <w:semiHidden/>
    <w:unhideWhenUsed/>
    <w:qFormat/>
    <w:rsid w:val="00B01DF0"/>
    <w:pPr>
      <w:keepNext/>
      <w:keepLines/>
      <w:spacing w:before="40"/>
      <w:outlineLvl w:val="5"/>
    </w:pPr>
    <w:rPr>
      <w:rFonts w:asciiTheme="majorHAnsi" w:eastAsiaTheme="majorEastAsia" w:hAnsiTheme="majorHAnsi" w:cstheme="majorBidi"/>
      <w:color w:val="243F60" w:themeColor="accent1" w:themeShade="7F"/>
    </w:rPr>
  </w:style>
  <w:style w:type="paragraph" w:styleId="Cmsor7">
    <w:name w:val="heading 7"/>
    <w:basedOn w:val="Norml"/>
    <w:next w:val="Norml"/>
    <w:link w:val="Cmsor7Char"/>
    <w:uiPriority w:val="9"/>
    <w:semiHidden/>
    <w:unhideWhenUsed/>
    <w:qFormat/>
    <w:rsid w:val="00B01DF0"/>
    <w:pPr>
      <w:keepNext/>
      <w:keepLines/>
      <w:spacing w:before="40"/>
      <w:outlineLvl w:val="6"/>
    </w:pPr>
    <w:rPr>
      <w:rFonts w:asciiTheme="majorHAnsi" w:eastAsiaTheme="majorEastAsia" w:hAnsiTheme="majorHAnsi" w:cstheme="majorBidi"/>
      <w:i/>
      <w:iCs/>
      <w:color w:val="243F60" w:themeColor="accent1" w:themeShade="7F"/>
    </w:rPr>
  </w:style>
  <w:style w:type="paragraph" w:styleId="Cmsor8">
    <w:name w:val="heading 8"/>
    <w:basedOn w:val="Norml"/>
    <w:next w:val="Norml"/>
    <w:link w:val="Cmsor8Char"/>
    <w:uiPriority w:val="9"/>
    <w:semiHidden/>
    <w:unhideWhenUsed/>
    <w:qFormat/>
    <w:rsid w:val="00B01DF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Cmsor9">
    <w:name w:val="heading 9"/>
    <w:basedOn w:val="Norml"/>
    <w:next w:val="Norml"/>
    <w:link w:val="Cmsor9Char"/>
    <w:uiPriority w:val="9"/>
    <w:semiHidden/>
    <w:unhideWhenUsed/>
    <w:qFormat/>
    <w:rsid w:val="00B01DF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rsid w:val="00534012"/>
    <w:pPr>
      <w:tabs>
        <w:tab w:val="center" w:pos="4536"/>
        <w:tab w:val="right" w:pos="9072"/>
      </w:tabs>
    </w:pPr>
  </w:style>
  <w:style w:type="paragraph" w:styleId="llb">
    <w:name w:val="footer"/>
    <w:basedOn w:val="Norml"/>
    <w:link w:val="llbChar"/>
    <w:uiPriority w:val="99"/>
    <w:rsid w:val="00534012"/>
    <w:pPr>
      <w:tabs>
        <w:tab w:val="center" w:pos="4536"/>
        <w:tab w:val="right" w:pos="9072"/>
      </w:tabs>
    </w:pPr>
  </w:style>
  <w:style w:type="character" w:styleId="Hiperhivatkozs">
    <w:name w:val="Hyperlink"/>
    <w:basedOn w:val="Bekezdsalapbettpusa"/>
    <w:uiPriority w:val="99"/>
    <w:unhideWhenUsed/>
    <w:rsid w:val="00365FD8"/>
    <w:rPr>
      <w:color w:val="0000FF"/>
      <w:u w:val="single"/>
    </w:rPr>
  </w:style>
  <w:style w:type="table" w:styleId="Rcsostblzat">
    <w:name w:val="Table Grid"/>
    <w:basedOn w:val="Normltblzat"/>
    <w:uiPriority w:val="59"/>
    <w:rsid w:val="003D1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4E6254"/>
    <w:rPr>
      <w:rFonts w:ascii="Tahoma" w:hAnsi="Tahoma" w:cs="Tahoma"/>
      <w:sz w:val="16"/>
      <w:szCs w:val="16"/>
    </w:rPr>
  </w:style>
  <w:style w:type="character" w:customStyle="1" w:styleId="BuborkszvegChar">
    <w:name w:val="Buborékszöveg Char"/>
    <w:basedOn w:val="Bekezdsalapbettpusa"/>
    <w:link w:val="Buborkszveg"/>
    <w:uiPriority w:val="99"/>
    <w:semiHidden/>
    <w:rsid w:val="004E6254"/>
    <w:rPr>
      <w:rFonts w:ascii="Tahoma" w:hAnsi="Tahoma" w:cs="Tahoma"/>
      <w:sz w:val="16"/>
      <w:szCs w:val="16"/>
    </w:rPr>
  </w:style>
  <w:style w:type="character" w:customStyle="1" w:styleId="Cmsor3Char">
    <w:name w:val="Címsor 3 Char"/>
    <w:basedOn w:val="Bekezdsalapbettpusa"/>
    <w:link w:val="Cmsor3"/>
    <w:rsid w:val="00BC42C6"/>
    <w:rPr>
      <w:rFonts w:asciiTheme="majorHAnsi" w:hAnsiTheme="majorHAnsi" w:cs="Arial"/>
      <w:b/>
      <w:bCs/>
    </w:rPr>
  </w:style>
  <w:style w:type="paragraph" w:styleId="Listaszerbekezds">
    <w:name w:val="List Paragraph"/>
    <w:basedOn w:val="Norml"/>
    <w:uiPriority w:val="1"/>
    <w:qFormat/>
    <w:rsid w:val="007F778D"/>
    <w:pPr>
      <w:ind w:left="720"/>
      <w:contextualSpacing/>
    </w:pPr>
  </w:style>
  <w:style w:type="paragraph" w:styleId="NormlWeb">
    <w:name w:val="Normal (Web)"/>
    <w:basedOn w:val="Norml"/>
    <w:uiPriority w:val="99"/>
    <w:semiHidden/>
    <w:unhideWhenUsed/>
    <w:rsid w:val="007C1B5F"/>
    <w:pPr>
      <w:spacing w:before="100" w:beforeAutospacing="1" w:after="100" w:afterAutospacing="1"/>
    </w:pPr>
  </w:style>
  <w:style w:type="character" w:styleId="Jegyzethivatkozs">
    <w:name w:val="annotation reference"/>
    <w:basedOn w:val="Bekezdsalapbettpusa"/>
    <w:uiPriority w:val="99"/>
    <w:semiHidden/>
    <w:unhideWhenUsed/>
    <w:rsid w:val="007C1B5F"/>
    <w:rPr>
      <w:sz w:val="16"/>
      <w:szCs w:val="16"/>
    </w:rPr>
  </w:style>
  <w:style w:type="paragraph" w:styleId="Jegyzetszveg">
    <w:name w:val="annotation text"/>
    <w:basedOn w:val="Norml"/>
    <w:link w:val="JegyzetszvegChar"/>
    <w:uiPriority w:val="99"/>
    <w:semiHidden/>
    <w:unhideWhenUsed/>
    <w:rsid w:val="007C1B5F"/>
    <w:pPr>
      <w:spacing w:after="160"/>
    </w:pPr>
    <w:rPr>
      <w:rFonts w:asciiTheme="minorHAnsi" w:eastAsiaTheme="minorHAnsi" w:hAnsiTheme="minorHAnsi" w:cstheme="minorBidi"/>
      <w:sz w:val="20"/>
      <w:szCs w:val="20"/>
      <w:lang w:eastAsia="en-US"/>
    </w:rPr>
  </w:style>
  <w:style w:type="character" w:customStyle="1" w:styleId="JegyzetszvegChar">
    <w:name w:val="Jegyzetszöveg Char"/>
    <w:basedOn w:val="Bekezdsalapbettpusa"/>
    <w:link w:val="Jegyzetszveg"/>
    <w:uiPriority w:val="99"/>
    <w:semiHidden/>
    <w:rsid w:val="007C1B5F"/>
    <w:rPr>
      <w:rFonts w:asciiTheme="minorHAnsi" w:eastAsiaTheme="minorHAnsi" w:hAnsiTheme="minorHAnsi" w:cstheme="minorBidi"/>
      <w:sz w:val="20"/>
      <w:szCs w:val="20"/>
      <w:lang w:eastAsia="en-US"/>
    </w:rPr>
  </w:style>
  <w:style w:type="paragraph" w:styleId="Megjegyzstrgya">
    <w:name w:val="annotation subject"/>
    <w:basedOn w:val="Jegyzetszveg"/>
    <w:next w:val="Jegyzetszveg"/>
    <w:link w:val="MegjegyzstrgyaChar"/>
    <w:uiPriority w:val="99"/>
    <w:semiHidden/>
    <w:unhideWhenUsed/>
    <w:rsid w:val="007C1B5F"/>
    <w:rPr>
      <w:b/>
      <w:bCs/>
    </w:rPr>
  </w:style>
  <w:style w:type="character" w:customStyle="1" w:styleId="MegjegyzstrgyaChar">
    <w:name w:val="Megjegyzés tárgya Char"/>
    <w:basedOn w:val="JegyzetszvegChar"/>
    <w:link w:val="Megjegyzstrgya"/>
    <w:uiPriority w:val="99"/>
    <w:semiHidden/>
    <w:rsid w:val="007C1B5F"/>
    <w:rPr>
      <w:rFonts w:asciiTheme="minorHAnsi" w:eastAsiaTheme="minorHAnsi" w:hAnsiTheme="minorHAnsi" w:cstheme="minorBidi"/>
      <w:b/>
      <w:bCs/>
      <w:sz w:val="20"/>
      <w:szCs w:val="20"/>
      <w:lang w:eastAsia="en-US"/>
    </w:rPr>
  </w:style>
  <w:style w:type="paragraph" w:customStyle="1" w:styleId="Standard">
    <w:name w:val="Standard"/>
    <w:rsid w:val="007C1B5F"/>
    <w:pPr>
      <w:widowControl w:val="0"/>
      <w:suppressAutoHyphens/>
      <w:autoSpaceDN w:val="0"/>
      <w:textAlignment w:val="baseline"/>
    </w:pPr>
    <w:rPr>
      <w:rFonts w:ascii="Liberation Serif" w:eastAsia="SimSun" w:hAnsi="Liberation Serif" w:cs="Mangal"/>
      <w:kern w:val="3"/>
      <w:lang w:eastAsia="zh-CN" w:bidi="hi-IN"/>
    </w:rPr>
  </w:style>
  <w:style w:type="character" w:styleId="Feloldatlanmegemlts">
    <w:name w:val="Unresolved Mention"/>
    <w:basedOn w:val="Bekezdsalapbettpusa"/>
    <w:uiPriority w:val="99"/>
    <w:semiHidden/>
    <w:unhideWhenUsed/>
    <w:rsid w:val="00D670FF"/>
    <w:rPr>
      <w:color w:val="605E5C"/>
      <w:shd w:val="clear" w:color="auto" w:fill="E1DFDD"/>
    </w:rPr>
  </w:style>
  <w:style w:type="character" w:customStyle="1" w:styleId="Cmsor1Char">
    <w:name w:val="Címsor 1 Char"/>
    <w:basedOn w:val="Bekezdsalapbettpusa"/>
    <w:link w:val="Cmsor1"/>
    <w:uiPriority w:val="1"/>
    <w:rsid w:val="007C2866"/>
    <w:rPr>
      <w:rFonts w:asciiTheme="majorHAnsi" w:eastAsiaTheme="majorEastAsia" w:hAnsiTheme="majorHAnsi" w:cstheme="majorBidi"/>
      <w:b/>
      <w:szCs w:val="32"/>
    </w:rPr>
  </w:style>
  <w:style w:type="numbering" w:customStyle="1" w:styleId="Nemlista1">
    <w:name w:val="Nem lista1"/>
    <w:next w:val="Nemlista"/>
    <w:uiPriority w:val="99"/>
    <w:semiHidden/>
    <w:unhideWhenUsed/>
    <w:rsid w:val="00FB2F2D"/>
  </w:style>
  <w:style w:type="table" w:customStyle="1" w:styleId="TableNormal">
    <w:name w:val="Table Normal"/>
    <w:uiPriority w:val="2"/>
    <w:semiHidden/>
    <w:unhideWhenUsed/>
    <w:qFormat/>
    <w:rsid w:val="00FB2F2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TJ1">
    <w:name w:val="toc 1"/>
    <w:basedOn w:val="Norml"/>
    <w:uiPriority w:val="39"/>
    <w:qFormat/>
    <w:rsid w:val="00FB2F2D"/>
    <w:pPr>
      <w:widowControl w:val="0"/>
      <w:autoSpaceDE w:val="0"/>
      <w:autoSpaceDN w:val="0"/>
      <w:spacing w:before="84"/>
      <w:ind w:left="378" w:hanging="241"/>
    </w:pPr>
    <w:rPr>
      <w:u w:val="single" w:color="000000"/>
      <w:lang w:eastAsia="en-US"/>
    </w:rPr>
  </w:style>
  <w:style w:type="paragraph" w:styleId="TJ2">
    <w:name w:val="toc 2"/>
    <w:basedOn w:val="Norml"/>
    <w:uiPriority w:val="39"/>
    <w:qFormat/>
    <w:rsid w:val="00FB2F2D"/>
    <w:pPr>
      <w:widowControl w:val="0"/>
      <w:autoSpaceDE w:val="0"/>
      <w:autoSpaceDN w:val="0"/>
      <w:spacing w:before="84"/>
      <w:ind w:left="138"/>
    </w:pPr>
    <w:rPr>
      <w:b/>
      <w:bCs/>
      <w:i/>
      <w:sz w:val="22"/>
      <w:szCs w:val="22"/>
      <w:lang w:eastAsia="en-US"/>
    </w:rPr>
  </w:style>
  <w:style w:type="paragraph" w:styleId="TJ3">
    <w:name w:val="toc 3"/>
    <w:basedOn w:val="Norml"/>
    <w:uiPriority w:val="39"/>
    <w:qFormat/>
    <w:rsid w:val="00FB2F2D"/>
    <w:pPr>
      <w:widowControl w:val="0"/>
      <w:autoSpaceDE w:val="0"/>
      <w:autoSpaceDN w:val="0"/>
      <w:spacing w:before="82"/>
      <w:ind w:left="738" w:hanging="361"/>
    </w:pPr>
    <w:rPr>
      <w:u w:val="single" w:color="000000"/>
      <w:lang w:eastAsia="en-US"/>
    </w:rPr>
  </w:style>
  <w:style w:type="paragraph" w:styleId="TJ4">
    <w:name w:val="toc 4"/>
    <w:basedOn w:val="Norml"/>
    <w:uiPriority w:val="39"/>
    <w:qFormat/>
    <w:rsid w:val="00FB2F2D"/>
    <w:pPr>
      <w:widowControl w:val="0"/>
      <w:autoSpaceDE w:val="0"/>
      <w:autoSpaceDN w:val="0"/>
      <w:spacing w:before="81"/>
      <w:ind w:left="400"/>
    </w:pPr>
    <w:rPr>
      <w:lang w:eastAsia="en-US"/>
    </w:rPr>
  </w:style>
  <w:style w:type="paragraph" w:styleId="Szvegtrzs">
    <w:name w:val="Body Text"/>
    <w:basedOn w:val="Norml"/>
    <w:link w:val="SzvegtrzsChar"/>
    <w:uiPriority w:val="1"/>
    <w:qFormat/>
    <w:rsid w:val="00FB2F2D"/>
    <w:pPr>
      <w:widowControl w:val="0"/>
      <w:autoSpaceDE w:val="0"/>
      <w:autoSpaceDN w:val="0"/>
      <w:ind w:left="136"/>
    </w:pPr>
    <w:rPr>
      <w:lang w:eastAsia="en-US"/>
    </w:rPr>
  </w:style>
  <w:style w:type="character" w:customStyle="1" w:styleId="SzvegtrzsChar">
    <w:name w:val="Szövegtörzs Char"/>
    <w:basedOn w:val="Bekezdsalapbettpusa"/>
    <w:link w:val="Szvegtrzs"/>
    <w:uiPriority w:val="1"/>
    <w:rsid w:val="00FB2F2D"/>
    <w:rPr>
      <w:lang w:eastAsia="en-US"/>
    </w:rPr>
  </w:style>
  <w:style w:type="paragraph" w:customStyle="1" w:styleId="TableParagraph">
    <w:name w:val="Table Paragraph"/>
    <w:basedOn w:val="Norml"/>
    <w:uiPriority w:val="1"/>
    <w:qFormat/>
    <w:rsid w:val="00FB2F2D"/>
    <w:pPr>
      <w:widowControl w:val="0"/>
      <w:autoSpaceDE w:val="0"/>
      <w:autoSpaceDN w:val="0"/>
    </w:pPr>
    <w:rPr>
      <w:sz w:val="22"/>
      <w:szCs w:val="22"/>
      <w:lang w:eastAsia="en-US"/>
    </w:rPr>
  </w:style>
  <w:style w:type="character" w:customStyle="1" w:styleId="lfejChar">
    <w:name w:val="Élőfej Char"/>
    <w:basedOn w:val="Bekezdsalapbettpusa"/>
    <w:link w:val="lfej"/>
    <w:uiPriority w:val="99"/>
    <w:rsid w:val="00FB2F2D"/>
  </w:style>
  <w:style w:type="character" w:customStyle="1" w:styleId="llbChar">
    <w:name w:val="Élőláb Char"/>
    <w:basedOn w:val="Bekezdsalapbettpusa"/>
    <w:link w:val="llb"/>
    <w:uiPriority w:val="99"/>
    <w:rsid w:val="00FB2F2D"/>
  </w:style>
  <w:style w:type="paragraph" w:styleId="Vltozat">
    <w:name w:val="Revision"/>
    <w:hidden/>
    <w:uiPriority w:val="99"/>
    <w:semiHidden/>
    <w:rsid w:val="00FB2F2D"/>
    <w:rPr>
      <w:sz w:val="22"/>
      <w:szCs w:val="22"/>
      <w:lang w:eastAsia="en-US"/>
    </w:rPr>
  </w:style>
  <w:style w:type="paragraph" w:styleId="Tartalomjegyzkcmsora">
    <w:name w:val="TOC Heading"/>
    <w:basedOn w:val="Cmsor1"/>
    <w:next w:val="Norml"/>
    <w:uiPriority w:val="39"/>
    <w:unhideWhenUsed/>
    <w:qFormat/>
    <w:rsid w:val="007C2866"/>
    <w:pPr>
      <w:spacing w:line="259" w:lineRule="auto"/>
      <w:outlineLvl w:val="9"/>
    </w:pPr>
  </w:style>
  <w:style w:type="character" w:customStyle="1" w:styleId="Cmsor2Char">
    <w:name w:val="Címsor 2 Char"/>
    <w:basedOn w:val="Bekezdsalapbettpusa"/>
    <w:link w:val="Cmsor2"/>
    <w:uiPriority w:val="9"/>
    <w:rsid w:val="005D120F"/>
    <w:rPr>
      <w:rFonts w:asciiTheme="majorHAnsi" w:eastAsiaTheme="majorEastAsia" w:hAnsiTheme="majorHAnsi" w:cstheme="majorBidi"/>
      <w:b/>
      <w:i/>
      <w:szCs w:val="26"/>
    </w:rPr>
  </w:style>
  <w:style w:type="paragraph" w:styleId="TJ5">
    <w:name w:val="toc 5"/>
    <w:basedOn w:val="Norml"/>
    <w:next w:val="Norml"/>
    <w:autoRedefine/>
    <w:uiPriority w:val="39"/>
    <w:unhideWhenUsed/>
    <w:rsid w:val="00EE79B2"/>
    <w:pPr>
      <w:spacing w:after="100" w:line="259" w:lineRule="auto"/>
      <w:ind w:left="880"/>
    </w:pPr>
    <w:rPr>
      <w:rFonts w:asciiTheme="minorHAnsi" w:eastAsiaTheme="minorEastAsia" w:hAnsiTheme="minorHAnsi" w:cstheme="minorBidi"/>
      <w:sz w:val="22"/>
      <w:szCs w:val="22"/>
    </w:rPr>
  </w:style>
  <w:style w:type="paragraph" w:styleId="TJ6">
    <w:name w:val="toc 6"/>
    <w:basedOn w:val="Norml"/>
    <w:next w:val="Norml"/>
    <w:autoRedefine/>
    <w:uiPriority w:val="39"/>
    <w:unhideWhenUsed/>
    <w:rsid w:val="00EE79B2"/>
    <w:pPr>
      <w:spacing w:after="100" w:line="259" w:lineRule="auto"/>
      <w:ind w:left="1100"/>
    </w:pPr>
    <w:rPr>
      <w:rFonts w:asciiTheme="minorHAnsi" w:eastAsiaTheme="minorEastAsia" w:hAnsiTheme="minorHAnsi" w:cstheme="minorBidi"/>
      <w:sz w:val="22"/>
      <w:szCs w:val="22"/>
    </w:rPr>
  </w:style>
  <w:style w:type="paragraph" w:styleId="TJ7">
    <w:name w:val="toc 7"/>
    <w:basedOn w:val="Norml"/>
    <w:next w:val="Norml"/>
    <w:autoRedefine/>
    <w:uiPriority w:val="39"/>
    <w:unhideWhenUsed/>
    <w:rsid w:val="00EE79B2"/>
    <w:pPr>
      <w:spacing w:after="100" w:line="259" w:lineRule="auto"/>
      <w:ind w:left="1320"/>
    </w:pPr>
    <w:rPr>
      <w:rFonts w:asciiTheme="minorHAnsi" w:eastAsiaTheme="minorEastAsia" w:hAnsiTheme="minorHAnsi" w:cstheme="minorBidi"/>
      <w:sz w:val="22"/>
      <w:szCs w:val="22"/>
    </w:rPr>
  </w:style>
  <w:style w:type="paragraph" w:styleId="TJ8">
    <w:name w:val="toc 8"/>
    <w:basedOn w:val="Norml"/>
    <w:next w:val="Norml"/>
    <w:autoRedefine/>
    <w:uiPriority w:val="39"/>
    <w:unhideWhenUsed/>
    <w:rsid w:val="00EE79B2"/>
    <w:pPr>
      <w:spacing w:after="100" w:line="259" w:lineRule="auto"/>
      <w:ind w:left="1540"/>
    </w:pPr>
    <w:rPr>
      <w:rFonts w:asciiTheme="minorHAnsi" w:eastAsiaTheme="minorEastAsia" w:hAnsiTheme="minorHAnsi" w:cstheme="minorBidi"/>
      <w:sz w:val="22"/>
      <w:szCs w:val="22"/>
    </w:rPr>
  </w:style>
  <w:style w:type="paragraph" w:styleId="TJ9">
    <w:name w:val="toc 9"/>
    <w:basedOn w:val="Norml"/>
    <w:next w:val="Norml"/>
    <w:autoRedefine/>
    <w:uiPriority w:val="39"/>
    <w:unhideWhenUsed/>
    <w:rsid w:val="00EE79B2"/>
    <w:pPr>
      <w:spacing w:after="100" w:line="259" w:lineRule="auto"/>
      <w:ind w:left="1760"/>
    </w:pPr>
    <w:rPr>
      <w:rFonts w:asciiTheme="minorHAnsi" w:eastAsiaTheme="minorEastAsia" w:hAnsiTheme="minorHAnsi" w:cstheme="minorBidi"/>
      <w:sz w:val="22"/>
      <w:szCs w:val="22"/>
    </w:rPr>
  </w:style>
  <w:style w:type="character" w:customStyle="1" w:styleId="Cmsor4Char">
    <w:name w:val="Címsor 4 Char"/>
    <w:basedOn w:val="Bekezdsalapbettpusa"/>
    <w:link w:val="Cmsor4"/>
    <w:uiPriority w:val="9"/>
    <w:rsid w:val="00BC42C6"/>
    <w:rPr>
      <w:rFonts w:asciiTheme="majorHAnsi" w:eastAsiaTheme="majorEastAsia" w:hAnsiTheme="majorHAnsi" w:cstheme="majorBidi"/>
      <w:iCs/>
    </w:rPr>
  </w:style>
  <w:style w:type="character" w:customStyle="1" w:styleId="Cmsor5Char">
    <w:name w:val="Címsor 5 Char"/>
    <w:basedOn w:val="Bekezdsalapbettpusa"/>
    <w:link w:val="Cmsor5"/>
    <w:uiPriority w:val="9"/>
    <w:rsid w:val="00A5294B"/>
    <w:rPr>
      <w:rFonts w:asciiTheme="majorHAnsi" w:eastAsiaTheme="majorEastAsia" w:hAnsiTheme="majorHAnsi" w:cstheme="majorBidi"/>
    </w:rPr>
  </w:style>
  <w:style w:type="character" w:customStyle="1" w:styleId="Cmsor6Char">
    <w:name w:val="Címsor 6 Char"/>
    <w:basedOn w:val="Bekezdsalapbettpusa"/>
    <w:link w:val="Cmsor6"/>
    <w:uiPriority w:val="9"/>
    <w:semiHidden/>
    <w:rsid w:val="00B01DF0"/>
    <w:rPr>
      <w:rFonts w:asciiTheme="majorHAnsi" w:eastAsiaTheme="majorEastAsia" w:hAnsiTheme="majorHAnsi" w:cstheme="majorBidi"/>
      <w:color w:val="243F60" w:themeColor="accent1" w:themeShade="7F"/>
    </w:rPr>
  </w:style>
  <w:style w:type="character" w:customStyle="1" w:styleId="Cmsor7Char">
    <w:name w:val="Címsor 7 Char"/>
    <w:basedOn w:val="Bekezdsalapbettpusa"/>
    <w:link w:val="Cmsor7"/>
    <w:uiPriority w:val="9"/>
    <w:semiHidden/>
    <w:rsid w:val="00B01DF0"/>
    <w:rPr>
      <w:rFonts w:asciiTheme="majorHAnsi" w:eastAsiaTheme="majorEastAsia" w:hAnsiTheme="majorHAnsi" w:cstheme="majorBidi"/>
      <w:i/>
      <w:iCs/>
      <w:color w:val="243F60" w:themeColor="accent1" w:themeShade="7F"/>
    </w:rPr>
  </w:style>
  <w:style w:type="character" w:customStyle="1" w:styleId="Cmsor8Char">
    <w:name w:val="Címsor 8 Char"/>
    <w:basedOn w:val="Bekezdsalapbettpusa"/>
    <w:link w:val="Cmsor8"/>
    <w:uiPriority w:val="9"/>
    <w:semiHidden/>
    <w:rsid w:val="00B01DF0"/>
    <w:rPr>
      <w:rFonts w:asciiTheme="majorHAnsi" w:eastAsiaTheme="majorEastAsia" w:hAnsiTheme="majorHAnsi" w:cstheme="majorBidi"/>
      <w:color w:val="272727" w:themeColor="text1" w:themeTint="D8"/>
      <w:sz w:val="21"/>
      <w:szCs w:val="21"/>
    </w:rPr>
  </w:style>
  <w:style w:type="character" w:customStyle="1" w:styleId="Cmsor9Char">
    <w:name w:val="Címsor 9 Char"/>
    <w:basedOn w:val="Bekezdsalapbettpusa"/>
    <w:link w:val="Cmsor9"/>
    <w:uiPriority w:val="9"/>
    <w:semiHidden/>
    <w:rsid w:val="00B01DF0"/>
    <w:rPr>
      <w:rFonts w:asciiTheme="majorHAnsi" w:eastAsiaTheme="majorEastAsia" w:hAnsiTheme="majorHAnsi" w:cstheme="majorBidi"/>
      <w:i/>
      <w:iCs/>
      <w:color w:val="272727" w:themeColor="text1" w:themeTint="D8"/>
      <w:sz w:val="21"/>
      <w:szCs w:val="21"/>
    </w:rPr>
  </w:style>
  <w:style w:type="paragraph" w:customStyle="1" w:styleId="Default">
    <w:name w:val="Default"/>
    <w:rsid w:val="004D1DA1"/>
    <w:pPr>
      <w:autoSpaceDE w:val="0"/>
      <w:autoSpaceDN w:val="0"/>
      <w:adjustRightInd w:val="0"/>
    </w:pPr>
    <w:rPr>
      <w:rFonts w:ascii="Calibri" w:hAnsi="Calibri" w:cs="Calibri"/>
      <w:color w:val="000000"/>
    </w:rPr>
  </w:style>
  <w:style w:type="character" w:styleId="Kiemels2">
    <w:name w:val="Strong"/>
    <w:basedOn w:val="Bekezdsalapbettpusa"/>
    <w:uiPriority w:val="22"/>
    <w:qFormat/>
    <w:rsid w:val="00A300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1945">
      <w:bodyDiv w:val="1"/>
      <w:marLeft w:val="0"/>
      <w:marRight w:val="0"/>
      <w:marTop w:val="0"/>
      <w:marBottom w:val="0"/>
      <w:divBdr>
        <w:top w:val="none" w:sz="0" w:space="0" w:color="auto"/>
        <w:left w:val="none" w:sz="0" w:space="0" w:color="auto"/>
        <w:bottom w:val="none" w:sz="0" w:space="0" w:color="auto"/>
        <w:right w:val="none" w:sz="0" w:space="0" w:color="auto"/>
      </w:divBdr>
    </w:div>
    <w:div w:id="134762802">
      <w:bodyDiv w:val="1"/>
      <w:marLeft w:val="0"/>
      <w:marRight w:val="0"/>
      <w:marTop w:val="0"/>
      <w:marBottom w:val="0"/>
      <w:divBdr>
        <w:top w:val="none" w:sz="0" w:space="0" w:color="auto"/>
        <w:left w:val="none" w:sz="0" w:space="0" w:color="auto"/>
        <w:bottom w:val="none" w:sz="0" w:space="0" w:color="auto"/>
        <w:right w:val="none" w:sz="0" w:space="0" w:color="auto"/>
      </w:divBdr>
    </w:div>
    <w:div w:id="181284662">
      <w:bodyDiv w:val="1"/>
      <w:marLeft w:val="0"/>
      <w:marRight w:val="0"/>
      <w:marTop w:val="0"/>
      <w:marBottom w:val="0"/>
      <w:divBdr>
        <w:top w:val="none" w:sz="0" w:space="0" w:color="auto"/>
        <w:left w:val="none" w:sz="0" w:space="0" w:color="auto"/>
        <w:bottom w:val="none" w:sz="0" w:space="0" w:color="auto"/>
        <w:right w:val="none" w:sz="0" w:space="0" w:color="auto"/>
      </w:divBdr>
    </w:div>
    <w:div w:id="256984394">
      <w:bodyDiv w:val="1"/>
      <w:marLeft w:val="0"/>
      <w:marRight w:val="0"/>
      <w:marTop w:val="0"/>
      <w:marBottom w:val="0"/>
      <w:divBdr>
        <w:top w:val="none" w:sz="0" w:space="0" w:color="auto"/>
        <w:left w:val="none" w:sz="0" w:space="0" w:color="auto"/>
        <w:bottom w:val="none" w:sz="0" w:space="0" w:color="auto"/>
        <w:right w:val="none" w:sz="0" w:space="0" w:color="auto"/>
      </w:divBdr>
    </w:div>
    <w:div w:id="396980670">
      <w:bodyDiv w:val="1"/>
      <w:marLeft w:val="0"/>
      <w:marRight w:val="0"/>
      <w:marTop w:val="0"/>
      <w:marBottom w:val="0"/>
      <w:divBdr>
        <w:top w:val="none" w:sz="0" w:space="0" w:color="auto"/>
        <w:left w:val="none" w:sz="0" w:space="0" w:color="auto"/>
        <w:bottom w:val="none" w:sz="0" w:space="0" w:color="auto"/>
        <w:right w:val="none" w:sz="0" w:space="0" w:color="auto"/>
      </w:divBdr>
    </w:div>
    <w:div w:id="480083021">
      <w:bodyDiv w:val="1"/>
      <w:marLeft w:val="0"/>
      <w:marRight w:val="0"/>
      <w:marTop w:val="0"/>
      <w:marBottom w:val="0"/>
      <w:divBdr>
        <w:top w:val="none" w:sz="0" w:space="0" w:color="auto"/>
        <w:left w:val="none" w:sz="0" w:space="0" w:color="auto"/>
        <w:bottom w:val="none" w:sz="0" w:space="0" w:color="auto"/>
        <w:right w:val="none" w:sz="0" w:space="0" w:color="auto"/>
      </w:divBdr>
    </w:div>
    <w:div w:id="535696943">
      <w:bodyDiv w:val="1"/>
      <w:marLeft w:val="0"/>
      <w:marRight w:val="0"/>
      <w:marTop w:val="0"/>
      <w:marBottom w:val="0"/>
      <w:divBdr>
        <w:top w:val="none" w:sz="0" w:space="0" w:color="auto"/>
        <w:left w:val="none" w:sz="0" w:space="0" w:color="auto"/>
        <w:bottom w:val="none" w:sz="0" w:space="0" w:color="auto"/>
        <w:right w:val="none" w:sz="0" w:space="0" w:color="auto"/>
      </w:divBdr>
    </w:div>
    <w:div w:id="594944827">
      <w:bodyDiv w:val="1"/>
      <w:marLeft w:val="0"/>
      <w:marRight w:val="0"/>
      <w:marTop w:val="0"/>
      <w:marBottom w:val="0"/>
      <w:divBdr>
        <w:top w:val="none" w:sz="0" w:space="0" w:color="auto"/>
        <w:left w:val="none" w:sz="0" w:space="0" w:color="auto"/>
        <w:bottom w:val="none" w:sz="0" w:space="0" w:color="auto"/>
        <w:right w:val="none" w:sz="0" w:space="0" w:color="auto"/>
      </w:divBdr>
    </w:div>
    <w:div w:id="634332354">
      <w:bodyDiv w:val="1"/>
      <w:marLeft w:val="0"/>
      <w:marRight w:val="0"/>
      <w:marTop w:val="0"/>
      <w:marBottom w:val="0"/>
      <w:divBdr>
        <w:top w:val="none" w:sz="0" w:space="0" w:color="auto"/>
        <w:left w:val="none" w:sz="0" w:space="0" w:color="auto"/>
        <w:bottom w:val="none" w:sz="0" w:space="0" w:color="auto"/>
        <w:right w:val="none" w:sz="0" w:space="0" w:color="auto"/>
      </w:divBdr>
    </w:div>
    <w:div w:id="722410639">
      <w:bodyDiv w:val="1"/>
      <w:marLeft w:val="0"/>
      <w:marRight w:val="0"/>
      <w:marTop w:val="0"/>
      <w:marBottom w:val="0"/>
      <w:divBdr>
        <w:top w:val="none" w:sz="0" w:space="0" w:color="auto"/>
        <w:left w:val="none" w:sz="0" w:space="0" w:color="auto"/>
        <w:bottom w:val="none" w:sz="0" w:space="0" w:color="auto"/>
        <w:right w:val="none" w:sz="0" w:space="0" w:color="auto"/>
      </w:divBdr>
    </w:div>
    <w:div w:id="762798182">
      <w:bodyDiv w:val="1"/>
      <w:marLeft w:val="0"/>
      <w:marRight w:val="0"/>
      <w:marTop w:val="0"/>
      <w:marBottom w:val="0"/>
      <w:divBdr>
        <w:top w:val="none" w:sz="0" w:space="0" w:color="auto"/>
        <w:left w:val="none" w:sz="0" w:space="0" w:color="auto"/>
        <w:bottom w:val="none" w:sz="0" w:space="0" w:color="auto"/>
        <w:right w:val="none" w:sz="0" w:space="0" w:color="auto"/>
      </w:divBdr>
    </w:div>
    <w:div w:id="766733741">
      <w:bodyDiv w:val="1"/>
      <w:marLeft w:val="0"/>
      <w:marRight w:val="0"/>
      <w:marTop w:val="0"/>
      <w:marBottom w:val="0"/>
      <w:divBdr>
        <w:top w:val="none" w:sz="0" w:space="0" w:color="auto"/>
        <w:left w:val="none" w:sz="0" w:space="0" w:color="auto"/>
        <w:bottom w:val="none" w:sz="0" w:space="0" w:color="auto"/>
        <w:right w:val="none" w:sz="0" w:space="0" w:color="auto"/>
      </w:divBdr>
    </w:div>
    <w:div w:id="1055540484">
      <w:bodyDiv w:val="1"/>
      <w:marLeft w:val="0"/>
      <w:marRight w:val="0"/>
      <w:marTop w:val="0"/>
      <w:marBottom w:val="0"/>
      <w:divBdr>
        <w:top w:val="none" w:sz="0" w:space="0" w:color="auto"/>
        <w:left w:val="none" w:sz="0" w:space="0" w:color="auto"/>
        <w:bottom w:val="none" w:sz="0" w:space="0" w:color="auto"/>
        <w:right w:val="none" w:sz="0" w:space="0" w:color="auto"/>
      </w:divBdr>
      <w:divsChild>
        <w:div w:id="1623000002">
          <w:marLeft w:val="0"/>
          <w:marRight w:val="0"/>
          <w:marTop w:val="0"/>
          <w:marBottom w:val="0"/>
          <w:divBdr>
            <w:top w:val="none" w:sz="0" w:space="0" w:color="auto"/>
            <w:left w:val="none" w:sz="0" w:space="0" w:color="auto"/>
            <w:bottom w:val="none" w:sz="0" w:space="0" w:color="auto"/>
            <w:right w:val="none" w:sz="0" w:space="0" w:color="auto"/>
          </w:divBdr>
        </w:div>
      </w:divsChild>
    </w:div>
    <w:div w:id="1180000705">
      <w:bodyDiv w:val="1"/>
      <w:marLeft w:val="0"/>
      <w:marRight w:val="0"/>
      <w:marTop w:val="0"/>
      <w:marBottom w:val="0"/>
      <w:divBdr>
        <w:top w:val="none" w:sz="0" w:space="0" w:color="auto"/>
        <w:left w:val="none" w:sz="0" w:space="0" w:color="auto"/>
        <w:bottom w:val="none" w:sz="0" w:space="0" w:color="auto"/>
        <w:right w:val="none" w:sz="0" w:space="0" w:color="auto"/>
      </w:divBdr>
      <w:divsChild>
        <w:div w:id="929200805">
          <w:marLeft w:val="0"/>
          <w:marRight w:val="0"/>
          <w:marTop w:val="0"/>
          <w:marBottom w:val="0"/>
          <w:divBdr>
            <w:top w:val="none" w:sz="0" w:space="0" w:color="auto"/>
            <w:left w:val="none" w:sz="0" w:space="0" w:color="auto"/>
            <w:bottom w:val="none" w:sz="0" w:space="0" w:color="auto"/>
            <w:right w:val="none" w:sz="0" w:space="0" w:color="auto"/>
          </w:divBdr>
        </w:div>
      </w:divsChild>
    </w:div>
    <w:div w:id="1211765270">
      <w:bodyDiv w:val="1"/>
      <w:marLeft w:val="0"/>
      <w:marRight w:val="0"/>
      <w:marTop w:val="0"/>
      <w:marBottom w:val="0"/>
      <w:divBdr>
        <w:top w:val="none" w:sz="0" w:space="0" w:color="auto"/>
        <w:left w:val="none" w:sz="0" w:space="0" w:color="auto"/>
        <w:bottom w:val="none" w:sz="0" w:space="0" w:color="auto"/>
        <w:right w:val="none" w:sz="0" w:space="0" w:color="auto"/>
      </w:divBdr>
      <w:divsChild>
        <w:div w:id="1044208762">
          <w:marLeft w:val="0"/>
          <w:marRight w:val="0"/>
          <w:marTop w:val="0"/>
          <w:marBottom w:val="0"/>
          <w:divBdr>
            <w:top w:val="none" w:sz="0" w:space="0" w:color="auto"/>
            <w:left w:val="none" w:sz="0" w:space="0" w:color="auto"/>
            <w:bottom w:val="none" w:sz="0" w:space="0" w:color="auto"/>
            <w:right w:val="none" w:sz="0" w:space="0" w:color="auto"/>
          </w:divBdr>
        </w:div>
      </w:divsChild>
    </w:div>
    <w:div w:id="1217625603">
      <w:bodyDiv w:val="1"/>
      <w:marLeft w:val="0"/>
      <w:marRight w:val="0"/>
      <w:marTop w:val="0"/>
      <w:marBottom w:val="0"/>
      <w:divBdr>
        <w:top w:val="none" w:sz="0" w:space="0" w:color="auto"/>
        <w:left w:val="none" w:sz="0" w:space="0" w:color="auto"/>
        <w:bottom w:val="none" w:sz="0" w:space="0" w:color="auto"/>
        <w:right w:val="none" w:sz="0" w:space="0" w:color="auto"/>
      </w:divBdr>
    </w:div>
    <w:div w:id="1270698725">
      <w:bodyDiv w:val="1"/>
      <w:marLeft w:val="0"/>
      <w:marRight w:val="0"/>
      <w:marTop w:val="0"/>
      <w:marBottom w:val="0"/>
      <w:divBdr>
        <w:top w:val="none" w:sz="0" w:space="0" w:color="auto"/>
        <w:left w:val="none" w:sz="0" w:space="0" w:color="auto"/>
        <w:bottom w:val="none" w:sz="0" w:space="0" w:color="auto"/>
        <w:right w:val="none" w:sz="0" w:space="0" w:color="auto"/>
      </w:divBdr>
    </w:div>
    <w:div w:id="1369064843">
      <w:bodyDiv w:val="1"/>
      <w:marLeft w:val="0"/>
      <w:marRight w:val="0"/>
      <w:marTop w:val="0"/>
      <w:marBottom w:val="0"/>
      <w:divBdr>
        <w:top w:val="none" w:sz="0" w:space="0" w:color="auto"/>
        <w:left w:val="none" w:sz="0" w:space="0" w:color="auto"/>
        <w:bottom w:val="none" w:sz="0" w:space="0" w:color="auto"/>
        <w:right w:val="none" w:sz="0" w:space="0" w:color="auto"/>
      </w:divBdr>
    </w:div>
    <w:div w:id="1414817881">
      <w:bodyDiv w:val="1"/>
      <w:marLeft w:val="0"/>
      <w:marRight w:val="0"/>
      <w:marTop w:val="0"/>
      <w:marBottom w:val="0"/>
      <w:divBdr>
        <w:top w:val="none" w:sz="0" w:space="0" w:color="auto"/>
        <w:left w:val="none" w:sz="0" w:space="0" w:color="auto"/>
        <w:bottom w:val="none" w:sz="0" w:space="0" w:color="auto"/>
        <w:right w:val="none" w:sz="0" w:space="0" w:color="auto"/>
      </w:divBdr>
    </w:div>
    <w:div w:id="1467314605">
      <w:bodyDiv w:val="1"/>
      <w:marLeft w:val="0"/>
      <w:marRight w:val="0"/>
      <w:marTop w:val="0"/>
      <w:marBottom w:val="0"/>
      <w:divBdr>
        <w:top w:val="none" w:sz="0" w:space="0" w:color="auto"/>
        <w:left w:val="none" w:sz="0" w:space="0" w:color="auto"/>
        <w:bottom w:val="none" w:sz="0" w:space="0" w:color="auto"/>
        <w:right w:val="none" w:sz="0" w:space="0" w:color="auto"/>
      </w:divBdr>
    </w:div>
    <w:div w:id="1493982118">
      <w:bodyDiv w:val="1"/>
      <w:marLeft w:val="0"/>
      <w:marRight w:val="0"/>
      <w:marTop w:val="0"/>
      <w:marBottom w:val="0"/>
      <w:divBdr>
        <w:top w:val="none" w:sz="0" w:space="0" w:color="auto"/>
        <w:left w:val="none" w:sz="0" w:space="0" w:color="auto"/>
        <w:bottom w:val="none" w:sz="0" w:space="0" w:color="auto"/>
        <w:right w:val="none" w:sz="0" w:space="0" w:color="auto"/>
      </w:divBdr>
    </w:div>
    <w:div w:id="1499031116">
      <w:bodyDiv w:val="1"/>
      <w:marLeft w:val="0"/>
      <w:marRight w:val="0"/>
      <w:marTop w:val="0"/>
      <w:marBottom w:val="0"/>
      <w:divBdr>
        <w:top w:val="none" w:sz="0" w:space="0" w:color="auto"/>
        <w:left w:val="none" w:sz="0" w:space="0" w:color="auto"/>
        <w:bottom w:val="none" w:sz="0" w:space="0" w:color="auto"/>
        <w:right w:val="none" w:sz="0" w:space="0" w:color="auto"/>
      </w:divBdr>
      <w:divsChild>
        <w:div w:id="1483736153">
          <w:marLeft w:val="0"/>
          <w:marRight w:val="0"/>
          <w:marTop w:val="0"/>
          <w:marBottom w:val="0"/>
          <w:divBdr>
            <w:top w:val="none" w:sz="0" w:space="0" w:color="auto"/>
            <w:left w:val="none" w:sz="0" w:space="0" w:color="auto"/>
            <w:bottom w:val="none" w:sz="0" w:space="0" w:color="auto"/>
            <w:right w:val="none" w:sz="0" w:space="0" w:color="auto"/>
          </w:divBdr>
        </w:div>
      </w:divsChild>
    </w:div>
    <w:div w:id="1531994982">
      <w:bodyDiv w:val="1"/>
      <w:marLeft w:val="0"/>
      <w:marRight w:val="0"/>
      <w:marTop w:val="0"/>
      <w:marBottom w:val="0"/>
      <w:divBdr>
        <w:top w:val="none" w:sz="0" w:space="0" w:color="auto"/>
        <w:left w:val="none" w:sz="0" w:space="0" w:color="auto"/>
        <w:bottom w:val="none" w:sz="0" w:space="0" w:color="auto"/>
        <w:right w:val="none" w:sz="0" w:space="0" w:color="auto"/>
      </w:divBdr>
    </w:div>
    <w:div w:id="1617058446">
      <w:bodyDiv w:val="1"/>
      <w:marLeft w:val="0"/>
      <w:marRight w:val="0"/>
      <w:marTop w:val="0"/>
      <w:marBottom w:val="0"/>
      <w:divBdr>
        <w:top w:val="none" w:sz="0" w:space="0" w:color="auto"/>
        <w:left w:val="none" w:sz="0" w:space="0" w:color="auto"/>
        <w:bottom w:val="none" w:sz="0" w:space="0" w:color="auto"/>
        <w:right w:val="none" w:sz="0" w:space="0" w:color="auto"/>
      </w:divBdr>
    </w:div>
    <w:div w:id="1626351427">
      <w:bodyDiv w:val="1"/>
      <w:marLeft w:val="0"/>
      <w:marRight w:val="0"/>
      <w:marTop w:val="0"/>
      <w:marBottom w:val="0"/>
      <w:divBdr>
        <w:top w:val="none" w:sz="0" w:space="0" w:color="auto"/>
        <w:left w:val="none" w:sz="0" w:space="0" w:color="auto"/>
        <w:bottom w:val="none" w:sz="0" w:space="0" w:color="auto"/>
        <w:right w:val="none" w:sz="0" w:space="0" w:color="auto"/>
      </w:divBdr>
    </w:div>
    <w:div w:id="1694452034">
      <w:bodyDiv w:val="1"/>
      <w:marLeft w:val="0"/>
      <w:marRight w:val="0"/>
      <w:marTop w:val="0"/>
      <w:marBottom w:val="0"/>
      <w:divBdr>
        <w:top w:val="none" w:sz="0" w:space="0" w:color="auto"/>
        <w:left w:val="none" w:sz="0" w:space="0" w:color="auto"/>
        <w:bottom w:val="none" w:sz="0" w:space="0" w:color="auto"/>
        <w:right w:val="none" w:sz="0" w:space="0" w:color="auto"/>
      </w:divBdr>
    </w:div>
    <w:div w:id="1737581835">
      <w:bodyDiv w:val="1"/>
      <w:marLeft w:val="0"/>
      <w:marRight w:val="0"/>
      <w:marTop w:val="0"/>
      <w:marBottom w:val="0"/>
      <w:divBdr>
        <w:top w:val="none" w:sz="0" w:space="0" w:color="auto"/>
        <w:left w:val="none" w:sz="0" w:space="0" w:color="auto"/>
        <w:bottom w:val="none" w:sz="0" w:space="0" w:color="auto"/>
        <w:right w:val="none" w:sz="0" w:space="0" w:color="auto"/>
      </w:divBdr>
    </w:div>
    <w:div w:id="1831017261">
      <w:bodyDiv w:val="1"/>
      <w:marLeft w:val="0"/>
      <w:marRight w:val="0"/>
      <w:marTop w:val="0"/>
      <w:marBottom w:val="0"/>
      <w:divBdr>
        <w:top w:val="none" w:sz="0" w:space="0" w:color="auto"/>
        <w:left w:val="none" w:sz="0" w:space="0" w:color="auto"/>
        <w:bottom w:val="none" w:sz="0" w:space="0" w:color="auto"/>
        <w:right w:val="none" w:sz="0" w:space="0" w:color="auto"/>
      </w:divBdr>
    </w:div>
    <w:div w:id="1853838465">
      <w:bodyDiv w:val="1"/>
      <w:marLeft w:val="0"/>
      <w:marRight w:val="0"/>
      <w:marTop w:val="0"/>
      <w:marBottom w:val="0"/>
      <w:divBdr>
        <w:top w:val="none" w:sz="0" w:space="0" w:color="auto"/>
        <w:left w:val="none" w:sz="0" w:space="0" w:color="auto"/>
        <w:bottom w:val="none" w:sz="0" w:space="0" w:color="auto"/>
        <w:right w:val="none" w:sz="0" w:space="0" w:color="auto"/>
      </w:divBdr>
    </w:div>
    <w:div w:id="1967539929">
      <w:bodyDiv w:val="1"/>
      <w:marLeft w:val="0"/>
      <w:marRight w:val="0"/>
      <w:marTop w:val="0"/>
      <w:marBottom w:val="0"/>
      <w:divBdr>
        <w:top w:val="none" w:sz="0" w:space="0" w:color="auto"/>
        <w:left w:val="none" w:sz="0" w:space="0" w:color="auto"/>
        <w:bottom w:val="none" w:sz="0" w:space="0" w:color="auto"/>
        <w:right w:val="none" w:sz="0" w:space="0" w:color="auto"/>
      </w:divBdr>
      <w:divsChild>
        <w:div w:id="121851419">
          <w:marLeft w:val="0"/>
          <w:marRight w:val="0"/>
          <w:marTop w:val="0"/>
          <w:marBottom w:val="0"/>
          <w:divBdr>
            <w:top w:val="none" w:sz="0" w:space="0" w:color="auto"/>
            <w:left w:val="none" w:sz="0" w:space="0" w:color="auto"/>
            <w:bottom w:val="none" w:sz="0" w:space="0" w:color="auto"/>
            <w:right w:val="none" w:sz="0" w:space="0" w:color="auto"/>
          </w:divBdr>
        </w:div>
      </w:divsChild>
    </w:div>
    <w:div w:id="1983926506">
      <w:bodyDiv w:val="1"/>
      <w:marLeft w:val="0"/>
      <w:marRight w:val="0"/>
      <w:marTop w:val="0"/>
      <w:marBottom w:val="0"/>
      <w:divBdr>
        <w:top w:val="none" w:sz="0" w:space="0" w:color="auto"/>
        <w:left w:val="none" w:sz="0" w:space="0" w:color="auto"/>
        <w:bottom w:val="none" w:sz="0" w:space="0" w:color="auto"/>
        <w:right w:val="none" w:sz="0" w:space="0" w:color="auto"/>
      </w:divBdr>
    </w:div>
    <w:div w:id="202600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s>
</file>

<file path=word/_rels/footer2.xml.rels><?xml version="1.0" encoding="UTF-8" standalone="yes"?>
<Relationships xmlns="http://schemas.openxmlformats.org/package/2006/relationships"><Relationship Id="rId3" Type="http://schemas.openxmlformats.org/officeDocument/2006/relationships/hyperlink" Target="http://www.facebook.com/pteszgy.szhely" TargetMode="External"/><Relationship Id="rId2" Type="http://schemas.openxmlformats.org/officeDocument/2006/relationships/hyperlink" Target="mailto:szentgyorgyi.szombathely@pte.hu" TargetMode="External"/><Relationship Id="rId1" Type="http://schemas.openxmlformats.org/officeDocument/2006/relationships/hyperlink" Target="http://pteszgy.pte.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4C5F21E-2BBA-4D19-B8B7-1AFF4ABA11F0}"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hu-HU"/>
        </a:p>
      </dgm:t>
    </dgm:pt>
    <dgm:pt modelId="{57949697-5FFB-416F-81FC-0251E36039DD}">
      <dgm:prSet phldrT="[Szöveg]"/>
      <dgm:spPr/>
      <dgm:t>
        <a:bodyPr/>
        <a:lstStyle/>
        <a:p>
          <a:r>
            <a:rPr lang="hu-HU"/>
            <a:t>IGAZGATÓ</a:t>
          </a:r>
        </a:p>
      </dgm:t>
    </dgm:pt>
    <dgm:pt modelId="{05574B56-16F1-4A6C-ABBC-6CE563F16B24}" type="parTrans" cxnId="{FD5C2119-28AF-4798-9EE8-7A4F1F8A486E}">
      <dgm:prSet/>
      <dgm:spPr/>
      <dgm:t>
        <a:bodyPr/>
        <a:lstStyle/>
        <a:p>
          <a:endParaRPr lang="hu-HU"/>
        </a:p>
      </dgm:t>
    </dgm:pt>
    <dgm:pt modelId="{8595E8B2-5C67-45C8-8BFC-A8986C4F70DF}" type="sibTrans" cxnId="{FD5C2119-28AF-4798-9EE8-7A4F1F8A486E}">
      <dgm:prSet/>
      <dgm:spPr/>
      <dgm:t>
        <a:bodyPr/>
        <a:lstStyle/>
        <a:p>
          <a:endParaRPr lang="hu-HU"/>
        </a:p>
      </dgm:t>
    </dgm:pt>
    <dgm:pt modelId="{6EBB7A26-4848-4AA0-BE96-C0E56984499E}" type="asst">
      <dgm:prSet phldrT="[Szöveg]"/>
      <dgm:spPr/>
      <dgm:t>
        <a:bodyPr/>
        <a:lstStyle/>
        <a:p>
          <a:r>
            <a:rPr lang="hu-HU"/>
            <a:t>adminisztrátor</a:t>
          </a:r>
        </a:p>
      </dgm:t>
    </dgm:pt>
    <dgm:pt modelId="{73FAB863-3DE2-4F10-9A99-95603D8E8EEC}" type="parTrans" cxnId="{72CBAA7E-95C9-42E9-AE58-726D290F3910}">
      <dgm:prSet/>
      <dgm:spPr/>
      <dgm:t>
        <a:bodyPr/>
        <a:lstStyle/>
        <a:p>
          <a:endParaRPr lang="hu-HU"/>
        </a:p>
      </dgm:t>
    </dgm:pt>
    <dgm:pt modelId="{D9E86EB7-1D69-4E3D-9698-9956F1C64488}" type="sibTrans" cxnId="{72CBAA7E-95C9-42E9-AE58-726D290F3910}">
      <dgm:prSet/>
      <dgm:spPr/>
      <dgm:t>
        <a:bodyPr/>
        <a:lstStyle/>
        <a:p>
          <a:endParaRPr lang="hu-HU"/>
        </a:p>
      </dgm:t>
    </dgm:pt>
    <dgm:pt modelId="{4E4D47A3-B167-4C12-9D6F-140EAE9D386A}">
      <dgm:prSet phldrT="[Szöveg]"/>
      <dgm:spPr/>
      <dgm:t>
        <a:bodyPr/>
        <a:lstStyle/>
        <a:p>
          <a:r>
            <a:rPr lang="hu-HU"/>
            <a:t>NEVELÉSI IGAZGATÓHELYETTES</a:t>
          </a:r>
        </a:p>
      </dgm:t>
    </dgm:pt>
    <dgm:pt modelId="{B53252F1-3DED-4DC8-BB67-A31E9DF400B5}" type="parTrans" cxnId="{D848171F-DEEA-496F-8BC0-3B6ED609B1DD}">
      <dgm:prSet/>
      <dgm:spPr/>
      <dgm:t>
        <a:bodyPr/>
        <a:lstStyle/>
        <a:p>
          <a:endParaRPr lang="hu-HU"/>
        </a:p>
      </dgm:t>
    </dgm:pt>
    <dgm:pt modelId="{27FE04A3-7D27-45DC-B4D5-61E50A8FC6FC}" type="sibTrans" cxnId="{D848171F-DEEA-496F-8BC0-3B6ED609B1DD}">
      <dgm:prSet/>
      <dgm:spPr/>
      <dgm:t>
        <a:bodyPr/>
        <a:lstStyle/>
        <a:p>
          <a:endParaRPr lang="hu-HU"/>
        </a:p>
      </dgm:t>
    </dgm:pt>
    <dgm:pt modelId="{5DD0ADE9-432A-4745-9A2A-0CE30142F1B7}">
      <dgm:prSet phldrT="[Szöveg]"/>
      <dgm:spPr/>
      <dgm:t>
        <a:bodyPr/>
        <a:lstStyle/>
        <a:p>
          <a:r>
            <a:rPr lang="hu-HU"/>
            <a:t>SZAKMAI IGAZGATÓHELYETTES</a:t>
          </a:r>
        </a:p>
      </dgm:t>
    </dgm:pt>
    <dgm:pt modelId="{5A861079-AF40-443B-A5D6-3B0C9732C168}" type="parTrans" cxnId="{369D80FE-5084-449E-95BD-1A0C3D9F5BAA}">
      <dgm:prSet/>
      <dgm:spPr/>
      <dgm:t>
        <a:bodyPr/>
        <a:lstStyle/>
        <a:p>
          <a:endParaRPr lang="hu-HU"/>
        </a:p>
      </dgm:t>
    </dgm:pt>
    <dgm:pt modelId="{D88FD860-5A09-4852-9AA4-FF4553645239}" type="sibTrans" cxnId="{369D80FE-5084-449E-95BD-1A0C3D9F5BAA}">
      <dgm:prSet/>
      <dgm:spPr/>
      <dgm:t>
        <a:bodyPr/>
        <a:lstStyle/>
        <a:p>
          <a:endParaRPr lang="hu-HU"/>
        </a:p>
      </dgm:t>
    </dgm:pt>
    <dgm:pt modelId="{FD7D6FAE-84E5-442D-AF28-8BF6CACF98E8}">
      <dgm:prSet phldrT="[Szöveg]"/>
      <dgm:spPr/>
      <dgm:t>
        <a:bodyPr/>
        <a:lstStyle/>
        <a:p>
          <a:r>
            <a:rPr lang="hu-HU"/>
            <a:t>gazdasági ügyintéző</a:t>
          </a:r>
        </a:p>
      </dgm:t>
    </dgm:pt>
    <dgm:pt modelId="{7C3BF061-03C2-4317-9ABD-D36823C2B32E}" type="parTrans" cxnId="{C634CD36-DC41-4A1F-BDC3-2EBDC4266AB0}">
      <dgm:prSet/>
      <dgm:spPr/>
      <dgm:t>
        <a:bodyPr/>
        <a:lstStyle/>
        <a:p>
          <a:endParaRPr lang="hu-HU"/>
        </a:p>
      </dgm:t>
    </dgm:pt>
    <dgm:pt modelId="{4A94C8FE-B330-4FE2-B302-BF86FB7D8469}" type="sibTrans" cxnId="{C634CD36-DC41-4A1F-BDC3-2EBDC4266AB0}">
      <dgm:prSet/>
      <dgm:spPr/>
      <dgm:t>
        <a:bodyPr/>
        <a:lstStyle/>
        <a:p>
          <a:endParaRPr lang="hu-HU"/>
        </a:p>
      </dgm:t>
    </dgm:pt>
    <dgm:pt modelId="{21E67123-EA64-488E-ADDA-75B2A15A1276}">
      <dgm:prSet/>
      <dgm:spPr/>
      <dgm:t>
        <a:bodyPr/>
        <a:lstStyle/>
        <a:p>
          <a:r>
            <a:rPr lang="hu-HU"/>
            <a:t>iskolatitkár</a:t>
          </a:r>
        </a:p>
      </dgm:t>
    </dgm:pt>
    <dgm:pt modelId="{11682D14-90B0-4064-9136-1CF8D6EECBD7}" type="parTrans" cxnId="{D5049057-BA4A-4C8F-A8C1-0FB429DF8419}">
      <dgm:prSet/>
      <dgm:spPr/>
      <dgm:t>
        <a:bodyPr/>
        <a:lstStyle/>
        <a:p>
          <a:endParaRPr lang="hu-HU"/>
        </a:p>
      </dgm:t>
    </dgm:pt>
    <dgm:pt modelId="{C7778E8A-65A5-41A7-BD64-44EF0250999D}" type="sibTrans" cxnId="{D5049057-BA4A-4C8F-A8C1-0FB429DF8419}">
      <dgm:prSet/>
      <dgm:spPr/>
      <dgm:t>
        <a:bodyPr/>
        <a:lstStyle/>
        <a:p>
          <a:endParaRPr lang="hu-HU"/>
        </a:p>
      </dgm:t>
    </dgm:pt>
    <dgm:pt modelId="{CC4C666F-C27F-40D5-ADEB-4BCF8F66A86C}">
      <dgm:prSet/>
      <dgm:spPr/>
      <dgm:t>
        <a:bodyPr/>
        <a:lstStyle/>
        <a:p>
          <a:r>
            <a:rPr lang="hu-HU"/>
            <a:t>gyakorlati oktatásvezető</a:t>
          </a:r>
        </a:p>
      </dgm:t>
    </dgm:pt>
    <dgm:pt modelId="{ABB501AC-6F16-4AC1-BDC9-8AA0A9535CEB}" type="parTrans" cxnId="{0D838E61-93B8-4708-8C60-66528CE6680B}">
      <dgm:prSet/>
      <dgm:spPr/>
      <dgm:t>
        <a:bodyPr/>
        <a:lstStyle/>
        <a:p>
          <a:endParaRPr lang="hu-HU"/>
        </a:p>
      </dgm:t>
    </dgm:pt>
    <dgm:pt modelId="{BFC0A959-9755-4281-A87B-804EBBE700CC}" type="sibTrans" cxnId="{0D838E61-93B8-4708-8C60-66528CE6680B}">
      <dgm:prSet/>
      <dgm:spPr/>
      <dgm:t>
        <a:bodyPr/>
        <a:lstStyle/>
        <a:p>
          <a:endParaRPr lang="hu-HU"/>
        </a:p>
      </dgm:t>
    </dgm:pt>
    <dgm:pt modelId="{2E2307CF-AEB8-4239-AB43-85916CD4F91F}">
      <dgm:prSet/>
      <dgm:spPr/>
      <dgm:t>
        <a:bodyPr/>
        <a:lstStyle/>
        <a:p>
          <a:r>
            <a:rPr lang="hu-HU"/>
            <a:t>közismereti munkaközösség</a:t>
          </a:r>
        </a:p>
        <a:p>
          <a:r>
            <a:rPr lang="hu-HU"/>
            <a:t>mkv.</a:t>
          </a:r>
        </a:p>
      </dgm:t>
    </dgm:pt>
    <dgm:pt modelId="{D719ED77-F01C-4676-9E35-D7339EBF7FFC}" type="parTrans" cxnId="{FC48D375-1AEF-4C4F-9B9C-B14BEB39A662}">
      <dgm:prSet/>
      <dgm:spPr/>
      <dgm:t>
        <a:bodyPr/>
        <a:lstStyle/>
        <a:p>
          <a:endParaRPr lang="hu-HU"/>
        </a:p>
      </dgm:t>
    </dgm:pt>
    <dgm:pt modelId="{547AA4B9-053D-4ECE-AAFC-0D30E89C4622}" type="sibTrans" cxnId="{FC48D375-1AEF-4C4F-9B9C-B14BEB39A662}">
      <dgm:prSet/>
      <dgm:spPr/>
      <dgm:t>
        <a:bodyPr/>
        <a:lstStyle/>
        <a:p>
          <a:endParaRPr lang="hu-HU"/>
        </a:p>
      </dgm:t>
    </dgm:pt>
    <dgm:pt modelId="{5B5C2925-7675-4BD1-BF9B-CA0964ABF811}">
      <dgm:prSet/>
      <dgm:spPr/>
      <dgm:t>
        <a:bodyPr/>
        <a:lstStyle/>
        <a:p>
          <a:r>
            <a:rPr lang="hu-HU"/>
            <a:t>szakmai munkaközösség</a:t>
          </a:r>
        </a:p>
        <a:p>
          <a:r>
            <a:rPr lang="hu-HU"/>
            <a:t>mkv.</a:t>
          </a:r>
        </a:p>
      </dgm:t>
    </dgm:pt>
    <dgm:pt modelId="{CEC7DE00-9F7C-4165-8DC8-422AF8B6A793}" type="parTrans" cxnId="{BE495844-DBC2-4116-8074-896365975F22}">
      <dgm:prSet/>
      <dgm:spPr/>
      <dgm:t>
        <a:bodyPr/>
        <a:lstStyle/>
        <a:p>
          <a:endParaRPr lang="hu-HU"/>
        </a:p>
      </dgm:t>
    </dgm:pt>
    <dgm:pt modelId="{CC34B5E3-75F0-4996-AD2C-C133268519A3}" type="sibTrans" cxnId="{BE495844-DBC2-4116-8074-896365975F22}">
      <dgm:prSet/>
      <dgm:spPr/>
      <dgm:t>
        <a:bodyPr/>
        <a:lstStyle/>
        <a:p>
          <a:endParaRPr lang="hu-HU"/>
        </a:p>
      </dgm:t>
    </dgm:pt>
    <dgm:pt modelId="{11734C6A-DF9E-4449-92C4-D5D02195D769}">
      <dgm:prSet/>
      <dgm:spPr/>
      <dgm:t>
        <a:bodyPr/>
        <a:lstStyle/>
        <a:p>
          <a:r>
            <a:rPr lang="hu-HU"/>
            <a:t>tanulmányi ügyintéző	</a:t>
          </a:r>
        </a:p>
      </dgm:t>
    </dgm:pt>
    <dgm:pt modelId="{37EB9329-01EC-41D6-9091-85004F25E1AB}" type="parTrans" cxnId="{E6B914B6-6FFB-4804-8723-D6C19763878A}">
      <dgm:prSet/>
      <dgm:spPr/>
      <dgm:t>
        <a:bodyPr/>
        <a:lstStyle/>
        <a:p>
          <a:endParaRPr lang="hu-HU"/>
        </a:p>
      </dgm:t>
    </dgm:pt>
    <dgm:pt modelId="{62BDF6E5-F222-4CC5-9846-D288449191BC}" type="sibTrans" cxnId="{E6B914B6-6FFB-4804-8723-D6C19763878A}">
      <dgm:prSet/>
      <dgm:spPr/>
      <dgm:t>
        <a:bodyPr/>
        <a:lstStyle/>
        <a:p>
          <a:endParaRPr lang="hu-HU"/>
        </a:p>
      </dgm:t>
    </dgm:pt>
    <dgm:pt modelId="{09CAD093-11DA-43C5-BDEA-73563F2765A4}">
      <dgm:prSet/>
      <dgm:spPr/>
      <dgm:t>
        <a:bodyPr/>
        <a:lstStyle/>
        <a:p>
          <a:r>
            <a:rPr lang="hu-HU"/>
            <a:t>osztályfőnöki munkaközösség</a:t>
          </a:r>
        </a:p>
        <a:p>
          <a:r>
            <a:rPr lang="hu-HU"/>
            <a:t> mkv</a:t>
          </a:r>
        </a:p>
      </dgm:t>
    </dgm:pt>
    <dgm:pt modelId="{9B74A7A2-D7B4-4074-9ED8-AB56C0506261}" type="parTrans" cxnId="{1CC4BBD9-9444-41A5-99CA-D4119B14C04F}">
      <dgm:prSet/>
      <dgm:spPr/>
      <dgm:t>
        <a:bodyPr/>
        <a:lstStyle/>
        <a:p>
          <a:endParaRPr lang="hu-HU"/>
        </a:p>
      </dgm:t>
    </dgm:pt>
    <dgm:pt modelId="{4677FCF5-C6D2-4E58-84D3-C4072E1F8D75}" type="sibTrans" cxnId="{1CC4BBD9-9444-41A5-99CA-D4119B14C04F}">
      <dgm:prSet/>
      <dgm:spPr/>
      <dgm:t>
        <a:bodyPr/>
        <a:lstStyle/>
        <a:p>
          <a:endParaRPr lang="hu-HU"/>
        </a:p>
      </dgm:t>
    </dgm:pt>
    <dgm:pt modelId="{2588806E-2431-4284-B35B-1349E6C77596}" type="pres">
      <dgm:prSet presAssocID="{14C5F21E-2BBA-4D19-B8B7-1AFF4ABA11F0}" presName="hierChild1" presStyleCnt="0">
        <dgm:presLayoutVars>
          <dgm:orgChart val="1"/>
          <dgm:chPref val="1"/>
          <dgm:dir/>
          <dgm:animOne val="branch"/>
          <dgm:animLvl val="lvl"/>
          <dgm:resizeHandles/>
        </dgm:presLayoutVars>
      </dgm:prSet>
      <dgm:spPr/>
    </dgm:pt>
    <dgm:pt modelId="{2A769305-6EF6-4D43-836C-23783C00451A}" type="pres">
      <dgm:prSet presAssocID="{57949697-5FFB-416F-81FC-0251E36039DD}" presName="hierRoot1" presStyleCnt="0">
        <dgm:presLayoutVars>
          <dgm:hierBranch val="init"/>
        </dgm:presLayoutVars>
      </dgm:prSet>
      <dgm:spPr/>
    </dgm:pt>
    <dgm:pt modelId="{7B740099-ACEB-41EA-92B4-CF4F8E227C7C}" type="pres">
      <dgm:prSet presAssocID="{57949697-5FFB-416F-81FC-0251E36039DD}" presName="rootComposite1" presStyleCnt="0"/>
      <dgm:spPr/>
    </dgm:pt>
    <dgm:pt modelId="{61BCD68D-7C59-4B53-B132-218DF8A22411}" type="pres">
      <dgm:prSet presAssocID="{57949697-5FFB-416F-81FC-0251E36039DD}" presName="rootText1" presStyleLbl="node0" presStyleIdx="0" presStyleCnt="1" custLinFactNeighborX="4824" custLinFactNeighborY="-81147">
        <dgm:presLayoutVars>
          <dgm:chPref val="3"/>
        </dgm:presLayoutVars>
      </dgm:prSet>
      <dgm:spPr/>
    </dgm:pt>
    <dgm:pt modelId="{E19387F4-BD0E-4654-BC0A-F33C49A540B2}" type="pres">
      <dgm:prSet presAssocID="{57949697-5FFB-416F-81FC-0251E36039DD}" presName="rootConnector1" presStyleLbl="node1" presStyleIdx="0" presStyleCnt="0"/>
      <dgm:spPr/>
    </dgm:pt>
    <dgm:pt modelId="{3D050543-620C-44E4-896C-C604504EF6C7}" type="pres">
      <dgm:prSet presAssocID="{57949697-5FFB-416F-81FC-0251E36039DD}" presName="hierChild2" presStyleCnt="0"/>
      <dgm:spPr/>
    </dgm:pt>
    <dgm:pt modelId="{C511142E-A9D8-489A-993B-B9999080E5ED}" type="pres">
      <dgm:prSet presAssocID="{B53252F1-3DED-4DC8-BB67-A31E9DF400B5}" presName="Name37" presStyleLbl="parChTrans1D2" presStyleIdx="0" presStyleCnt="5"/>
      <dgm:spPr/>
    </dgm:pt>
    <dgm:pt modelId="{3C5C0D98-DA84-4A7E-9CB0-8FE1A3260A72}" type="pres">
      <dgm:prSet presAssocID="{4E4D47A3-B167-4C12-9D6F-140EAE9D386A}" presName="hierRoot2" presStyleCnt="0">
        <dgm:presLayoutVars>
          <dgm:hierBranch val="init"/>
        </dgm:presLayoutVars>
      </dgm:prSet>
      <dgm:spPr/>
    </dgm:pt>
    <dgm:pt modelId="{BF1CBD84-45E5-4671-9F92-C6D34B03C1C8}" type="pres">
      <dgm:prSet presAssocID="{4E4D47A3-B167-4C12-9D6F-140EAE9D386A}" presName="rootComposite" presStyleCnt="0"/>
      <dgm:spPr/>
    </dgm:pt>
    <dgm:pt modelId="{33EF138C-1931-4E1B-9EEC-DD933804E5F6}" type="pres">
      <dgm:prSet presAssocID="{4E4D47A3-B167-4C12-9D6F-140EAE9D386A}" presName="rootText" presStyleLbl="node2" presStyleIdx="0" presStyleCnt="4" custLinFactY="-99705" custLinFactNeighborX="22651" custLinFactNeighborY="-100000">
        <dgm:presLayoutVars>
          <dgm:chPref val="3"/>
        </dgm:presLayoutVars>
      </dgm:prSet>
      <dgm:spPr/>
    </dgm:pt>
    <dgm:pt modelId="{3DA43A6B-2119-4823-92EB-5FA9EF3AE532}" type="pres">
      <dgm:prSet presAssocID="{4E4D47A3-B167-4C12-9D6F-140EAE9D386A}" presName="rootConnector" presStyleLbl="node2" presStyleIdx="0" presStyleCnt="4"/>
      <dgm:spPr/>
    </dgm:pt>
    <dgm:pt modelId="{2D746BA3-1660-44A5-AE28-0654F42D0935}" type="pres">
      <dgm:prSet presAssocID="{4E4D47A3-B167-4C12-9D6F-140EAE9D386A}" presName="hierChild4" presStyleCnt="0"/>
      <dgm:spPr/>
    </dgm:pt>
    <dgm:pt modelId="{C8FCE99A-7795-46E8-866C-755E772EA225}" type="pres">
      <dgm:prSet presAssocID="{11682D14-90B0-4064-9136-1CF8D6EECBD7}" presName="Name37" presStyleLbl="parChTrans1D3" presStyleIdx="0" presStyleCnt="5"/>
      <dgm:spPr/>
    </dgm:pt>
    <dgm:pt modelId="{74970DD8-4F78-454F-9EEE-34FBDAE56520}" type="pres">
      <dgm:prSet presAssocID="{21E67123-EA64-488E-ADDA-75B2A15A1276}" presName="hierRoot2" presStyleCnt="0">
        <dgm:presLayoutVars>
          <dgm:hierBranch val="init"/>
        </dgm:presLayoutVars>
      </dgm:prSet>
      <dgm:spPr/>
    </dgm:pt>
    <dgm:pt modelId="{9520FAC3-A857-4460-959F-E500B3840925}" type="pres">
      <dgm:prSet presAssocID="{21E67123-EA64-488E-ADDA-75B2A15A1276}" presName="rootComposite" presStyleCnt="0"/>
      <dgm:spPr/>
    </dgm:pt>
    <dgm:pt modelId="{014EE2DA-5C45-4AD8-9286-4E16010B81B7}" type="pres">
      <dgm:prSet presAssocID="{21E67123-EA64-488E-ADDA-75B2A15A1276}" presName="rootText" presStyleLbl="node3" presStyleIdx="0" presStyleCnt="5" custLinFactY="86829" custLinFactNeighborX="15439" custLinFactNeighborY="100000">
        <dgm:presLayoutVars>
          <dgm:chPref val="3"/>
        </dgm:presLayoutVars>
      </dgm:prSet>
      <dgm:spPr/>
    </dgm:pt>
    <dgm:pt modelId="{EA62617D-80E7-4D6B-B1EA-2E7B4F84DFA1}" type="pres">
      <dgm:prSet presAssocID="{21E67123-EA64-488E-ADDA-75B2A15A1276}" presName="rootConnector" presStyleLbl="node3" presStyleIdx="0" presStyleCnt="5"/>
      <dgm:spPr/>
    </dgm:pt>
    <dgm:pt modelId="{923408D1-92F2-41E3-B8DA-CDF8E6617FCB}" type="pres">
      <dgm:prSet presAssocID="{21E67123-EA64-488E-ADDA-75B2A15A1276}" presName="hierChild4" presStyleCnt="0"/>
      <dgm:spPr/>
    </dgm:pt>
    <dgm:pt modelId="{0963885B-B5DC-4AE0-9186-9CE95015FD54}" type="pres">
      <dgm:prSet presAssocID="{21E67123-EA64-488E-ADDA-75B2A15A1276}" presName="hierChild5" presStyleCnt="0"/>
      <dgm:spPr/>
    </dgm:pt>
    <dgm:pt modelId="{60891306-31E2-43AE-832D-EA280727DA7C}" type="pres">
      <dgm:prSet presAssocID="{D719ED77-F01C-4676-9E35-D7339EBF7FFC}" presName="Name37" presStyleLbl="parChTrans1D3" presStyleIdx="1" presStyleCnt="5"/>
      <dgm:spPr/>
    </dgm:pt>
    <dgm:pt modelId="{7D68989F-6FE9-420D-83CA-0019C246AB0D}" type="pres">
      <dgm:prSet presAssocID="{2E2307CF-AEB8-4239-AB43-85916CD4F91F}" presName="hierRoot2" presStyleCnt="0">
        <dgm:presLayoutVars>
          <dgm:hierBranch val="init"/>
        </dgm:presLayoutVars>
      </dgm:prSet>
      <dgm:spPr/>
    </dgm:pt>
    <dgm:pt modelId="{B639DEA5-27D8-4825-A930-E63A429B9309}" type="pres">
      <dgm:prSet presAssocID="{2E2307CF-AEB8-4239-AB43-85916CD4F91F}" presName="rootComposite" presStyleCnt="0"/>
      <dgm:spPr/>
    </dgm:pt>
    <dgm:pt modelId="{2BF0C469-33E3-4C9D-BCEA-860FAE68B05C}" type="pres">
      <dgm:prSet presAssocID="{2E2307CF-AEB8-4239-AB43-85916CD4F91F}" presName="rootText" presStyleLbl="node3" presStyleIdx="1" presStyleCnt="5" custLinFactY="-100000" custLinFactNeighborX="17617" custLinFactNeighborY="-102773">
        <dgm:presLayoutVars>
          <dgm:chPref val="3"/>
        </dgm:presLayoutVars>
      </dgm:prSet>
      <dgm:spPr/>
    </dgm:pt>
    <dgm:pt modelId="{479F698B-F38F-4740-A6C6-1597287ECB64}" type="pres">
      <dgm:prSet presAssocID="{2E2307CF-AEB8-4239-AB43-85916CD4F91F}" presName="rootConnector" presStyleLbl="node3" presStyleIdx="1" presStyleCnt="5"/>
      <dgm:spPr/>
    </dgm:pt>
    <dgm:pt modelId="{51A0A4D1-09FF-4D83-88A2-29AEF94A8748}" type="pres">
      <dgm:prSet presAssocID="{2E2307CF-AEB8-4239-AB43-85916CD4F91F}" presName="hierChild4" presStyleCnt="0"/>
      <dgm:spPr/>
    </dgm:pt>
    <dgm:pt modelId="{3E032325-516F-44B4-8FF5-6426B1230191}" type="pres">
      <dgm:prSet presAssocID="{2E2307CF-AEB8-4239-AB43-85916CD4F91F}" presName="hierChild5" presStyleCnt="0"/>
      <dgm:spPr/>
    </dgm:pt>
    <dgm:pt modelId="{D8D1E93E-CFF9-4DF0-BA75-842CD40482DD}" type="pres">
      <dgm:prSet presAssocID="{9B74A7A2-D7B4-4074-9ED8-AB56C0506261}" presName="Name37" presStyleLbl="parChTrans1D3" presStyleIdx="2" presStyleCnt="5"/>
      <dgm:spPr/>
    </dgm:pt>
    <dgm:pt modelId="{CA7E38E6-4643-404B-9CF0-1FB29B352C52}" type="pres">
      <dgm:prSet presAssocID="{09CAD093-11DA-43C5-BDEA-73563F2765A4}" presName="hierRoot2" presStyleCnt="0">
        <dgm:presLayoutVars>
          <dgm:hierBranch val="init"/>
        </dgm:presLayoutVars>
      </dgm:prSet>
      <dgm:spPr/>
    </dgm:pt>
    <dgm:pt modelId="{1DA35CEE-E457-4853-ADF3-E82E8BE408EB}" type="pres">
      <dgm:prSet presAssocID="{09CAD093-11DA-43C5-BDEA-73563F2765A4}" presName="rootComposite" presStyleCnt="0"/>
      <dgm:spPr/>
    </dgm:pt>
    <dgm:pt modelId="{AC3F47FE-55E1-4A85-A277-3B32BD58C1F4}" type="pres">
      <dgm:prSet presAssocID="{09CAD093-11DA-43C5-BDEA-73563F2765A4}" presName="rootText" presStyleLbl="node3" presStyleIdx="2" presStyleCnt="5" custLinFactY="-100000" custLinFactNeighborX="17999" custLinFactNeighborY="-127240">
        <dgm:presLayoutVars>
          <dgm:chPref val="3"/>
        </dgm:presLayoutVars>
      </dgm:prSet>
      <dgm:spPr/>
    </dgm:pt>
    <dgm:pt modelId="{8F67A346-493F-4E0E-B7D8-AD4BA7CC4021}" type="pres">
      <dgm:prSet presAssocID="{09CAD093-11DA-43C5-BDEA-73563F2765A4}" presName="rootConnector" presStyleLbl="node3" presStyleIdx="2" presStyleCnt="5"/>
      <dgm:spPr/>
    </dgm:pt>
    <dgm:pt modelId="{1BCFC045-4F0B-4583-A5F6-1EEBA7E9C957}" type="pres">
      <dgm:prSet presAssocID="{09CAD093-11DA-43C5-BDEA-73563F2765A4}" presName="hierChild4" presStyleCnt="0"/>
      <dgm:spPr/>
    </dgm:pt>
    <dgm:pt modelId="{0370B9AB-80A4-413F-A1C2-F1416E340AFA}" type="pres">
      <dgm:prSet presAssocID="{09CAD093-11DA-43C5-BDEA-73563F2765A4}" presName="hierChild5" presStyleCnt="0"/>
      <dgm:spPr/>
    </dgm:pt>
    <dgm:pt modelId="{C1D2B972-738D-4788-9BDB-525D4AEEDAFE}" type="pres">
      <dgm:prSet presAssocID="{4E4D47A3-B167-4C12-9D6F-140EAE9D386A}" presName="hierChild5" presStyleCnt="0"/>
      <dgm:spPr/>
    </dgm:pt>
    <dgm:pt modelId="{65E22C18-C7F6-426A-8412-4BD61A00DE84}" type="pres">
      <dgm:prSet presAssocID="{7C3BF061-03C2-4317-9ABD-D36823C2B32E}" presName="Name37" presStyleLbl="parChTrans1D2" presStyleIdx="1" presStyleCnt="5"/>
      <dgm:spPr/>
    </dgm:pt>
    <dgm:pt modelId="{5C74D84E-4397-43FE-8C7C-C5B8486B40B0}" type="pres">
      <dgm:prSet presAssocID="{FD7D6FAE-84E5-442D-AF28-8BF6CACF98E8}" presName="hierRoot2" presStyleCnt="0">
        <dgm:presLayoutVars>
          <dgm:hierBranch val="r"/>
        </dgm:presLayoutVars>
      </dgm:prSet>
      <dgm:spPr/>
    </dgm:pt>
    <dgm:pt modelId="{DCD18AFA-6E04-4819-88E0-FFC4837291A7}" type="pres">
      <dgm:prSet presAssocID="{FD7D6FAE-84E5-442D-AF28-8BF6CACF98E8}" presName="rootComposite" presStyleCnt="0"/>
      <dgm:spPr/>
    </dgm:pt>
    <dgm:pt modelId="{C0F920FD-0C81-4641-8D72-4E59DB828B7D}" type="pres">
      <dgm:prSet presAssocID="{FD7D6FAE-84E5-442D-AF28-8BF6CACF98E8}" presName="rootText" presStyleLbl="node2" presStyleIdx="1" presStyleCnt="4" custLinFactY="-49772" custLinFactNeighborX="5598" custLinFactNeighborY="-100000">
        <dgm:presLayoutVars>
          <dgm:chPref val="3"/>
        </dgm:presLayoutVars>
      </dgm:prSet>
      <dgm:spPr/>
    </dgm:pt>
    <dgm:pt modelId="{37AE505A-4EAB-4F0C-A8BF-58C94B9753C2}" type="pres">
      <dgm:prSet presAssocID="{FD7D6FAE-84E5-442D-AF28-8BF6CACF98E8}" presName="rootConnector" presStyleLbl="node2" presStyleIdx="1" presStyleCnt="4"/>
      <dgm:spPr/>
    </dgm:pt>
    <dgm:pt modelId="{BB8D0927-08FF-4508-ACBF-29DD6F189F3B}" type="pres">
      <dgm:prSet presAssocID="{FD7D6FAE-84E5-442D-AF28-8BF6CACF98E8}" presName="hierChild4" presStyleCnt="0"/>
      <dgm:spPr/>
    </dgm:pt>
    <dgm:pt modelId="{3F83AD24-07D1-4520-8873-489A67774F91}" type="pres">
      <dgm:prSet presAssocID="{FD7D6FAE-84E5-442D-AF28-8BF6CACF98E8}" presName="hierChild5" presStyleCnt="0"/>
      <dgm:spPr/>
    </dgm:pt>
    <dgm:pt modelId="{210CA5A6-D9DF-4247-8BC8-A2546E31F632}" type="pres">
      <dgm:prSet presAssocID="{5A861079-AF40-443B-A5D6-3B0C9732C168}" presName="Name37" presStyleLbl="parChTrans1D2" presStyleIdx="2" presStyleCnt="5"/>
      <dgm:spPr/>
    </dgm:pt>
    <dgm:pt modelId="{7D63AD96-2129-45BC-93EF-16EFDF0D11FB}" type="pres">
      <dgm:prSet presAssocID="{5DD0ADE9-432A-4745-9A2A-0CE30142F1B7}" presName="hierRoot2" presStyleCnt="0">
        <dgm:presLayoutVars>
          <dgm:hierBranch val="init"/>
        </dgm:presLayoutVars>
      </dgm:prSet>
      <dgm:spPr/>
    </dgm:pt>
    <dgm:pt modelId="{2231BD12-2B04-47C3-8334-C9E2B0C9802B}" type="pres">
      <dgm:prSet presAssocID="{5DD0ADE9-432A-4745-9A2A-0CE30142F1B7}" presName="rootComposite" presStyleCnt="0"/>
      <dgm:spPr/>
    </dgm:pt>
    <dgm:pt modelId="{A5FB4527-0338-49D6-8462-F46929194690}" type="pres">
      <dgm:prSet presAssocID="{5DD0ADE9-432A-4745-9A2A-0CE30142F1B7}" presName="rootText" presStyleLbl="node2" presStyleIdx="2" presStyleCnt="4" custLinFactY="-99932" custLinFactNeighborX="46027" custLinFactNeighborY="-100000">
        <dgm:presLayoutVars>
          <dgm:chPref val="3"/>
        </dgm:presLayoutVars>
      </dgm:prSet>
      <dgm:spPr/>
    </dgm:pt>
    <dgm:pt modelId="{E603346C-05CA-4DF9-96AF-86DEA7798A54}" type="pres">
      <dgm:prSet presAssocID="{5DD0ADE9-432A-4745-9A2A-0CE30142F1B7}" presName="rootConnector" presStyleLbl="node2" presStyleIdx="2" presStyleCnt="4"/>
      <dgm:spPr/>
    </dgm:pt>
    <dgm:pt modelId="{52631750-68FA-4B99-B145-7D6015B88C70}" type="pres">
      <dgm:prSet presAssocID="{5DD0ADE9-432A-4745-9A2A-0CE30142F1B7}" presName="hierChild4" presStyleCnt="0"/>
      <dgm:spPr/>
    </dgm:pt>
    <dgm:pt modelId="{F22CBFA9-16CD-4AFD-8245-00F40284625B}" type="pres">
      <dgm:prSet presAssocID="{ABB501AC-6F16-4AC1-BDC9-8AA0A9535CEB}" presName="Name37" presStyleLbl="parChTrans1D3" presStyleIdx="3" presStyleCnt="5"/>
      <dgm:spPr/>
    </dgm:pt>
    <dgm:pt modelId="{833E0B49-7579-400F-AE4C-6875EF94A0D0}" type="pres">
      <dgm:prSet presAssocID="{CC4C666F-C27F-40D5-ADEB-4BCF8F66A86C}" presName="hierRoot2" presStyleCnt="0">
        <dgm:presLayoutVars>
          <dgm:hierBranch val="init"/>
        </dgm:presLayoutVars>
      </dgm:prSet>
      <dgm:spPr/>
    </dgm:pt>
    <dgm:pt modelId="{6D4CE9AF-8F7D-4C6B-A14B-0B031E883C94}" type="pres">
      <dgm:prSet presAssocID="{CC4C666F-C27F-40D5-ADEB-4BCF8F66A86C}" presName="rootComposite" presStyleCnt="0"/>
      <dgm:spPr/>
    </dgm:pt>
    <dgm:pt modelId="{CC67625F-18EF-4CAD-9D98-FE7999AAE9F6}" type="pres">
      <dgm:prSet presAssocID="{CC4C666F-C27F-40D5-ADEB-4BCF8F66A86C}" presName="rootText" presStyleLbl="node3" presStyleIdx="3" presStyleCnt="5" custLinFactY="-14550" custLinFactNeighborX="57429" custLinFactNeighborY="-100000">
        <dgm:presLayoutVars>
          <dgm:chPref val="3"/>
        </dgm:presLayoutVars>
      </dgm:prSet>
      <dgm:spPr/>
    </dgm:pt>
    <dgm:pt modelId="{BB2A3A0A-4B7C-44A3-B68D-E2E5B95BE00E}" type="pres">
      <dgm:prSet presAssocID="{CC4C666F-C27F-40D5-ADEB-4BCF8F66A86C}" presName="rootConnector" presStyleLbl="node3" presStyleIdx="3" presStyleCnt="5"/>
      <dgm:spPr/>
    </dgm:pt>
    <dgm:pt modelId="{25A26589-46D0-4DA8-874D-A7ED0AD3B065}" type="pres">
      <dgm:prSet presAssocID="{CC4C666F-C27F-40D5-ADEB-4BCF8F66A86C}" presName="hierChild4" presStyleCnt="0"/>
      <dgm:spPr/>
    </dgm:pt>
    <dgm:pt modelId="{677B6BDB-0EFE-49BE-8D16-7BA5C3E26E7F}" type="pres">
      <dgm:prSet presAssocID="{CC4C666F-C27F-40D5-ADEB-4BCF8F66A86C}" presName="hierChild5" presStyleCnt="0"/>
      <dgm:spPr/>
    </dgm:pt>
    <dgm:pt modelId="{0D92F109-F4C8-4816-88C8-AEB34AB94677}" type="pres">
      <dgm:prSet presAssocID="{CEC7DE00-9F7C-4165-8DC8-422AF8B6A793}" presName="Name37" presStyleLbl="parChTrans1D3" presStyleIdx="4" presStyleCnt="5"/>
      <dgm:spPr/>
    </dgm:pt>
    <dgm:pt modelId="{4671CE9C-567D-411C-A692-584969A71BB4}" type="pres">
      <dgm:prSet presAssocID="{5B5C2925-7675-4BD1-BF9B-CA0964ABF811}" presName="hierRoot2" presStyleCnt="0">
        <dgm:presLayoutVars>
          <dgm:hierBranch val="init"/>
        </dgm:presLayoutVars>
      </dgm:prSet>
      <dgm:spPr/>
    </dgm:pt>
    <dgm:pt modelId="{707D93D1-461D-4A52-A8C5-E35E8BB54F1E}" type="pres">
      <dgm:prSet presAssocID="{5B5C2925-7675-4BD1-BF9B-CA0964ABF811}" presName="rootComposite" presStyleCnt="0"/>
      <dgm:spPr/>
    </dgm:pt>
    <dgm:pt modelId="{4F32F132-1C91-4B2B-AF5A-6AFCE44BCF45}" type="pres">
      <dgm:prSet presAssocID="{5B5C2925-7675-4BD1-BF9B-CA0964ABF811}" presName="rootText" presStyleLbl="node3" presStyleIdx="4" presStyleCnt="5" custLinFactY="-26727" custLinFactNeighborX="58634" custLinFactNeighborY="-100000">
        <dgm:presLayoutVars>
          <dgm:chPref val="3"/>
        </dgm:presLayoutVars>
      </dgm:prSet>
      <dgm:spPr/>
    </dgm:pt>
    <dgm:pt modelId="{8EEF1D55-DAA1-4CDD-BF8A-F8813CC6F0E5}" type="pres">
      <dgm:prSet presAssocID="{5B5C2925-7675-4BD1-BF9B-CA0964ABF811}" presName="rootConnector" presStyleLbl="node3" presStyleIdx="4" presStyleCnt="5"/>
      <dgm:spPr/>
    </dgm:pt>
    <dgm:pt modelId="{1CF4E52A-951E-4588-ABA7-23FC9BA6451B}" type="pres">
      <dgm:prSet presAssocID="{5B5C2925-7675-4BD1-BF9B-CA0964ABF811}" presName="hierChild4" presStyleCnt="0"/>
      <dgm:spPr/>
    </dgm:pt>
    <dgm:pt modelId="{7DD1B8C4-B7AB-4B08-9AC4-B7771606C0DF}" type="pres">
      <dgm:prSet presAssocID="{5B5C2925-7675-4BD1-BF9B-CA0964ABF811}" presName="hierChild5" presStyleCnt="0"/>
      <dgm:spPr/>
    </dgm:pt>
    <dgm:pt modelId="{C68EE5DE-1FBC-45B8-B371-5942E5631E8D}" type="pres">
      <dgm:prSet presAssocID="{5DD0ADE9-432A-4745-9A2A-0CE30142F1B7}" presName="hierChild5" presStyleCnt="0"/>
      <dgm:spPr/>
    </dgm:pt>
    <dgm:pt modelId="{0C51CE33-170E-4617-84D1-B1C93E375297}" type="pres">
      <dgm:prSet presAssocID="{37EB9329-01EC-41D6-9091-85004F25E1AB}" presName="Name37" presStyleLbl="parChTrans1D2" presStyleIdx="3" presStyleCnt="5"/>
      <dgm:spPr/>
    </dgm:pt>
    <dgm:pt modelId="{67EAE0E5-EC58-4EBB-A4FB-2CD41A63F08C}" type="pres">
      <dgm:prSet presAssocID="{11734C6A-DF9E-4449-92C4-D5D02195D769}" presName="hierRoot2" presStyleCnt="0">
        <dgm:presLayoutVars>
          <dgm:hierBranch val="init"/>
        </dgm:presLayoutVars>
      </dgm:prSet>
      <dgm:spPr/>
    </dgm:pt>
    <dgm:pt modelId="{E78CDA6B-AA8F-4A75-B649-CCBB5FC9DF94}" type="pres">
      <dgm:prSet presAssocID="{11734C6A-DF9E-4449-92C4-D5D02195D769}" presName="rootComposite" presStyleCnt="0"/>
      <dgm:spPr/>
    </dgm:pt>
    <dgm:pt modelId="{BAC37068-22B2-433B-AC5F-B932E1FF5BBA}" type="pres">
      <dgm:prSet presAssocID="{11734C6A-DF9E-4449-92C4-D5D02195D769}" presName="rootText" presStyleLbl="node2" presStyleIdx="3" presStyleCnt="4" custLinFactX="-100000" custLinFactNeighborX="-136803" custLinFactNeighborY="-15749">
        <dgm:presLayoutVars>
          <dgm:chPref val="3"/>
        </dgm:presLayoutVars>
      </dgm:prSet>
      <dgm:spPr/>
    </dgm:pt>
    <dgm:pt modelId="{379A60F9-CCDC-4872-B9FC-BDFFE7527DAB}" type="pres">
      <dgm:prSet presAssocID="{11734C6A-DF9E-4449-92C4-D5D02195D769}" presName="rootConnector" presStyleLbl="node2" presStyleIdx="3" presStyleCnt="4"/>
      <dgm:spPr/>
    </dgm:pt>
    <dgm:pt modelId="{96826386-B3C6-4B2B-B1D3-FBD608407606}" type="pres">
      <dgm:prSet presAssocID="{11734C6A-DF9E-4449-92C4-D5D02195D769}" presName="hierChild4" presStyleCnt="0"/>
      <dgm:spPr/>
    </dgm:pt>
    <dgm:pt modelId="{613A590A-AA2D-43EE-8623-A4D23BB56FA3}" type="pres">
      <dgm:prSet presAssocID="{11734C6A-DF9E-4449-92C4-D5D02195D769}" presName="hierChild5" presStyleCnt="0"/>
      <dgm:spPr/>
    </dgm:pt>
    <dgm:pt modelId="{B1F471EC-7ADE-4134-B1E7-709DDCAAF817}" type="pres">
      <dgm:prSet presAssocID="{57949697-5FFB-416F-81FC-0251E36039DD}" presName="hierChild3" presStyleCnt="0"/>
      <dgm:spPr/>
    </dgm:pt>
    <dgm:pt modelId="{BC5C3D22-CAEA-4989-9ACB-923AE00DD898}" type="pres">
      <dgm:prSet presAssocID="{73FAB863-3DE2-4F10-9A99-95603D8E8EEC}" presName="Name111" presStyleLbl="parChTrans1D2" presStyleIdx="4" presStyleCnt="5"/>
      <dgm:spPr/>
    </dgm:pt>
    <dgm:pt modelId="{4CF39468-8C8E-4CCC-90A0-30A3FDF5D429}" type="pres">
      <dgm:prSet presAssocID="{6EBB7A26-4848-4AA0-BE96-C0E56984499E}" presName="hierRoot3" presStyleCnt="0">
        <dgm:presLayoutVars>
          <dgm:hierBranch val="init"/>
        </dgm:presLayoutVars>
      </dgm:prSet>
      <dgm:spPr/>
    </dgm:pt>
    <dgm:pt modelId="{A1C9EFFD-5556-4E33-8BF0-E668315AAEAD}" type="pres">
      <dgm:prSet presAssocID="{6EBB7A26-4848-4AA0-BE96-C0E56984499E}" presName="rootComposite3" presStyleCnt="0"/>
      <dgm:spPr/>
    </dgm:pt>
    <dgm:pt modelId="{B111DE9E-1E4A-4843-A455-FD55E3B877E0}" type="pres">
      <dgm:prSet presAssocID="{6EBB7A26-4848-4AA0-BE96-C0E56984499E}" presName="rootText3" presStyleLbl="asst1" presStyleIdx="0" presStyleCnt="1" custLinFactX="30221" custLinFactY="200000" custLinFactNeighborX="100000" custLinFactNeighborY="239957">
        <dgm:presLayoutVars>
          <dgm:chPref val="3"/>
        </dgm:presLayoutVars>
      </dgm:prSet>
      <dgm:spPr/>
    </dgm:pt>
    <dgm:pt modelId="{8FFBE43D-8843-4080-B471-9E5053165CBF}" type="pres">
      <dgm:prSet presAssocID="{6EBB7A26-4848-4AA0-BE96-C0E56984499E}" presName="rootConnector3" presStyleLbl="asst1" presStyleIdx="0" presStyleCnt="1"/>
      <dgm:spPr/>
    </dgm:pt>
    <dgm:pt modelId="{6E68CF72-C00D-416D-90E5-D404A57873C8}" type="pres">
      <dgm:prSet presAssocID="{6EBB7A26-4848-4AA0-BE96-C0E56984499E}" presName="hierChild6" presStyleCnt="0"/>
      <dgm:spPr/>
    </dgm:pt>
    <dgm:pt modelId="{5E065E3F-EF87-4B87-8504-4ABBA8528F53}" type="pres">
      <dgm:prSet presAssocID="{6EBB7A26-4848-4AA0-BE96-C0E56984499E}" presName="hierChild7" presStyleCnt="0"/>
      <dgm:spPr/>
    </dgm:pt>
  </dgm:ptLst>
  <dgm:cxnLst>
    <dgm:cxn modelId="{12C3B00D-9381-42FA-98BC-0AFB87474353}" type="presOf" srcId="{9B74A7A2-D7B4-4074-9ED8-AB56C0506261}" destId="{D8D1E93E-CFF9-4DF0-BA75-842CD40482DD}" srcOrd="0" destOrd="0" presId="urn:microsoft.com/office/officeart/2005/8/layout/orgChart1"/>
    <dgm:cxn modelId="{260FD410-F9D2-4D2B-AF6E-C3E703F2AD5A}" type="presOf" srcId="{2E2307CF-AEB8-4239-AB43-85916CD4F91F}" destId="{479F698B-F38F-4740-A6C6-1597287ECB64}" srcOrd="1" destOrd="0" presId="urn:microsoft.com/office/officeart/2005/8/layout/orgChart1"/>
    <dgm:cxn modelId="{C35CB312-4E1F-4624-98F0-904F8FE4F3CB}" type="presOf" srcId="{37EB9329-01EC-41D6-9091-85004F25E1AB}" destId="{0C51CE33-170E-4617-84D1-B1C93E375297}" srcOrd="0" destOrd="0" presId="urn:microsoft.com/office/officeart/2005/8/layout/orgChart1"/>
    <dgm:cxn modelId="{FD5C2119-28AF-4798-9EE8-7A4F1F8A486E}" srcId="{14C5F21E-2BBA-4D19-B8B7-1AFF4ABA11F0}" destId="{57949697-5FFB-416F-81FC-0251E36039DD}" srcOrd="0" destOrd="0" parTransId="{05574B56-16F1-4A6C-ABBC-6CE563F16B24}" sibTransId="{8595E8B2-5C67-45C8-8BFC-A8986C4F70DF}"/>
    <dgm:cxn modelId="{D848171F-DEEA-496F-8BC0-3B6ED609B1DD}" srcId="{57949697-5FFB-416F-81FC-0251E36039DD}" destId="{4E4D47A3-B167-4C12-9D6F-140EAE9D386A}" srcOrd="1" destOrd="0" parTransId="{B53252F1-3DED-4DC8-BB67-A31E9DF400B5}" sibTransId="{27FE04A3-7D27-45DC-B4D5-61E50A8FC6FC}"/>
    <dgm:cxn modelId="{C39F7620-969C-4FBF-9706-87C0186FD038}" type="presOf" srcId="{09CAD093-11DA-43C5-BDEA-73563F2765A4}" destId="{AC3F47FE-55E1-4A85-A277-3B32BD58C1F4}" srcOrd="0" destOrd="0" presId="urn:microsoft.com/office/officeart/2005/8/layout/orgChart1"/>
    <dgm:cxn modelId="{3A357A29-0DF5-4102-B79F-39F1006EC483}" type="presOf" srcId="{2E2307CF-AEB8-4239-AB43-85916CD4F91F}" destId="{2BF0C469-33E3-4C9D-BCEA-860FAE68B05C}" srcOrd="0" destOrd="0" presId="urn:microsoft.com/office/officeart/2005/8/layout/orgChart1"/>
    <dgm:cxn modelId="{523C9B2D-79B0-4631-9712-DC58ABE0D077}" type="presOf" srcId="{5DD0ADE9-432A-4745-9A2A-0CE30142F1B7}" destId="{E603346C-05CA-4DF9-96AF-86DEA7798A54}" srcOrd="1" destOrd="0" presId="urn:microsoft.com/office/officeart/2005/8/layout/orgChart1"/>
    <dgm:cxn modelId="{C634CD36-DC41-4A1F-BDC3-2EBDC4266AB0}" srcId="{57949697-5FFB-416F-81FC-0251E36039DD}" destId="{FD7D6FAE-84E5-442D-AF28-8BF6CACF98E8}" srcOrd="2" destOrd="0" parTransId="{7C3BF061-03C2-4317-9ABD-D36823C2B32E}" sibTransId="{4A94C8FE-B330-4FE2-B302-BF86FB7D8469}"/>
    <dgm:cxn modelId="{B2310237-2209-4EA7-82AA-DFA776DD5095}" type="presOf" srcId="{B53252F1-3DED-4DC8-BB67-A31E9DF400B5}" destId="{C511142E-A9D8-489A-993B-B9999080E5ED}" srcOrd="0" destOrd="0" presId="urn:microsoft.com/office/officeart/2005/8/layout/orgChart1"/>
    <dgm:cxn modelId="{FDF6005B-8CF6-4725-A9D7-CC5D0E8FCD63}" type="presOf" srcId="{5B5C2925-7675-4BD1-BF9B-CA0964ABF811}" destId="{4F32F132-1C91-4B2B-AF5A-6AFCE44BCF45}" srcOrd="0" destOrd="0" presId="urn:microsoft.com/office/officeart/2005/8/layout/orgChart1"/>
    <dgm:cxn modelId="{D24C4C5F-162A-4A4B-A275-4E194100160C}" type="presOf" srcId="{FD7D6FAE-84E5-442D-AF28-8BF6CACF98E8}" destId="{37AE505A-4EAB-4F0C-A8BF-58C94B9753C2}" srcOrd="1" destOrd="0" presId="urn:microsoft.com/office/officeart/2005/8/layout/orgChart1"/>
    <dgm:cxn modelId="{0D838E61-93B8-4708-8C60-66528CE6680B}" srcId="{5DD0ADE9-432A-4745-9A2A-0CE30142F1B7}" destId="{CC4C666F-C27F-40D5-ADEB-4BCF8F66A86C}" srcOrd="0" destOrd="0" parTransId="{ABB501AC-6F16-4AC1-BDC9-8AA0A9535CEB}" sibTransId="{BFC0A959-9755-4281-A87B-804EBBE700CC}"/>
    <dgm:cxn modelId="{2F786163-C7E3-406C-B73A-B946D9A3AE89}" type="presOf" srcId="{5DD0ADE9-432A-4745-9A2A-0CE30142F1B7}" destId="{A5FB4527-0338-49D6-8462-F46929194690}" srcOrd="0" destOrd="0" presId="urn:microsoft.com/office/officeart/2005/8/layout/orgChart1"/>
    <dgm:cxn modelId="{BE495844-DBC2-4116-8074-896365975F22}" srcId="{5DD0ADE9-432A-4745-9A2A-0CE30142F1B7}" destId="{5B5C2925-7675-4BD1-BF9B-CA0964ABF811}" srcOrd="1" destOrd="0" parTransId="{CEC7DE00-9F7C-4165-8DC8-422AF8B6A793}" sibTransId="{CC34B5E3-75F0-4996-AD2C-C133268519A3}"/>
    <dgm:cxn modelId="{53E0E167-CB68-4B89-BE09-E6B622513A13}" type="presOf" srcId="{6EBB7A26-4848-4AA0-BE96-C0E56984499E}" destId="{8FFBE43D-8843-4080-B471-9E5053165CBF}" srcOrd="1" destOrd="0" presId="urn:microsoft.com/office/officeart/2005/8/layout/orgChart1"/>
    <dgm:cxn modelId="{C9EC4548-CF60-4DB5-A330-647ACDF3D577}" type="presOf" srcId="{11734C6A-DF9E-4449-92C4-D5D02195D769}" destId="{BAC37068-22B2-433B-AC5F-B932E1FF5BBA}" srcOrd="0" destOrd="0" presId="urn:microsoft.com/office/officeart/2005/8/layout/orgChart1"/>
    <dgm:cxn modelId="{4A4BAA6A-8506-4850-8DAA-FA192CAB89D5}" type="presOf" srcId="{7C3BF061-03C2-4317-9ABD-D36823C2B32E}" destId="{65E22C18-C7F6-426A-8412-4BD61A00DE84}" srcOrd="0" destOrd="0" presId="urn:microsoft.com/office/officeart/2005/8/layout/orgChart1"/>
    <dgm:cxn modelId="{F5AE1D4D-3152-4C9C-8891-7FE9E0B91C4D}" type="presOf" srcId="{09CAD093-11DA-43C5-BDEA-73563F2765A4}" destId="{8F67A346-493F-4E0E-B7D8-AD4BA7CC4021}" srcOrd="1" destOrd="0" presId="urn:microsoft.com/office/officeart/2005/8/layout/orgChart1"/>
    <dgm:cxn modelId="{EFDF2C4F-760F-4F8F-BA7C-92C9D917075B}" type="presOf" srcId="{5A861079-AF40-443B-A5D6-3B0C9732C168}" destId="{210CA5A6-D9DF-4247-8BC8-A2546E31F632}" srcOrd="0" destOrd="0" presId="urn:microsoft.com/office/officeart/2005/8/layout/orgChart1"/>
    <dgm:cxn modelId="{FC48D375-1AEF-4C4F-9B9C-B14BEB39A662}" srcId="{4E4D47A3-B167-4C12-9D6F-140EAE9D386A}" destId="{2E2307CF-AEB8-4239-AB43-85916CD4F91F}" srcOrd="1" destOrd="0" parTransId="{D719ED77-F01C-4676-9E35-D7339EBF7FFC}" sibTransId="{547AA4B9-053D-4ECE-AAFC-0D30E89C4622}"/>
    <dgm:cxn modelId="{D5049057-BA4A-4C8F-A8C1-0FB429DF8419}" srcId="{4E4D47A3-B167-4C12-9D6F-140EAE9D386A}" destId="{21E67123-EA64-488E-ADDA-75B2A15A1276}" srcOrd="0" destOrd="0" parTransId="{11682D14-90B0-4064-9136-1CF8D6EECBD7}" sibTransId="{C7778E8A-65A5-41A7-BD64-44EF0250999D}"/>
    <dgm:cxn modelId="{139B237E-114C-4A06-BCCC-EE67F08F3FE3}" type="presOf" srcId="{CEC7DE00-9F7C-4165-8DC8-422AF8B6A793}" destId="{0D92F109-F4C8-4816-88C8-AEB34AB94677}" srcOrd="0" destOrd="0" presId="urn:microsoft.com/office/officeart/2005/8/layout/orgChart1"/>
    <dgm:cxn modelId="{72CBAA7E-95C9-42E9-AE58-726D290F3910}" srcId="{57949697-5FFB-416F-81FC-0251E36039DD}" destId="{6EBB7A26-4848-4AA0-BE96-C0E56984499E}" srcOrd="0" destOrd="0" parTransId="{73FAB863-3DE2-4F10-9A99-95603D8E8EEC}" sibTransId="{D9E86EB7-1D69-4E3D-9698-9956F1C64488}"/>
    <dgm:cxn modelId="{9B975681-4B1F-4F7D-9F49-BECE77C98ADC}" type="presOf" srcId="{21E67123-EA64-488E-ADDA-75B2A15A1276}" destId="{014EE2DA-5C45-4AD8-9286-4E16010B81B7}" srcOrd="0" destOrd="0" presId="urn:microsoft.com/office/officeart/2005/8/layout/orgChart1"/>
    <dgm:cxn modelId="{43803485-83A3-4366-B7DE-E239A0BB115A}" type="presOf" srcId="{4E4D47A3-B167-4C12-9D6F-140EAE9D386A}" destId="{3DA43A6B-2119-4823-92EB-5FA9EF3AE532}" srcOrd="1" destOrd="0" presId="urn:microsoft.com/office/officeart/2005/8/layout/orgChart1"/>
    <dgm:cxn modelId="{8EF0E195-AF1C-4CC9-AC5A-53AD2B62F210}" type="presOf" srcId="{57949697-5FFB-416F-81FC-0251E36039DD}" destId="{61BCD68D-7C59-4B53-B132-218DF8A22411}" srcOrd="0" destOrd="0" presId="urn:microsoft.com/office/officeart/2005/8/layout/orgChart1"/>
    <dgm:cxn modelId="{BD010299-71BD-47F0-9BE4-921EC6E855AE}" type="presOf" srcId="{FD7D6FAE-84E5-442D-AF28-8BF6CACF98E8}" destId="{C0F920FD-0C81-4641-8D72-4E59DB828B7D}" srcOrd="0" destOrd="0" presId="urn:microsoft.com/office/officeart/2005/8/layout/orgChart1"/>
    <dgm:cxn modelId="{1EC7E8B3-EFA9-4A46-93E4-A7223B49A42A}" type="presOf" srcId="{14C5F21E-2BBA-4D19-B8B7-1AFF4ABA11F0}" destId="{2588806E-2431-4284-B35B-1349E6C77596}" srcOrd="0" destOrd="0" presId="urn:microsoft.com/office/officeart/2005/8/layout/orgChart1"/>
    <dgm:cxn modelId="{E6B914B6-6FFB-4804-8723-D6C19763878A}" srcId="{57949697-5FFB-416F-81FC-0251E36039DD}" destId="{11734C6A-DF9E-4449-92C4-D5D02195D769}" srcOrd="4" destOrd="0" parTransId="{37EB9329-01EC-41D6-9091-85004F25E1AB}" sibTransId="{62BDF6E5-F222-4CC5-9846-D288449191BC}"/>
    <dgm:cxn modelId="{4B8880BC-8500-428D-8E3E-48FE3D003AA3}" type="presOf" srcId="{57949697-5FFB-416F-81FC-0251E36039DD}" destId="{E19387F4-BD0E-4654-BC0A-F33C49A540B2}" srcOrd="1" destOrd="0" presId="urn:microsoft.com/office/officeart/2005/8/layout/orgChart1"/>
    <dgm:cxn modelId="{179721BF-6200-4ABF-BF5E-0DC7C67D99C8}" type="presOf" srcId="{73FAB863-3DE2-4F10-9A99-95603D8E8EEC}" destId="{BC5C3D22-CAEA-4989-9ACB-923AE00DD898}" srcOrd="0" destOrd="0" presId="urn:microsoft.com/office/officeart/2005/8/layout/orgChart1"/>
    <dgm:cxn modelId="{1CF288C7-E9BB-4E2A-ABA7-15F4BD6D8FDD}" type="presOf" srcId="{11682D14-90B0-4064-9136-1CF8D6EECBD7}" destId="{C8FCE99A-7795-46E8-866C-755E772EA225}" srcOrd="0" destOrd="0" presId="urn:microsoft.com/office/officeart/2005/8/layout/orgChart1"/>
    <dgm:cxn modelId="{9A6CF2CD-83D0-4FA7-AC39-CD62442F5F83}" type="presOf" srcId="{D719ED77-F01C-4676-9E35-D7339EBF7FFC}" destId="{60891306-31E2-43AE-832D-EA280727DA7C}" srcOrd="0" destOrd="0" presId="urn:microsoft.com/office/officeart/2005/8/layout/orgChart1"/>
    <dgm:cxn modelId="{DB0266D0-F56E-47B7-9453-58DEDA0D8DBE}" type="presOf" srcId="{CC4C666F-C27F-40D5-ADEB-4BCF8F66A86C}" destId="{BB2A3A0A-4B7C-44A3-B68D-E2E5B95BE00E}" srcOrd="1" destOrd="0" presId="urn:microsoft.com/office/officeart/2005/8/layout/orgChart1"/>
    <dgm:cxn modelId="{99029AD5-C21A-4F97-A44B-F60ED049E22D}" type="presOf" srcId="{21E67123-EA64-488E-ADDA-75B2A15A1276}" destId="{EA62617D-80E7-4D6B-B1EA-2E7B4F84DFA1}" srcOrd="1" destOrd="0" presId="urn:microsoft.com/office/officeart/2005/8/layout/orgChart1"/>
    <dgm:cxn modelId="{1CC4BBD9-9444-41A5-99CA-D4119B14C04F}" srcId="{4E4D47A3-B167-4C12-9D6F-140EAE9D386A}" destId="{09CAD093-11DA-43C5-BDEA-73563F2765A4}" srcOrd="2" destOrd="0" parTransId="{9B74A7A2-D7B4-4074-9ED8-AB56C0506261}" sibTransId="{4677FCF5-C6D2-4E58-84D3-C4072E1F8D75}"/>
    <dgm:cxn modelId="{1DB41ADE-2B6E-46EA-95EC-9A4D205C4009}" type="presOf" srcId="{5B5C2925-7675-4BD1-BF9B-CA0964ABF811}" destId="{8EEF1D55-DAA1-4CDD-BF8A-F8813CC6F0E5}" srcOrd="1" destOrd="0" presId="urn:microsoft.com/office/officeart/2005/8/layout/orgChart1"/>
    <dgm:cxn modelId="{C3A230E7-92D3-401C-A828-EBC9C10A0500}" type="presOf" srcId="{CC4C666F-C27F-40D5-ADEB-4BCF8F66A86C}" destId="{CC67625F-18EF-4CAD-9D98-FE7999AAE9F6}" srcOrd="0" destOrd="0" presId="urn:microsoft.com/office/officeart/2005/8/layout/orgChart1"/>
    <dgm:cxn modelId="{70972BEB-6F04-4DDC-8607-24BF1EE52F86}" type="presOf" srcId="{11734C6A-DF9E-4449-92C4-D5D02195D769}" destId="{379A60F9-CCDC-4872-B9FC-BDFFE7527DAB}" srcOrd="1" destOrd="0" presId="urn:microsoft.com/office/officeart/2005/8/layout/orgChart1"/>
    <dgm:cxn modelId="{555A15EC-9246-4C2A-9841-0AF78284D11D}" type="presOf" srcId="{ABB501AC-6F16-4AC1-BDC9-8AA0A9535CEB}" destId="{F22CBFA9-16CD-4AFD-8245-00F40284625B}" srcOrd="0" destOrd="0" presId="urn:microsoft.com/office/officeart/2005/8/layout/orgChart1"/>
    <dgm:cxn modelId="{5F868FF7-03D2-4383-9F80-06C56F2D71AD}" type="presOf" srcId="{6EBB7A26-4848-4AA0-BE96-C0E56984499E}" destId="{B111DE9E-1E4A-4843-A455-FD55E3B877E0}" srcOrd="0" destOrd="0" presId="urn:microsoft.com/office/officeart/2005/8/layout/orgChart1"/>
    <dgm:cxn modelId="{CBEBE2F7-8DD2-4CB9-A70C-C48AC37CA571}" type="presOf" srcId="{4E4D47A3-B167-4C12-9D6F-140EAE9D386A}" destId="{33EF138C-1931-4E1B-9EEC-DD933804E5F6}" srcOrd="0" destOrd="0" presId="urn:microsoft.com/office/officeart/2005/8/layout/orgChart1"/>
    <dgm:cxn modelId="{369D80FE-5084-449E-95BD-1A0C3D9F5BAA}" srcId="{57949697-5FFB-416F-81FC-0251E36039DD}" destId="{5DD0ADE9-432A-4745-9A2A-0CE30142F1B7}" srcOrd="3" destOrd="0" parTransId="{5A861079-AF40-443B-A5D6-3B0C9732C168}" sibTransId="{D88FD860-5A09-4852-9AA4-FF4553645239}"/>
    <dgm:cxn modelId="{B9C0DBE5-E27D-4D49-9075-0644C61D0CC1}" type="presParOf" srcId="{2588806E-2431-4284-B35B-1349E6C77596}" destId="{2A769305-6EF6-4D43-836C-23783C00451A}" srcOrd="0" destOrd="0" presId="urn:microsoft.com/office/officeart/2005/8/layout/orgChart1"/>
    <dgm:cxn modelId="{37FBAE50-62B8-4136-8EFA-E336B5D599BA}" type="presParOf" srcId="{2A769305-6EF6-4D43-836C-23783C00451A}" destId="{7B740099-ACEB-41EA-92B4-CF4F8E227C7C}" srcOrd="0" destOrd="0" presId="urn:microsoft.com/office/officeart/2005/8/layout/orgChart1"/>
    <dgm:cxn modelId="{93B500C8-9756-4629-85C5-75C3BCC2F8AB}" type="presParOf" srcId="{7B740099-ACEB-41EA-92B4-CF4F8E227C7C}" destId="{61BCD68D-7C59-4B53-B132-218DF8A22411}" srcOrd="0" destOrd="0" presId="urn:microsoft.com/office/officeart/2005/8/layout/orgChart1"/>
    <dgm:cxn modelId="{94A556DA-8B3D-496C-A654-0ED2B59E7CB0}" type="presParOf" srcId="{7B740099-ACEB-41EA-92B4-CF4F8E227C7C}" destId="{E19387F4-BD0E-4654-BC0A-F33C49A540B2}" srcOrd="1" destOrd="0" presId="urn:microsoft.com/office/officeart/2005/8/layout/orgChart1"/>
    <dgm:cxn modelId="{BA2C8B76-7E58-4308-8D04-5CE3EF191AEF}" type="presParOf" srcId="{2A769305-6EF6-4D43-836C-23783C00451A}" destId="{3D050543-620C-44E4-896C-C604504EF6C7}" srcOrd="1" destOrd="0" presId="urn:microsoft.com/office/officeart/2005/8/layout/orgChart1"/>
    <dgm:cxn modelId="{7A474D6C-02D8-4F34-BC8F-626D77B65D1E}" type="presParOf" srcId="{3D050543-620C-44E4-896C-C604504EF6C7}" destId="{C511142E-A9D8-489A-993B-B9999080E5ED}" srcOrd="0" destOrd="0" presId="urn:microsoft.com/office/officeart/2005/8/layout/orgChart1"/>
    <dgm:cxn modelId="{61CF1866-60F2-46A3-84EA-6E8C1BC5D0B8}" type="presParOf" srcId="{3D050543-620C-44E4-896C-C604504EF6C7}" destId="{3C5C0D98-DA84-4A7E-9CB0-8FE1A3260A72}" srcOrd="1" destOrd="0" presId="urn:microsoft.com/office/officeart/2005/8/layout/orgChart1"/>
    <dgm:cxn modelId="{A4FD6214-1F28-4400-BDDA-6291B1FF86F2}" type="presParOf" srcId="{3C5C0D98-DA84-4A7E-9CB0-8FE1A3260A72}" destId="{BF1CBD84-45E5-4671-9F92-C6D34B03C1C8}" srcOrd="0" destOrd="0" presId="urn:microsoft.com/office/officeart/2005/8/layout/orgChart1"/>
    <dgm:cxn modelId="{52F12EEA-D2AD-43A9-A0F8-906F87742162}" type="presParOf" srcId="{BF1CBD84-45E5-4671-9F92-C6D34B03C1C8}" destId="{33EF138C-1931-4E1B-9EEC-DD933804E5F6}" srcOrd="0" destOrd="0" presId="urn:microsoft.com/office/officeart/2005/8/layout/orgChart1"/>
    <dgm:cxn modelId="{5E5DA1E4-D146-4586-ADC6-A11943C61A1C}" type="presParOf" srcId="{BF1CBD84-45E5-4671-9F92-C6D34B03C1C8}" destId="{3DA43A6B-2119-4823-92EB-5FA9EF3AE532}" srcOrd="1" destOrd="0" presId="urn:microsoft.com/office/officeart/2005/8/layout/orgChart1"/>
    <dgm:cxn modelId="{D8CE7CDC-FF46-487A-B1FF-CCD7E95F2C0B}" type="presParOf" srcId="{3C5C0D98-DA84-4A7E-9CB0-8FE1A3260A72}" destId="{2D746BA3-1660-44A5-AE28-0654F42D0935}" srcOrd="1" destOrd="0" presId="urn:microsoft.com/office/officeart/2005/8/layout/orgChart1"/>
    <dgm:cxn modelId="{AED109B6-3601-45D9-A89C-4E17BD4656CD}" type="presParOf" srcId="{2D746BA3-1660-44A5-AE28-0654F42D0935}" destId="{C8FCE99A-7795-46E8-866C-755E772EA225}" srcOrd="0" destOrd="0" presId="urn:microsoft.com/office/officeart/2005/8/layout/orgChart1"/>
    <dgm:cxn modelId="{721314E7-9F0B-4CF8-8A70-2041CB5E67B9}" type="presParOf" srcId="{2D746BA3-1660-44A5-AE28-0654F42D0935}" destId="{74970DD8-4F78-454F-9EEE-34FBDAE56520}" srcOrd="1" destOrd="0" presId="urn:microsoft.com/office/officeart/2005/8/layout/orgChart1"/>
    <dgm:cxn modelId="{4E23FC49-7690-4C51-B814-BD9098BEFC5E}" type="presParOf" srcId="{74970DD8-4F78-454F-9EEE-34FBDAE56520}" destId="{9520FAC3-A857-4460-959F-E500B3840925}" srcOrd="0" destOrd="0" presId="urn:microsoft.com/office/officeart/2005/8/layout/orgChart1"/>
    <dgm:cxn modelId="{05D84124-A6A7-4FB0-8FC1-62178BD86D91}" type="presParOf" srcId="{9520FAC3-A857-4460-959F-E500B3840925}" destId="{014EE2DA-5C45-4AD8-9286-4E16010B81B7}" srcOrd="0" destOrd="0" presId="urn:microsoft.com/office/officeart/2005/8/layout/orgChart1"/>
    <dgm:cxn modelId="{55CCB589-6A9D-41FA-8A9E-B9DF72E65B12}" type="presParOf" srcId="{9520FAC3-A857-4460-959F-E500B3840925}" destId="{EA62617D-80E7-4D6B-B1EA-2E7B4F84DFA1}" srcOrd="1" destOrd="0" presId="urn:microsoft.com/office/officeart/2005/8/layout/orgChart1"/>
    <dgm:cxn modelId="{63A7CB83-A733-4963-ADFB-38683E764503}" type="presParOf" srcId="{74970DD8-4F78-454F-9EEE-34FBDAE56520}" destId="{923408D1-92F2-41E3-B8DA-CDF8E6617FCB}" srcOrd="1" destOrd="0" presId="urn:microsoft.com/office/officeart/2005/8/layout/orgChart1"/>
    <dgm:cxn modelId="{6260A18B-B0B6-48EF-B463-CE7FDB68AB83}" type="presParOf" srcId="{74970DD8-4F78-454F-9EEE-34FBDAE56520}" destId="{0963885B-B5DC-4AE0-9186-9CE95015FD54}" srcOrd="2" destOrd="0" presId="urn:microsoft.com/office/officeart/2005/8/layout/orgChart1"/>
    <dgm:cxn modelId="{A19C8B36-3BF5-403E-9579-F112F344AEBF}" type="presParOf" srcId="{2D746BA3-1660-44A5-AE28-0654F42D0935}" destId="{60891306-31E2-43AE-832D-EA280727DA7C}" srcOrd="2" destOrd="0" presId="urn:microsoft.com/office/officeart/2005/8/layout/orgChart1"/>
    <dgm:cxn modelId="{137DADAF-7CAF-4F76-84E8-C5A39C91E478}" type="presParOf" srcId="{2D746BA3-1660-44A5-AE28-0654F42D0935}" destId="{7D68989F-6FE9-420D-83CA-0019C246AB0D}" srcOrd="3" destOrd="0" presId="urn:microsoft.com/office/officeart/2005/8/layout/orgChart1"/>
    <dgm:cxn modelId="{0883CA5C-0566-4ED9-A8A4-7EDE20B7136D}" type="presParOf" srcId="{7D68989F-6FE9-420D-83CA-0019C246AB0D}" destId="{B639DEA5-27D8-4825-A930-E63A429B9309}" srcOrd="0" destOrd="0" presId="urn:microsoft.com/office/officeart/2005/8/layout/orgChart1"/>
    <dgm:cxn modelId="{D6AF25A0-09B6-4C39-98DA-2B83CA98FD4D}" type="presParOf" srcId="{B639DEA5-27D8-4825-A930-E63A429B9309}" destId="{2BF0C469-33E3-4C9D-BCEA-860FAE68B05C}" srcOrd="0" destOrd="0" presId="urn:microsoft.com/office/officeart/2005/8/layout/orgChart1"/>
    <dgm:cxn modelId="{0404440C-E755-421D-974E-D1485D439930}" type="presParOf" srcId="{B639DEA5-27D8-4825-A930-E63A429B9309}" destId="{479F698B-F38F-4740-A6C6-1597287ECB64}" srcOrd="1" destOrd="0" presId="urn:microsoft.com/office/officeart/2005/8/layout/orgChart1"/>
    <dgm:cxn modelId="{1C581014-59A0-496D-B40F-6406CB2C4A09}" type="presParOf" srcId="{7D68989F-6FE9-420D-83CA-0019C246AB0D}" destId="{51A0A4D1-09FF-4D83-88A2-29AEF94A8748}" srcOrd="1" destOrd="0" presId="urn:microsoft.com/office/officeart/2005/8/layout/orgChart1"/>
    <dgm:cxn modelId="{0267B588-D8D8-43DD-8082-727400AD3850}" type="presParOf" srcId="{7D68989F-6FE9-420D-83CA-0019C246AB0D}" destId="{3E032325-516F-44B4-8FF5-6426B1230191}" srcOrd="2" destOrd="0" presId="urn:microsoft.com/office/officeart/2005/8/layout/orgChart1"/>
    <dgm:cxn modelId="{C677D486-E0A0-44D9-9B9A-1E32A0267773}" type="presParOf" srcId="{2D746BA3-1660-44A5-AE28-0654F42D0935}" destId="{D8D1E93E-CFF9-4DF0-BA75-842CD40482DD}" srcOrd="4" destOrd="0" presId="urn:microsoft.com/office/officeart/2005/8/layout/orgChart1"/>
    <dgm:cxn modelId="{4D0A044E-8ED9-47A0-889F-6EAC4BBDDAB7}" type="presParOf" srcId="{2D746BA3-1660-44A5-AE28-0654F42D0935}" destId="{CA7E38E6-4643-404B-9CF0-1FB29B352C52}" srcOrd="5" destOrd="0" presId="urn:microsoft.com/office/officeart/2005/8/layout/orgChart1"/>
    <dgm:cxn modelId="{E9A656D1-5318-4AFF-BC03-E975BB7C49C0}" type="presParOf" srcId="{CA7E38E6-4643-404B-9CF0-1FB29B352C52}" destId="{1DA35CEE-E457-4853-ADF3-E82E8BE408EB}" srcOrd="0" destOrd="0" presId="urn:microsoft.com/office/officeart/2005/8/layout/orgChart1"/>
    <dgm:cxn modelId="{453A607B-D832-42FB-B17D-9A8E79A078BB}" type="presParOf" srcId="{1DA35CEE-E457-4853-ADF3-E82E8BE408EB}" destId="{AC3F47FE-55E1-4A85-A277-3B32BD58C1F4}" srcOrd="0" destOrd="0" presId="urn:microsoft.com/office/officeart/2005/8/layout/orgChart1"/>
    <dgm:cxn modelId="{D56B592B-9151-41C2-B359-9FB607DA8897}" type="presParOf" srcId="{1DA35CEE-E457-4853-ADF3-E82E8BE408EB}" destId="{8F67A346-493F-4E0E-B7D8-AD4BA7CC4021}" srcOrd="1" destOrd="0" presId="urn:microsoft.com/office/officeart/2005/8/layout/orgChart1"/>
    <dgm:cxn modelId="{10472D42-1C79-44E6-B9BD-7692DB3C71BB}" type="presParOf" srcId="{CA7E38E6-4643-404B-9CF0-1FB29B352C52}" destId="{1BCFC045-4F0B-4583-A5F6-1EEBA7E9C957}" srcOrd="1" destOrd="0" presId="urn:microsoft.com/office/officeart/2005/8/layout/orgChart1"/>
    <dgm:cxn modelId="{9C52045A-6A43-442B-972D-793CD4B07CFA}" type="presParOf" srcId="{CA7E38E6-4643-404B-9CF0-1FB29B352C52}" destId="{0370B9AB-80A4-413F-A1C2-F1416E340AFA}" srcOrd="2" destOrd="0" presId="urn:microsoft.com/office/officeart/2005/8/layout/orgChart1"/>
    <dgm:cxn modelId="{D7D223E1-FFEC-4E00-B230-E84AC08FD497}" type="presParOf" srcId="{3C5C0D98-DA84-4A7E-9CB0-8FE1A3260A72}" destId="{C1D2B972-738D-4788-9BDB-525D4AEEDAFE}" srcOrd="2" destOrd="0" presId="urn:microsoft.com/office/officeart/2005/8/layout/orgChart1"/>
    <dgm:cxn modelId="{6227EB8A-2D4A-4280-9CBE-4BD9A08B771D}" type="presParOf" srcId="{3D050543-620C-44E4-896C-C604504EF6C7}" destId="{65E22C18-C7F6-426A-8412-4BD61A00DE84}" srcOrd="2" destOrd="0" presId="urn:microsoft.com/office/officeart/2005/8/layout/orgChart1"/>
    <dgm:cxn modelId="{9054ED7C-11C7-4AC8-80B9-7E0BE4934F69}" type="presParOf" srcId="{3D050543-620C-44E4-896C-C604504EF6C7}" destId="{5C74D84E-4397-43FE-8C7C-C5B8486B40B0}" srcOrd="3" destOrd="0" presId="urn:microsoft.com/office/officeart/2005/8/layout/orgChart1"/>
    <dgm:cxn modelId="{E1D3B5B3-54CD-4C58-9409-86D9B0C7F908}" type="presParOf" srcId="{5C74D84E-4397-43FE-8C7C-C5B8486B40B0}" destId="{DCD18AFA-6E04-4819-88E0-FFC4837291A7}" srcOrd="0" destOrd="0" presId="urn:microsoft.com/office/officeart/2005/8/layout/orgChart1"/>
    <dgm:cxn modelId="{86A62622-EC7D-466C-8624-91B1F68988E8}" type="presParOf" srcId="{DCD18AFA-6E04-4819-88E0-FFC4837291A7}" destId="{C0F920FD-0C81-4641-8D72-4E59DB828B7D}" srcOrd="0" destOrd="0" presId="urn:microsoft.com/office/officeart/2005/8/layout/orgChart1"/>
    <dgm:cxn modelId="{C1AEDAA9-EDA5-415E-8276-422611823E61}" type="presParOf" srcId="{DCD18AFA-6E04-4819-88E0-FFC4837291A7}" destId="{37AE505A-4EAB-4F0C-A8BF-58C94B9753C2}" srcOrd="1" destOrd="0" presId="urn:microsoft.com/office/officeart/2005/8/layout/orgChart1"/>
    <dgm:cxn modelId="{018894D1-FBEC-43B0-AA39-875382ED0F97}" type="presParOf" srcId="{5C74D84E-4397-43FE-8C7C-C5B8486B40B0}" destId="{BB8D0927-08FF-4508-ACBF-29DD6F189F3B}" srcOrd="1" destOrd="0" presId="urn:microsoft.com/office/officeart/2005/8/layout/orgChart1"/>
    <dgm:cxn modelId="{D32BE3B5-8AAF-4267-90A3-BCBAECF99E1D}" type="presParOf" srcId="{5C74D84E-4397-43FE-8C7C-C5B8486B40B0}" destId="{3F83AD24-07D1-4520-8873-489A67774F91}" srcOrd="2" destOrd="0" presId="urn:microsoft.com/office/officeart/2005/8/layout/orgChart1"/>
    <dgm:cxn modelId="{2B6EFFB3-00C3-4DDF-BE29-EE389A7A535A}" type="presParOf" srcId="{3D050543-620C-44E4-896C-C604504EF6C7}" destId="{210CA5A6-D9DF-4247-8BC8-A2546E31F632}" srcOrd="4" destOrd="0" presId="urn:microsoft.com/office/officeart/2005/8/layout/orgChart1"/>
    <dgm:cxn modelId="{D9EF54D4-D024-4573-B347-DE251A5BEE15}" type="presParOf" srcId="{3D050543-620C-44E4-896C-C604504EF6C7}" destId="{7D63AD96-2129-45BC-93EF-16EFDF0D11FB}" srcOrd="5" destOrd="0" presId="urn:microsoft.com/office/officeart/2005/8/layout/orgChart1"/>
    <dgm:cxn modelId="{23FD5ABC-9DFE-41B5-AB86-4133A0073E92}" type="presParOf" srcId="{7D63AD96-2129-45BC-93EF-16EFDF0D11FB}" destId="{2231BD12-2B04-47C3-8334-C9E2B0C9802B}" srcOrd="0" destOrd="0" presId="urn:microsoft.com/office/officeart/2005/8/layout/orgChart1"/>
    <dgm:cxn modelId="{00D84A70-88FA-446F-975F-60524C075C5D}" type="presParOf" srcId="{2231BD12-2B04-47C3-8334-C9E2B0C9802B}" destId="{A5FB4527-0338-49D6-8462-F46929194690}" srcOrd="0" destOrd="0" presId="urn:microsoft.com/office/officeart/2005/8/layout/orgChart1"/>
    <dgm:cxn modelId="{8C28C227-3C5A-4C4F-9F98-0A1E7D45BBCD}" type="presParOf" srcId="{2231BD12-2B04-47C3-8334-C9E2B0C9802B}" destId="{E603346C-05CA-4DF9-96AF-86DEA7798A54}" srcOrd="1" destOrd="0" presId="urn:microsoft.com/office/officeart/2005/8/layout/orgChart1"/>
    <dgm:cxn modelId="{DBE0E432-3730-4B2E-819B-C171879C166B}" type="presParOf" srcId="{7D63AD96-2129-45BC-93EF-16EFDF0D11FB}" destId="{52631750-68FA-4B99-B145-7D6015B88C70}" srcOrd="1" destOrd="0" presId="urn:microsoft.com/office/officeart/2005/8/layout/orgChart1"/>
    <dgm:cxn modelId="{2A774862-E0C0-484F-BA38-A55F9FF5FDD3}" type="presParOf" srcId="{52631750-68FA-4B99-B145-7D6015B88C70}" destId="{F22CBFA9-16CD-4AFD-8245-00F40284625B}" srcOrd="0" destOrd="0" presId="urn:microsoft.com/office/officeart/2005/8/layout/orgChart1"/>
    <dgm:cxn modelId="{ECA62534-01CA-4BB8-9696-7CDE299DABB9}" type="presParOf" srcId="{52631750-68FA-4B99-B145-7D6015B88C70}" destId="{833E0B49-7579-400F-AE4C-6875EF94A0D0}" srcOrd="1" destOrd="0" presId="urn:microsoft.com/office/officeart/2005/8/layout/orgChart1"/>
    <dgm:cxn modelId="{640F954F-1CC0-4666-A9A9-6142D23CEBDC}" type="presParOf" srcId="{833E0B49-7579-400F-AE4C-6875EF94A0D0}" destId="{6D4CE9AF-8F7D-4C6B-A14B-0B031E883C94}" srcOrd="0" destOrd="0" presId="urn:microsoft.com/office/officeart/2005/8/layout/orgChart1"/>
    <dgm:cxn modelId="{A27C6925-F8E9-4AA2-8BEB-66A29E5DDDDB}" type="presParOf" srcId="{6D4CE9AF-8F7D-4C6B-A14B-0B031E883C94}" destId="{CC67625F-18EF-4CAD-9D98-FE7999AAE9F6}" srcOrd="0" destOrd="0" presId="urn:microsoft.com/office/officeart/2005/8/layout/orgChart1"/>
    <dgm:cxn modelId="{030B8DA7-5F1E-488D-AFF9-0EB1AD377194}" type="presParOf" srcId="{6D4CE9AF-8F7D-4C6B-A14B-0B031E883C94}" destId="{BB2A3A0A-4B7C-44A3-B68D-E2E5B95BE00E}" srcOrd="1" destOrd="0" presId="urn:microsoft.com/office/officeart/2005/8/layout/orgChart1"/>
    <dgm:cxn modelId="{544D2B3E-58A7-4B6E-AD42-91FF3988FDA6}" type="presParOf" srcId="{833E0B49-7579-400F-AE4C-6875EF94A0D0}" destId="{25A26589-46D0-4DA8-874D-A7ED0AD3B065}" srcOrd="1" destOrd="0" presId="urn:microsoft.com/office/officeart/2005/8/layout/orgChart1"/>
    <dgm:cxn modelId="{52D2D2F6-6E24-4A4B-8673-F7C418F67C08}" type="presParOf" srcId="{833E0B49-7579-400F-AE4C-6875EF94A0D0}" destId="{677B6BDB-0EFE-49BE-8D16-7BA5C3E26E7F}" srcOrd="2" destOrd="0" presId="urn:microsoft.com/office/officeart/2005/8/layout/orgChart1"/>
    <dgm:cxn modelId="{F3C974AE-2C15-47C6-BD42-A68669A663EF}" type="presParOf" srcId="{52631750-68FA-4B99-B145-7D6015B88C70}" destId="{0D92F109-F4C8-4816-88C8-AEB34AB94677}" srcOrd="2" destOrd="0" presId="urn:microsoft.com/office/officeart/2005/8/layout/orgChart1"/>
    <dgm:cxn modelId="{3407192F-6C7D-40BA-83B4-C80A1A601E94}" type="presParOf" srcId="{52631750-68FA-4B99-B145-7D6015B88C70}" destId="{4671CE9C-567D-411C-A692-584969A71BB4}" srcOrd="3" destOrd="0" presId="urn:microsoft.com/office/officeart/2005/8/layout/orgChart1"/>
    <dgm:cxn modelId="{5BF9549C-95E6-4A7B-A80D-E163EC9C11D9}" type="presParOf" srcId="{4671CE9C-567D-411C-A692-584969A71BB4}" destId="{707D93D1-461D-4A52-A8C5-E35E8BB54F1E}" srcOrd="0" destOrd="0" presId="urn:microsoft.com/office/officeart/2005/8/layout/orgChart1"/>
    <dgm:cxn modelId="{BCE35CBB-A2E1-414F-B7C7-79E6FAA121E2}" type="presParOf" srcId="{707D93D1-461D-4A52-A8C5-E35E8BB54F1E}" destId="{4F32F132-1C91-4B2B-AF5A-6AFCE44BCF45}" srcOrd="0" destOrd="0" presId="urn:microsoft.com/office/officeart/2005/8/layout/orgChart1"/>
    <dgm:cxn modelId="{7E1EDAAB-4050-43A0-93DF-4032FB5298DB}" type="presParOf" srcId="{707D93D1-461D-4A52-A8C5-E35E8BB54F1E}" destId="{8EEF1D55-DAA1-4CDD-BF8A-F8813CC6F0E5}" srcOrd="1" destOrd="0" presId="urn:microsoft.com/office/officeart/2005/8/layout/orgChart1"/>
    <dgm:cxn modelId="{B887B835-C2DB-4354-B4E0-3538D4094641}" type="presParOf" srcId="{4671CE9C-567D-411C-A692-584969A71BB4}" destId="{1CF4E52A-951E-4588-ABA7-23FC9BA6451B}" srcOrd="1" destOrd="0" presId="urn:microsoft.com/office/officeart/2005/8/layout/orgChart1"/>
    <dgm:cxn modelId="{3B2692B0-D51D-465D-83E2-00CB6D63AA1B}" type="presParOf" srcId="{4671CE9C-567D-411C-A692-584969A71BB4}" destId="{7DD1B8C4-B7AB-4B08-9AC4-B7771606C0DF}" srcOrd="2" destOrd="0" presId="urn:microsoft.com/office/officeart/2005/8/layout/orgChart1"/>
    <dgm:cxn modelId="{1B2338CB-285B-4BAD-9874-7626E824284F}" type="presParOf" srcId="{7D63AD96-2129-45BC-93EF-16EFDF0D11FB}" destId="{C68EE5DE-1FBC-45B8-B371-5942E5631E8D}" srcOrd="2" destOrd="0" presId="urn:microsoft.com/office/officeart/2005/8/layout/orgChart1"/>
    <dgm:cxn modelId="{B5C7675C-2862-411F-9350-EB276A0BB511}" type="presParOf" srcId="{3D050543-620C-44E4-896C-C604504EF6C7}" destId="{0C51CE33-170E-4617-84D1-B1C93E375297}" srcOrd="6" destOrd="0" presId="urn:microsoft.com/office/officeart/2005/8/layout/orgChart1"/>
    <dgm:cxn modelId="{8FC04500-D075-47AB-90EE-C25BE14345FB}" type="presParOf" srcId="{3D050543-620C-44E4-896C-C604504EF6C7}" destId="{67EAE0E5-EC58-4EBB-A4FB-2CD41A63F08C}" srcOrd="7" destOrd="0" presId="urn:microsoft.com/office/officeart/2005/8/layout/orgChart1"/>
    <dgm:cxn modelId="{FD9D4891-8C78-434C-A41A-25E3B4C410A4}" type="presParOf" srcId="{67EAE0E5-EC58-4EBB-A4FB-2CD41A63F08C}" destId="{E78CDA6B-AA8F-4A75-B649-CCBB5FC9DF94}" srcOrd="0" destOrd="0" presId="urn:microsoft.com/office/officeart/2005/8/layout/orgChart1"/>
    <dgm:cxn modelId="{1DBDF44F-68F1-44A0-9E4A-7D82BBC38E85}" type="presParOf" srcId="{E78CDA6B-AA8F-4A75-B649-CCBB5FC9DF94}" destId="{BAC37068-22B2-433B-AC5F-B932E1FF5BBA}" srcOrd="0" destOrd="0" presId="urn:microsoft.com/office/officeart/2005/8/layout/orgChart1"/>
    <dgm:cxn modelId="{80BB639B-095E-4F7D-85E0-FC0446B4F1CD}" type="presParOf" srcId="{E78CDA6B-AA8F-4A75-B649-CCBB5FC9DF94}" destId="{379A60F9-CCDC-4872-B9FC-BDFFE7527DAB}" srcOrd="1" destOrd="0" presId="urn:microsoft.com/office/officeart/2005/8/layout/orgChart1"/>
    <dgm:cxn modelId="{F16D96B7-D012-4990-8FF7-A81083059FEA}" type="presParOf" srcId="{67EAE0E5-EC58-4EBB-A4FB-2CD41A63F08C}" destId="{96826386-B3C6-4B2B-B1D3-FBD608407606}" srcOrd="1" destOrd="0" presId="urn:microsoft.com/office/officeart/2005/8/layout/orgChart1"/>
    <dgm:cxn modelId="{76AEC512-B9E0-4A96-9DBD-4CD2637AA8E6}" type="presParOf" srcId="{67EAE0E5-EC58-4EBB-A4FB-2CD41A63F08C}" destId="{613A590A-AA2D-43EE-8623-A4D23BB56FA3}" srcOrd="2" destOrd="0" presId="urn:microsoft.com/office/officeart/2005/8/layout/orgChart1"/>
    <dgm:cxn modelId="{5E98C110-4F73-448F-B26D-D9DEDFBF8838}" type="presParOf" srcId="{2A769305-6EF6-4D43-836C-23783C00451A}" destId="{B1F471EC-7ADE-4134-B1E7-709DDCAAF817}" srcOrd="2" destOrd="0" presId="urn:microsoft.com/office/officeart/2005/8/layout/orgChart1"/>
    <dgm:cxn modelId="{12C87D69-2928-4304-AB00-CD7365EFDB22}" type="presParOf" srcId="{B1F471EC-7ADE-4134-B1E7-709DDCAAF817}" destId="{BC5C3D22-CAEA-4989-9ACB-923AE00DD898}" srcOrd="0" destOrd="0" presId="urn:microsoft.com/office/officeart/2005/8/layout/orgChart1"/>
    <dgm:cxn modelId="{F3CA8645-06B3-45C3-BFF3-6D1E2C995E5B}" type="presParOf" srcId="{B1F471EC-7ADE-4134-B1E7-709DDCAAF817}" destId="{4CF39468-8C8E-4CCC-90A0-30A3FDF5D429}" srcOrd="1" destOrd="0" presId="urn:microsoft.com/office/officeart/2005/8/layout/orgChart1"/>
    <dgm:cxn modelId="{E9B9830B-5A6C-4699-A567-D2D3A9CE92E3}" type="presParOf" srcId="{4CF39468-8C8E-4CCC-90A0-30A3FDF5D429}" destId="{A1C9EFFD-5556-4E33-8BF0-E668315AAEAD}" srcOrd="0" destOrd="0" presId="urn:microsoft.com/office/officeart/2005/8/layout/orgChart1"/>
    <dgm:cxn modelId="{F6DC80FD-8C5A-48C0-988E-959ADD86FF05}" type="presParOf" srcId="{A1C9EFFD-5556-4E33-8BF0-E668315AAEAD}" destId="{B111DE9E-1E4A-4843-A455-FD55E3B877E0}" srcOrd="0" destOrd="0" presId="urn:microsoft.com/office/officeart/2005/8/layout/orgChart1"/>
    <dgm:cxn modelId="{558DD6B4-F5FE-4C28-9DAE-E8B346B3DC7F}" type="presParOf" srcId="{A1C9EFFD-5556-4E33-8BF0-E668315AAEAD}" destId="{8FFBE43D-8843-4080-B471-9E5053165CBF}" srcOrd="1" destOrd="0" presId="urn:microsoft.com/office/officeart/2005/8/layout/orgChart1"/>
    <dgm:cxn modelId="{4D2E5B51-0A34-47C6-A1C2-E5E4E09CEB99}" type="presParOf" srcId="{4CF39468-8C8E-4CCC-90A0-30A3FDF5D429}" destId="{6E68CF72-C00D-416D-90E5-D404A57873C8}" srcOrd="1" destOrd="0" presId="urn:microsoft.com/office/officeart/2005/8/layout/orgChart1"/>
    <dgm:cxn modelId="{2E08AE80-A0A6-4AD2-BADA-B0772C3797A0}" type="presParOf" srcId="{4CF39468-8C8E-4CCC-90A0-30A3FDF5D429}" destId="{5E065E3F-EF87-4B87-8504-4ABBA8528F53}"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5C3D22-CAEA-4989-9ACB-923AE00DD898}">
      <dsp:nvSpPr>
        <dsp:cNvPr id="0" name=""/>
        <dsp:cNvSpPr/>
      </dsp:nvSpPr>
      <dsp:spPr>
        <a:xfrm>
          <a:off x="3204792" y="1125801"/>
          <a:ext cx="201813" cy="4152941"/>
        </a:xfrm>
        <a:custGeom>
          <a:avLst/>
          <a:gdLst/>
          <a:ahLst/>
          <a:cxnLst/>
          <a:rect l="0" t="0" r="0" b="0"/>
          <a:pathLst>
            <a:path>
              <a:moveTo>
                <a:pt x="0" y="0"/>
              </a:moveTo>
              <a:lnTo>
                <a:pt x="0" y="4152941"/>
              </a:lnTo>
              <a:lnTo>
                <a:pt x="201813" y="415294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51CE33-170E-4617-84D1-B1C93E375297}">
      <dsp:nvSpPr>
        <dsp:cNvPr id="0" name=""/>
        <dsp:cNvSpPr/>
      </dsp:nvSpPr>
      <dsp:spPr>
        <a:xfrm>
          <a:off x="2390235" y="1125801"/>
          <a:ext cx="814556" cy="1689330"/>
        </a:xfrm>
        <a:custGeom>
          <a:avLst/>
          <a:gdLst/>
          <a:ahLst/>
          <a:cxnLst/>
          <a:rect l="0" t="0" r="0" b="0"/>
          <a:pathLst>
            <a:path>
              <a:moveTo>
                <a:pt x="814556" y="0"/>
              </a:moveTo>
              <a:lnTo>
                <a:pt x="814556" y="1547084"/>
              </a:lnTo>
              <a:lnTo>
                <a:pt x="0" y="1547084"/>
              </a:lnTo>
              <a:lnTo>
                <a:pt x="0" y="16893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92F109-F4C8-4816-88C8-AEB34AB94677}">
      <dsp:nvSpPr>
        <dsp:cNvPr id="0" name=""/>
        <dsp:cNvSpPr/>
      </dsp:nvSpPr>
      <dsp:spPr>
        <a:xfrm>
          <a:off x="4040698" y="2244907"/>
          <a:ext cx="373999" cy="2080893"/>
        </a:xfrm>
        <a:custGeom>
          <a:avLst/>
          <a:gdLst/>
          <a:ahLst/>
          <a:cxnLst/>
          <a:rect l="0" t="0" r="0" b="0"/>
          <a:pathLst>
            <a:path>
              <a:moveTo>
                <a:pt x="0" y="0"/>
              </a:moveTo>
              <a:lnTo>
                <a:pt x="0" y="2080893"/>
              </a:lnTo>
              <a:lnTo>
                <a:pt x="373999" y="208089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2CBFA9-16CD-4AFD-8245-00F40284625B}">
      <dsp:nvSpPr>
        <dsp:cNvPr id="0" name=""/>
        <dsp:cNvSpPr/>
      </dsp:nvSpPr>
      <dsp:spPr>
        <a:xfrm>
          <a:off x="4040698" y="2244907"/>
          <a:ext cx="357674" cy="1201520"/>
        </a:xfrm>
        <a:custGeom>
          <a:avLst/>
          <a:gdLst/>
          <a:ahLst/>
          <a:cxnLst/>
          <a:rect l="0" t="0" r="0" b="0"/>
          <a:pathLst>
            <a:path>
              <a:moveTo>
                <a:pt x="0" y="0"/>
              </a:moveTo>
              <a:lnTo>
                <a:pt x="0" y="1201520"/>
              </a:lnTo>
              <a:lnTo>
                <a:pt x="357674" y="12015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0CA5A6-D9DF-4247-8BC8-A2546E31F632}">
      <dsp:nvSpPr>
        <dsp:cNvPr id="0" name=""/>
        <dsp:cNvSpPr/>
      </dsp:nvSpPr>
      <dsp:spPr>
        <a:xfrm>
          <a:off x="3204792" y="1125801"/>
          <a:ext cx="1377797" cy="441742"/>
        </a:xfrm>
        <a:custGeom>
          <a:avLst/>
          <a:gdLst/>
          <a:ahLst/>
          <a:cxnLst/>
          <a:rect l="0" t="0" r="0" b="0"/>
          <a:pathLst>
            <a:path>
              <a:moveTo>
                <a:pt x="0" y="0"/>
              </a:moveTo>
              <a:lnTo>
                <a:pt x="0" y="299496"/>
              </a:lnTo>
              <a:lnTo>
                <a:pt x="1377797" y="299496"/>
              </a:lnTo>
              <a:lnTo>
                <a:pt x="1377797" y="4417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E22C18-C7F6-426A-8412-4BD61A00DE84}">
      <dsp:nvSpPr>
        <dsp:cNvPr id="0" name=""/>
        <dsp:cNvSpPr/>
      </dsp:nvSpPr>
      <dsp:spPr>
        <a:xfrm>
          <a:off x="2395667" y="1125801"/>
          <a:ext cx="809124" cy="781507"/>
        </a:xfrm>
        <a:custGeom>
          <a:avLst/>
          <a:gdLst/>
          <a:ahLst/>
          <a:cxnLst/>
          <a:rect l="0" t="0" r="0" b="0"/>
          <a:pathLst>
            <a:path>
              <a:moveTo>
                <a:pt x="809124" y="0"/>
              </a:moveTo>
              <a:lnTo>
                <a:pt x="809124" y="639261"/>
              </a:lnTo>
              <a:lnTo>
                <a:pt x="0" y="639261"/>
              </a:lnTo>
              <a:lnTo>
                <a:pt x="0" y="78150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D1E93E-CFF9-4DF0-BA75-842CD40482DD}">
      <dsp:nvSpPr>
        <dsp:cNvPr id="0" name=""/>
        <dsp:cNvSpPr/>
      </dsp:nvSpPr>
      <dsp:spPr>
        <a:xfrm>
          <a:off x="445579" y="2246445"/>
          <a:ext cx="140187" cy="2360374"/>
        </a:xfrm>
        <a:custGeom>
          <a:avLst/>
          <a:gdLst/>
          <a:ahLst/>
          <a:cxnLst/>
          <a:rect l="0" t="0" r="0" b="0"/>
          <a:pathLst>
            <a:path>
              <a:moveTo>
                <a:pt x="0" y="0"/>
              </a:moveTo>
              <a:lnTo>
                <a:pt x="0" y="2360374"/>
              </a:lnTo>
              <a:lnTo>
                <a:pt x="140187" y="23603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0891306-31E2-43AE-832D-EA280727DA7C}">
      <dsp:nvSpPr>
        <dsp:cNvPr id="0" name=""/>
        <dsp:cNvSpPr/>
      </dsp:nvSpPr>
      <dsp:spPr>
        <a:xfrm>
          <a:off x="445579" y="2246445"/>
          <a:ext cx="135012" cy="1564248"/>
        </a:xfrm>
        <a:custGeom>
          <a:avLst/>
          <a:gdLst/>
          <a:ahLst/>
          <a:cxnLst/>
          <a:rect l="0" t="0" r="0" b="0"/>
          <a:pathLst>
            <a:path>
              <a:moveTo>
                <a:pt x="0" y="0"/>
              </a:moveTo>
              <a:lnTo>
                <a:pt x="0" y="1564248"/>
              </a:lnTo>
              <a:lnTo>
                <a:pt x="135012" y="156424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FCE99A-7795-46E8-866C-755E772EA225}">
      <dsp:nvSpPr>
        <dsp:cNvPr id="0" name=""/>
        <dsp:cNvSpPr/>
      </dsp:nvSpPr>
      <dsp:spPr>
        <a:xfrm>
          <a:off x="445579" y="2246445"/>
          <a:ext cx="105506" cy="3241413"/>
        </a:xfrm>
        <a:custGeom>
          <a:avLst/>
          <a:gdLst/>
          <a:ahLst/>
          <a:cxnLst/>
          <a:rect l="0" t="0" r="0" b="0"/>
          <a:pathLst>
            <a:path>
              <a:moveTo>
                <a:pt x="0" y="0"/>
              </a:moveTo>
              <a:lnTo>
                <a:pt x="0" y="3241413"/>
              </a:lnTo>
              <a:lnTo>
                <a:pt x="105506" y="324141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11142E-A9D8-489A-993B-B9999080E5ED}">
      <dsp:nvSpPr>
        <dsp:cNvPr id="0" name=""/>
        <dsp:cNvSpPr/>
      </dsp:nvSpPr>
      <dsp:spPr>
        <a:xfrm>
          <a:off x="987470" y="1125801"/>
          <a:ext cx="2217321" cy="443280"/>
        </a:xfrm>
        <a:custGeom>
          <a:avLst/>
          <a:gdLst/>
          <a:ahLst/>
          <a:cxnLst/>
          <a:rect l="0" t="0" r="0" b="0"/>
          <a:pathLst>
            <a:path>
              <a:moveTo>
                <a:pt x="2217321" y="0"/>
              </a:moveTo>
              <a:lnTo>
                <a:pt x="2217321" y="301033"/>
              </a:lnTo>
              <a:lnTo>
                <a:pt x="0" y="301033"/>
              </a:lnTo>
              <a:lnTo>
                <a:pt x="0" y="4432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BCD68D-7C59-4B53-B132-218DF8A22411}">
      <dsp:nvSpPr>
        <dsp:cNvPr id="0" name=""/>
        <dsp:cNvSpPr/>
      </dsp:nvSpPr>
      <dsp:spPr>
        <a:xfrm>
          <a:off x="2527428" y="448438"/>
          <a:ext cx="1354726" cy="6773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kern="1200"/>
            <a:t>IGAZGATÓ</a:t>
          </a:r>
        </a:p>
      </dsp:txBody>
      <dsp:txXfrm>
        <a:off x="2527428" y="448438"/>
        <a:ext cx="1354726" cy="677363"/>
      </dsp:txXfrm>
    </dsp:sp>
    <dsp:sp modelId="{33EF138C-1931-4E1B-9EEC-DD933804E5F6}">
      <dsp:nvSpPr>
        <dsp:cNvPr id="0" name=""/>
        <dsp:cNvSpPr/>
      </dsp:nvSpPr>
      <dsp:spPr>
        <a:xfrm>
          <a:off x="310107" y="1569082"/>
          <a:ext cx="1354726" cy="6773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kern="1200"/>
            <a:t>NEVELÉSI IGAZGATÓHELYETTES</a:t>
          </a:r>
        </a:p>
      </dsp:txBody>
      <dsp:txXfrm>
        <a:off x="310107" y="1569082"/>
        <a:ext cx="1354726" cy="677363"/>
      </dsp:txXfrm>
    </dsp:sp>
    <dsp:sp modelId="{014EE2DA-5C45-4AD8-9286-4E16010B81B7}">
      <dsp:nvSpPr>
        <dsp:cNvPr id="0" name=""/>
        <dsp:cNvSpPr/>
      </dsp:nvSpPr>
      <dsp:spPr>
        <a:xfrm>
          <a:off x="551085" y="5149177"/>
          <a:ext cx="1354726" cy="6773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kern="1200"/>
            <a:t>iskolatitkár</a:t>
          </a:r>
        </a:p>
      </dsp:txBody>
      <dsp:txXfrm>
        <a:off x="551085" y="5149177"/>
        <a:ext cx="1354726" cy="677363"/>
      </dsp:txXfrm>
    </dsp:sp>
    <dsp:sp modelId="{2BF0C469-33E3-4C9D-BCEA-860FAE68B05C}">
      <dsp:nvSpPr>
        <dsp:cNvPr id="0" name=""/>
        <dsp:cNvSpPr/>
      </dsp:nvSpPr>
      <dsp:spPr>
        <a:xfrm>
          <a:off x="580591" y="3472012"/>
          <a:ext cx="1354726" cy="6773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kern="1200"/>
            <a:t>közismereti munkaközösség</a:t>
          </a:r>
        </a:p>
        <a:p>
          <a:pPr marL="0" lvl="0" indent="0" algn="ctr" defTabSz="533400">
            <a:lnSpc>
              <a:spcPct val="90000"/>
            </a:lnSpc>
            <a:spcBef>
              <a:spcPct val="0"/>
            </a:spcBef>
            <a:spcAft>
              <a:spcPct val="35000"/>
            </a:spcAft>
            <a:buNone/>
          </a:pPr>
          <a:r>
            <a:rPr lang="hu-HU" sz="1200" kern="1200"/>
            <a:t>mkv.</a:t>
          </a:r>
        </a:p>
      </dsp:txBody>
      <dsp:txXfrm>
        <a:off x="580591" y="3472012"/>
        <a:ext cx="1354726" cy="677363"/>
      </dsp:txXfrm>
    </dsp:sp>
    <dsp:sp modelId="{AC3F47FE-55E1-4A85-A277-3B32BD58C1F4}">
      <dsp:nvSpPr>
        <dsp:cNvPr id="0" name=""/>
        <dsp:cNvSpPr/>
      </dsp:nvSpPr>
      <dsp:spPr>
        <a:xfrm>
          <a:off x="585766" y="4268137"/>
          <a:ext cx="1354726" cy="6773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kern="1200"/>
            <a:t>osztályfőnöki munkaközösség</a:t>
          </a:r>
        </a:p>
        <a:p>
          <a:pPr marL="0" lvl="0" indent="0" algn="ctr" defTabSz="533400">
            <a:lnSpc>
              <a:spcPct val="90000"/>
            </a:lnSpc>
            <a:spcBef>
              <a:spcPct val="0"/>
            </a:spcBef>
            <a:spcAft>
              <a:spcPct val="35000"/>
            </a:spcAft>
            <a:buNone/>
          </a:pPr>
          <a:r>
            <a:rPr lang="hu-HU" sz="1200" kern="1200"/>
            <a:t> mkv</a:t>
          </a:r>
        </a:p>
      </dsp:txBody>
      <dsp:txXfrm>
        <a:off x="585766" y="4268137"/>
        <a:ext cx="1354726" cy="677363"/>
      </dsp:txXfrm>
    </dsp:sp>
    <dsp:sp modelId="{C0F920FD-0C81-4641-8D72-4E59DB828B7D}">
      <dsp:nvSpPr>
        <dsp:cNvPr id="0" name=""/>
        <dsp:cNvSpPr/>
      </dsp:nvSpPr>
      <dsp:spPr>
        <a:xfrm>
          <a:off x="1718304" y="1907309"/>
          <a:ext cx="1354726" cy="6773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kern="1200"/>
            <a:t>gazdasági ügyintéző</a:t>
          </a:r>
        </a:p>
      </dsp:txBody>
      <dsp:txXfrm>
        <a:off x="1718304" y="1907309"/>
        <a:ext cx="1354726" cy="677363"/>
      </dsp:txXfrm>
    </dsp:sp>
    <dsp:sp modelId="{A5FB4527-0338-49D6-8462-F46929194690}">
      <dsp:nvSpPr>
        <dsp:cNvPr id="0" name=""/>
        <dsp:cNvSpPr/>
      </dsp:nvSpPr>
      <dsp:spPr>
        <a:xfrm>
          <a:off x="3905226" y="1567544"/>
          <a:ext cx="1354726" cy="6773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kern="1200"/>
            <a:t>SZAKMAI IGAZGATÓHELYETTES</a:t>
          </a:r>
        </a:p>
      </dsp:txBody>
      <dsp:txXfrm>
        <a:off x="3905226" y="1567544"/>
        <a:ext cx="1354726" cy="677363"/>
      </dsp:txXfrm>
    </dsp:sp>
    <dsp:sp modelId="{CC67625F-18EF-4CAD-9D98-FE7999AAE9F6}">
      <dsp:nvSpPr>
        <dsp:cNvPr id="0" name=""/>
        <dsp:cNvSpPr/>
      </dsp:nvSpPr>
      <dsp:spPr>
        <a:xfrm>
          <a:off x="4398373" y="3107746"/>
          <a:ext cx="1354726" cy="6773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kern="1200"/>
            <a:t>gyakorlati oktatásvezető</a:t>
          </a:r>
        </a:p>
      </dsp:txBody>
      <dsp:txXfrm>
        <a:off x="4398373" y="3107746"/>
        <a:ext cx="1354726" cy="677363"/>
      </dsp:txXfrm>
    </dsp:sp>
    <dsp:sp modelId="{4F32F132-1C91-4B2B-AF5A-6AFCE44BCF45}">
      <dsp:nvSpPr>
        <dsp:cNvPr id="0" name=""/>
        <dsp:cNvSpPr/>
      </dsp:nvSpPr>
      <dsp:spPr>
        <a:xfrm>
          <a:off x="4414698" y="3987119"/>
          <a:ext cx="1354726" cy="6773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kern="1200"/>
            <a:t>szakmai munkaközösség</a:t>
          </a:r>
        </a:p>
        <a:p>
          <a:pPr marL="0" lvl="0" indent="0" algn="ctr" defTabSz="533400">
            <a:lnSpc>
              <a:spcPct val="90000"/>
            </a:lnSpc>
            <a:spcBef>
              <a:spcPct val="0"/>
            </a:spcBef>
            <a:spcAft>
              <a:spcPct val="35000"/>
            </a:spcAft>
            <a:buNone/>
          </a:pPr>
          <a:r>
            <a:rPr lang="hu-HU" sz="1200" kern="1200"/>
            <a:t>mkv.</a:t>
          </a:r>
        </a:p>
      </dsp:txBody>
      <dsp:txXfrm>
        <a:off x="4414698" y="3987119"/>
        <a:ext cx="1354726" cy="677363"/>
      </dsp:txXfrm>
    </dsp:sp>
    <dsp:sp modelId="{BAC37068-22B2-433B-AC5F-B932E1FF5BBA}">
      <dsp:nvSpPr>
        <dsp:cNvPr id="0" name=""/>
        <dsp:cNvSpPr/>
      </dsp:nvSpPr>
      <dsp:spPr>
        <a:xfrm>
          <a:off x="1712872" y="2815132"/>
          <a:ext cx="1354726" cy="6773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kern="1200"/>
            <a:t>tanulmányi ügyintéző	</a:t>
          </a:r>
        </a:p>
      </dsp:txBody>
      <dsp:txXfrm>
        <a:off x="1712872" y="2815132"/>
        <a:ext cx="1354726" cy="677363"/>
      </dsp:txXfrm>
    </dsp:sp>
    <dsp:sp modelId="{B111DE9E-1E4A-4843-A455-FD55E3B877E0}">
      <dsp:nvSpPr>
        <dsp:cNvPr id="0" name=""/>
        <dsp:cNvSpPr/>
      </dsp:nvSpPr>
      <dsp:spPr>
        <a:xfrm>
          <a:off x="3406605" y="4940061"/>
          <a:ext cx="1354726" cy="6773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kern="1200"/>
            <a:t>adminisztrátor</a:t>
          </a:r>
        </a:p>
      </dsp:txBody>
      <dsp:txXfrm>
        <a:off x="3406605" y="4940061"/>
        <a:ext cx="1354726" cy="67736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9BD94-F287-49CD-B362-585D7AB47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13325</Words>
  <Characters>91950</Characters>
  <Application>Microsoft Office Word</Application>
  <DocSecurity>0</DocSecurity>
  <Lines>766</Lines>
  <Paragraphs>210</Paragraphs>
  <ScaleCrop>false</ScaleCrop>
  <HeadingPairs>
    <vt:vector size="2" baseType="variant">
      <vt:variant>
        <vt:lpstr>Cím</vt:lpstr>
      </vt:variant>
      <vt:variant>
        <vt:i4>1</vt:i4>
      </vt:variant>
    </vt:vector>
  </HeadingPairs>
  <TitlesOfParts>
    <vt:vector size="1" baseType="lpstr">
      <vt:lpstr>JELENTKEZÉSI LAP</vt:lpstr>
    </vt:vector>
  </TitlesOfParts>
  <Company>Rubinszki Reklámstúdió Bt.</Company>
  <LinksUpToDate>false</LinksUpToDate>
  <CharactersWithSpaces>105065</CharactersWithSpaces>
  <SharedDoc>false</SharedDoc>
  <HLinks>
    <vt:vector size="6" baseType="variant">
      <vt:variant>
        <vt:i4>7995398</vt:i4>
      </vt:variant>
      <vt:variant>
        <vt:i4>0</vt:i4>
      </vt:variant>
      <vt:variant>
        <vt:i4>0</vt:i4>
      </vt:variant>
      <vt:variant>
        <vt:i4>5</vt:i4>
      </vt:variant>
      <vt:variant>
        <vt:lpwstr>mailto:titkarsag@szeszi.pte.hu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JELENTKEZÉSI LAP</dc:title>
  <dc:subject/>
  <dc:creator>Szabó Veronika</dc:creator>
  <cp:keywords/>
  <dc:description/>
  <cp:lastModifiedBy>Némethné Baráth Anikó</cp:lastModifiedBy>
  <cp:revision>2</cp:revision>
  <cp:lastPrinted>2021-11-05T08:23:00Z</cp:lastPrinted>
  <dcterms:created xsi:type="dcterms:W3CDTF">2026-10-02T07:46:00Z</dcterms:created>
  <dcterms:modified xsi:type="dcterms:W3CDTF">2026-10-02T07:46:00Z</dcterms:modified>
</cp:coreProperties>
</file>