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A14FB" w14:textId="7F567A5B" w:rsidR="000504F0" w:rsidRPr="000504F0" w:rsidRDefault="000504F0" w:rsidP="000504F0">
      <w:pPr>
        <w:pStyle w:val="Cmsor1"/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0504F0">
        <w:rPr>
          <w:rFonts w:ascii="Times New Roman" w:hAnsi="Times New Roman" w:cs="Times New Roman"/>
          <w:b/>
          <w:color w:val="auto"/>
          <w:u w:val="single"/>
        </w:rPr>
        <w:t>Rendkívüli felvételi eljárás</w:t>
      </w:r>
    </w:p>
    <w:p w14:paraId="33A10226" w14:textId="77777777" w:rsidR="000504F0" w:rsidRPr="000504F0" w:rsidRDefault="000504F0" w:rsidP="000504F0">
      <w:pPr>
        <w:rPr>
          <w:sz w:val="28"/>
          <w:szCs w:val="28"/>
        </w:rPr>
      </w:pPr>
    </w:p>
    <w:p w14:paraId="3FA83D35" w14:textId="2E9F44EE" w:rsidR="000504F0" w:rsidRPr="000504F0" w:rsidRDefault="000504F0" w:rsidP="000504F0">
      <w:pPr>
        <w:spacing w:after="17" w:line="358" w:lineRule="auto"/>
        <w:ind w:left="607" w:right="309" w:hanging="10"/>
        <w:jc w:val="both"/>
        <w:rPr>
          <w:rFonts w:eastAsia="Calibri"/>
          <w:sz w:val="28"/>
          <w:szCs w:val="28"/>
        </w:rPr>
      </w:pPr>
      <w:r w:rsidRPr="000504F0">
        <w:rPr>
          <w:rFonts w:eastAsia="Calibri"/>
          <w:sz w:val="28"/>
          <w:szCs w:val="28"/>
        </w:rPr>
        <w:t xml:space="preserve">A Pécsi Tudományegyetem Szent-Györgyi Albert Egészségügyi Technikum és </w:t>
      </w:r>
      <w:r w:rsidRPr="000504F0">
        <w:rPr>
          <w:noProof/>
          <w:sz w:val="28"/>
          <w:szCs w:val="28"/>
        </w:rPr>
        <w:drawing>
          <wp:inline distT="0" distB="0" distL="0" distR="0" wp14:anchorId="41A8EDF0" wp14:editId="08BCD846">
            <wp:extent cx="4569" cy="4570"/>
            <wp:effectExtent l="0" t="0" r="0" b="0"/>
            <wp:docPr id="1035" name="Picture 1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103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04F0">
        <w:rPr>
          <w:rFonts w:eastAsia="Calibri"/>
          <w:sz w:val="28"/>
          <w:szCs w:val="28"/>
        </w:rPr>
        <w:t>Szakképző Iskola a 20/2012. (VI 11.31.) EMMI rendelet 43.} (2) bekezdése szerint az alábbi szakokon hirdet férőhelyet rendkívüli felvételi eljárás keretében 202</w:t>
      </w:r>
      <w:r w:rsidR="00D10D07">
        <w:rPr>
          <w:rFonts w:eastAsia="Calibri"/>
          <w:sz w:val="28"/>
          <w:szCs w:val="28"/>
        </w:rPr>
        <w:t>5</w:t>
      </w:r>
      <w:r w:rsidRPr="000504F0">
        <w:rPr>
          <w:rFonts w:eastAsia="Calibri"/>
          <w:sz w:val="28"/>
          <w:szCs w:val="28"/>
        </w:rPr>
        <w:t xml:space="preserve">. május </w:t>
      </w:r>
      <w:r w:rsidR="00D10D07">
        <w:rPr>
          <w:rFonts w:eastAsia="Calibri"/>
          <w:sz w:val="28"/>
          <w:szCs w:val="28"/>
        </w:rPr>
        <w:t>12</w:t>
      </w:r>
      <w:r w:rsidRPr="000504F0">
        <w:rPr>
          <w:rFonts w:eastAsia="Calibri"/>
          <w:sz w:val="28"/>
          <w:szCs w:val="28"/>
        </w:rPr>
        <w:t xml:space="preserve">. és </w:t>
      </w:r>
      <w:r w:rsidR="004940B6">
        <w:rPr>
          <w:rFonts w:eastAsia="Calibri"/>
          <w:sz w:val="28"/>
          <w:szCs w:val="28"/>
        </w:rPr>
        <w:t xml:space="preserve">augusztus </w:t>
      </w:r>
      <w:r w:rsidR="00CC7B84">
        <w:rPr>
          <w:rFonts w:eastAsia="Calibri"/>
          <w:sz w:val="28"/>
          <w:szCs w:val="28"/>
        </w:rPr>
        <w:t>31</w:t>
      </w:r>
      <w:r w:rsidRPr="000504F0">
        <w:rPr>
          <w:rFonts w:eastAsia="Calibri"/>
          <w:sz w:val="28"/>
          <w:szCs w:val="28"/>
        </w:rPr>
        <w:t>. között a 202</w:t>
      </w:r>
      <w:r w:rsidR="00D10D07">
        <w:rPr>
          <w:rFonts w:eastAsia="Calibri"/>
          <w:sz w:val="28"/>
          <w:szCs w:val="28"/>
        </w:rPr>
        <w:t>5</w:t>
      </w:r>
      <w:r w:rsidRPr="000504F0">
        <w:rPr>
          <w:rFonts w:eastAsia="Calibri"/>
          <w:sz w:val="28"/>
          <w:szCs w:val="28"/>
        </w:rPr>
        <w:t>/202</w:t>
      </w:r>
      <w:r w:rsidR="00D10D07">
        <w:rPr>
          <w:rFonts w:eastAsia="Calibri"/>
          <w:sz w:val="28"/>
          <w:szCs w:val="28"/>
        </w:rPr>
        <w:t>6</w:t>
      </w:r>
      <w:r w:rsidRPr="000504F0">
        <w:rPr>
          <w:rFonts w:eastAsia="Calibri"/>
          <w:sz w:val="28"/>
          <w:szCs w:val="28"/>
        </w:rPr>
        <w:t>. tanévre vonatkozóan:</w:t>
      </w:r>
    </w:p>
    <w:p w14:paraId="425BB063" w14:textId="528A9A55" w:rsidR="000504F0" w:rsidRPr="000504F0" w:rsidRDefault="000504F0" w:rsidP="000504F0">
      <w:pPr>
        <w:spacing w:after="17" w:line="358" w:lineRule="auto"/>
        <w:ind w:left="607" w:right="309" w:hanging="10"/>
        <w:jc w:val="both"/>
      </w:pPr>
    </w:p>
    <w:tbl>
      <w:tblPr>
        <w:tblStyle w:val="Rcsostblzat"/>
        <w:tblW w:w="0" w:type="auto"/>
        <w:tblInd w:w="607" w:type="dxa"/>
        <w:tblLook w:val="04A0" w:firstRow="1" w:lastRow="0" w:firstColumn="1" w:lastColumn="0" w:noHBand="0" w:noVBand="1"/>
      </w:tblPr>
      <w:tblGrid>
        <w:gridCol w:w="4242"/>
        <w:gridCol w:w="4211"/>
      </w:tblGrid>
      <w:tr w:rsidR="000504F0" w:rsidRPr="000504F0" w14:paraId="057ED3CB" w14:textId="77777777" w:rsidTr="009C7072">
        <w:tc>
          <w:tcPr>
            <w:tcW w:w="4350" w:type="dxa"/>
          </w:tcPr>
          <w:p w14:paraId="0AC8FC52" w14:textId="330BCE1E" w:rsidR="000504F0" w:rsidRPr="000504F0" w:rsidRDefault="000504F0" w:rsidP="00F56B9B">
            <w:pPr>
              <w:spacing w:after="17" w:line="358" w:lineRule="auto"/>
              <w:ind w:right="30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504F0">
              <w:rPr>
                <w:rFonts w:eastAsia="Calibri"/>
                <w:b/>
                <w:sz w:val="28"/>
                <w:szCs w:val="28"/>
              </w:rPr>
              <w:t>Tanulmányi terület</w:t>
            </w:r>
            <w:r w:rsidR="00F56B9B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0504F0">
              <w:rPr>
                <w:rFonts w:eastAsia="Calibri"/>
                <w:b/>
                <w:sz w:val="28"/>
                <w:szCs w:val="28"/>
              </w:rPr>
              <w:t>kódszáma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0504F0">
              <w:rPr>
                <w:rFonts w:eastAsia="Calibri"/>
                <w:b/>
                <w:sz w:val="28"/>
                <w:szCs w:val="28"/>
              </w:rPr>
              <w:t>és neve:</w:t>
            </w:r>
          </w:p>
        </w:tc>
        <w:tc>
          <w:tcPr>
            <w:tcW w:w="4329" w:type="dxa"/>
          </w:tcPr>
          <w:p w14:paraId="5B848212" w14:textId="0DDB3E9C" w:rsidR="000504F0" w:rsidRPr="000504F0" w:rsidRDefault="000504F0" w:rsidP="000504F0">
            <w:pPr>
              <w:spacing w:after="17" w:line="358" w:lineRule="auto"/>
              <w:ind w:right="30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504F0">
              <w:rPr>
                <w:rFonts w:eastAsia="Calibri"/>
                <w:b/>
                <w:sz w:val="28"/>
                <w:szCs w:val="28"/>
              </w:rPr>
              <w:t>Rendkívüli eljárás keretében még felvehető létszám:</w:t>
            </w:r>
          </w:p>
        </w:tc>
      </w:tr>
      <w:tr w:rsidR="000504F0" w:rsidRPr="000504F0" w14:paraId="58F1F7CA" w14:textId="77777777" w:rsidTr="009C7072">
        <w:tc>
          <w:tcPr>
            <w:tcW w:w="4350" w:type="dxa"/>
          </w:tcPr>
          <w:p w14:paraId="70794FFA" w14:textId="49A4B9AB" w:rsidR="000504F0" w:rsidRPr="000504F0" w:rsidRDefault="000504F0" w:rsidP="000504F0">
            <w:pPr>
              <w:spacing w:after="17" w:line="358" w:lineRule="auto"/>
              <w:ind w:right="309"/>
              <w:rPr>
                <w:rFonts w:eastAsia="Calibri"/>
                <w:sz w:val="28"/>
                <w:szCs w:val="28"/>
              </w:rPr>
            </w:pPr>
            <w:r w:rsidRPr="000504F0">
              <w:rPr>
                <w:rFonts w:eastAsia="Calibri"/>
                <w:b/>
                <w:sz w:val="28"/>
                <w:szCs w:val="28"/>
              </w:rPr>
              <w:t xml:space="preserve">0001 </w:t>
            </w:r>
            <w:r w:rsidRPr="000504F0">
              <w:rPr>
                <w:rFonts w:eastAsia="Calibri"/>
                <w:sz w:val="28"/>
                <w:szCs w:val="28"/>
              </w:rPr>
              <w:t>– Technikum</w:t>
            </w:r>
          </w:p>
          <w:p w14:paraId="2161853C" w14:textId="77777777" w:rsidR="000504F0" w:rsidRPr="000504F0" w:rsidRDefault="000504F0" w:rsidP="000504F0">
            <w:pPr>
              <w:spacing w:after="17" w:line="358" w:lineRule="auto"/>
              <w:ind w:right="309"/>
              <w:rPr>
                <w:rFonts w:eastAsia="Calibri"/>
                <w:sz w:val="28"/>
                <w:szCs w:val="28"/>
              </w:rPr>
            </w:pPr>
            <w:r w:rsidRPr="000504F0">
              <w:rPr>
                <w:rFonts w:eastAsia="Calibri"/>
                <w:sz w:val="28"/>
                <w:szCs w:val="28"/>
              </w:rPr>
              <w:t>Egészségügyi ágazat</w:t>
            </w:r>
          </w:p>
          <w:p w14:paraId="6D8FD1C2" w14:textId="32DF1BA8" w:rsidR="000504F0" w:rsidRPr="000504F0" w:rsidRDefault="000504F0" w:rsidP="000504F0">
            <w:pPr>
              <w:spacing w:after="17" w:line="358" w:lineRule="auto"/>
              <w:ind w:right="309"/>
              <w:rPr>
                <w:rFonts w:eastAsia="Calibri"/>
                <w:sz w:val="28"/>
                <w:szCs w:val="28"/>
              </w:rPr>
            </w:pPr>
            <w:r w:rsidRPr="000504F0">
              <w:rPr>
                <w:rFonts w:eastAsia="Calibri"/>
                <w:sz w:val="28"/>
                <w:szCs w:val="28"/>
              </w:rPr>
              <w:t xml:space="preserve">(képzési idő: </w:t>
            </w:r>
            <w:r w:rsidR="009C7072">
              <w:rPr>
                <w:rFonts w:eastAsia="Calibri"/>
                <w:sz w:val="28"/>
                <w:szCs w:val="28"/>
              </w:rPr>
              <w:t>6</w:t>
            </w:r>
            <w:r w:rsidRPr="000504F0">
              <w:rPr>
                <w:rFonts w:eastAsia="Calibri"/>
                <w:sz w:val="28"/>
                <w:szCs w:val="28"/>
              </w:rPr>
              <w:t xml:space="preserve"> év)</w:t>
            </w:r>
          </w:p>
        </w:tc>
        <w:tc>
          <w:tcPr>
            <w:tcW w:w="4329" w:type="dxa"/>
            <w:vAlign w:val="center"/>
          </w:tcPr>
          <w:p w14:paraId="416EF677" w14:textId="42B02AC6" w:rsidR="000504F0" w:rsidRPr="00370889" w:rsidRDefault="004940B6" w:rsidP="000504F0">
            <w:pPr>
              <w:spacing w:after="17" w:line="358" w:lineRule="auto"/>
              <w:ind w:right="309"/>
              <w:jc w:val="center"/>
              <w:rPr>
                <w:rFonts w:eastAsia="Calibri"/>
                <w:sz w:val="28"/>
                <w:szCs w:val="28"/>
              </w:rPr>
            </w:pPr>
            <w:r w:rsidRPr="00370889">
              <w:rPr>
                <w:rFonts w:eastAsia="Calibri"/>
                <w:sz w:val="28"/>
                <w:szCs w:val="28"/>
              </w:rPr>
              <w:t>7</w:t>
            </w:r>
            <w:r w:rsidR="000504F0" w:rsidRPr="00370889">
              <w:rPr>
                <w:rFonts w:eastAsia="Calibri"/>
                <w:sz w:val="28"/>
                <w:szCs w:val="28"/>
              </w:rPr>
              <w:t xml:space="preserve"> fő</w:t>
            </w:r>
          </w:p>
        </w:tc>
      </w:tr>
      <w:tr w:rsidR="009C7072" w:rsidRPr="000504F0" w14:paraId="446F1C74" w14:textId="77777777" w:rsidTr="009C7072">
        <w:tc>
          <w:tcPr>
            <w:tcW w:w="4350" w:type="dxa"/>
          </w:tcPr>
          <w:p w14:paraId="6E9DAF65" w14:textId="27082805" w:rsidR="009C7072" w:rsidRPr="000504F0" w:rsidRDefault="009C7072" w:rsidP="009C7072">
            <w:pPr>
              <w:spacing w:after="17" w:line="358" w:lineRule="auto"/>
              <w:ind w:right="309"/>
              <w:rPr>
                <w:rFonts w:eastAsia="Calibri"/>
                <w:sz w:val="28"/>
                <w:szCs w:val="28"/>
              </w:rPr>
            </w:pPr>
            <w:r w:rsidRPr="000504F0">
              <w:rPr>
                <w:rFonts w:eastAsia="Calibri"/>
                <w:b/>
                <w:sz w:val="28"/>
                <w:szCs w:val="28"/>
              </w:rPr>
              <w:t>000</w:t>
            </w:r>
            <w:r>
              <w:rPr>
                <w:rFonts w:eastAsia="Calibri"/>
                <w:b/>
                <w:sz w:val="28"/>
                <w:szCs w:val="28"/>
              </w:rPr>
              <w:t>2</w:t>
            </w:r>
            <w:r w:rsidRPr="000504F0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0504F0">
              <w:rPr>
                <w:rFonts w:eastAsia="Calibri"/>
                <w:sz w:val="28"/>
                <w:szCs w:val="28"/>
              </w:rPr>
              <w:t>– Technikum</w:t>
            </w:r>
          </w:p>
          <w:p w14:paraId="325EA303" w14:textId="77777777" w:rsidR="009C7072" w:rsidRPr="000504F0" w:rsidRDefault="009C7072" w:rsidP="009C7072">
            <w:pPr>
              <w:spacing w:after="17" w:line="358" w:lineRule="auto"/>
              <w:ind w:right="309"/>
              <w:rPr>
                <w:rFonts w:eastAsia="Calibri"/>
                <w:sz w:val="28"/>
                <w:szCs w:val="28"/>
              </w:rPr>
            </w:pPr>
            <w:r w:rsidRPr="000504F0">
              <w:rPr>
                <w:rFonts w:eastAsia="Calibri"/>
                <w:sz w:val="28"/>
                <w:szCs w:val="28"/>
              </w:rPr>
              <w:t>Egészségügyi ágazat</w:t>
            </w:r>
          </w:p>
          <w:p w14:paraId="02B97C69" w14:textId="73A08487" w:rsidR="009C7072" w:rsidRPr="000504F0" w:rsidRDefault="009C7072" w:rsidP="009C7072">
            <w:pPr>
              <w:spacing w:after="17" w:line="358" w:lineRule="auto"/>
              <w:ind w:right="309"/>
              <w:rPr>
                <w:rFonts w:eastAsia="Calibri"/>
                <w:b/>
                <w:sz w:val="28"/>
                <w:szCs w:val="28"/>
              </w:rPr>
            </w:pPr>
            <w:r w:rsidRPr="000504F0">
              <w:rPr>
                <w:rFonts w:eastAsia="Calibri"/>
                <w:sz w:val="28"/>
                <w:szCs w:val="28"/>
              </w:rPr>
              <w:t>(képzési idő: 5 év)</w:t>
            </w:r>
          </w:p>
        </w:tc>
        <w:tc>
          <w:tcPr>
            <w:tcW w:w="4329" w:type="dxa"/>
            <w:vAlign w:val="center"/>
          </w:tcPr>
          <w:p w14:paraId="20E676FA" w14:textId="339D7793" w:rsidR="009C7072" w:rsidRPr="00370889" w:rsidRDefault="00CC7B84" w:rsidP="009C7072">
            <w:pPr>
              <w:spacing w:after="17" w:line="358" w:lineRule="auto"/>
              <w:ind w:right="309"/>
              <w:jc w:val="center"/>
              <w:rPr>
                <w:rFonts w:eastAsia="Calibri"/>
                <w:sz w:val="28"/>
                <w:szCs w:val="28"/>
              </w:rPr>
            </w:pPr>
            <w:r w:rsidRPr="00370889">
              <w:rPr>
                <w:rFonts w:eastAsia="Calibri"/>
                <w:sz w:val="28"/>
                <w:szCs w:val="28"/>
              </w:rPr>
              <w:t>1</w:t>
            </w:r>
            <w:r w:rsidR="004940B6" w:rsidRPr="00370889">
              <w:rPr>
                <w:rFonts w:eastAsia="Calibri"/>
                <w:sz w:val="28"/>
                <w:szCs w:val="28"/>
              </w:rPr>
              <w:t>1</w:t>
            </w:r>
            <w:r w:rsidR="009C7072" w:rsidRPr="00370889">
              <w:rPr>
                <w:rFonts w:eastAsia="Calibri"/>
                <w:sz w:val="28"/>
                <w:szCs w:val="28"/>
              </w:rPr>
              <w:t xml:space="preserve"> fő</w:t>
            </w:r>
          </w:p>
        </w:tc>
      </w:tr>
      <w:tr w:rsidR="004940B6" w:rsidRPr="000504F0" w14:paraId="04885C3E" w14:textId="77777777" w:rsidTr="009C7072">
        <w:tc>
          <w:tcPr>
            <w:tcW w:w="4350" w:type="dxa"/>
          </w:tcPr>
          <w:p w14:paraId="562C7C83" w14:textId="6D7C9E65" w:rsidR="004940B6" w:rsidRPr="000504F0" w:rsidRDefault="004940B6" w:rsidP="004940B6">
            <w:pPr>
              <w:spacing w:after="17" w:line="358" w:lineRule="auto"/>
              <w:ind w:right="309"/>
              <w:rPr>
                <w:rFonts w:eastAsia="Calibri"/>
                <w:sz w:val="28"/>
                <w:szCs w:val="28"/>
              </w:rPr>
            </w:pPr>
            <w:bookmarkStart w:id="0" w:name="_Hlk197934703"/>
            <w:r w:rsidRPr="000504F0">
              <w:rPr>
                <w:rFonts w:eastAsia="Calibri"/>
                <w:b/>
                <w:sz w:val="28"/>
                <w:szCs w:val="28"/>
              </w:rPr>
              <w:t>000</w:t>
            </w:r>
            <w:r w:rsidR="00344FF8">
              <w:rPr>
                <w:rFonts w:eastAsia="Calibri"/>
                <w:b/>
                <w:sz w:val="28"/>
                <w:szCs w:val="28"/>
              </w:rPr>
              <w:t>3</w:t>
            </w:r>
            <w:r w:rsidRPr="000504F0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0504F0">
              <w:rPr>
                <w:rFonts w:eastAsia="Calibri"/>
                <w:sz w:val="28"/>
                <w:szCs w:val="28"/>
              </w:rPr>
              <w:t>– Technikum</w:t>
            </w:r>
          </w:p>
          <w:p w14:paraId="03B19D9D" w14:textId="1D9D74C4" w:rsidR="004940B6" w:rsidRPr="000504F0" w:rsidRDefault="004940B6" w:rsidP="004940B6">
            <w:pPr>
              <w:spacing w:after="17" w:line="358" w:lineRule="auto"/>
              <w:ind w:right="30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Sport </w:t>
            </w:r>
            <w:r w:rsidRPr="000504F0">
              <w:rPr>
                <w:rFonts w:eastAsia="Calibri"/>
                <w:sz w:val="28"/>
                <w:szCs w:val="28"/>
              </w:rPr>
              <w:t>ágazat</w:t>
            </w:r>
          </w:p>
          <w:p w14:paraId="2B5F87C3" w14:textId="4FF8325A" w:rsidR="004940B6" w:rsidRPr="000504F0" w:rsidRDefault="004940B6" w:rsidP="004940B6">
            <w:pPr>
              <w:spacing w:after="17" w:line="358" w:lineRule="auto"/>
              <w:ind w:right="309"/>
              <w:rPr>
                <w:rFonts w:eastAsia="Calibri"/>
                <w:b/>
                <w:sz w:val="28"/>
                <w:szCs w:val="28"/>
              </w:rPr>
            </w:pPr>
            <w:r w:rsidRPr="000504F0">
              <w:rPr>
                <w:rFonts w:eastAsia="Calibri"/>
                <w:sz w:val="28"/>
                <w:szCs w:val="28"/>
              </w:rPr>
              <w:t>(képzési idő: 5 év)</w:t>
            </w:r>
            <w:bookmarkEnd w:id="0"/>
          </w:p>
        </w:tc>
        <w:tc>
          <w:tcPr>
            <w:tcW w:w="4329" w:type="dxa"/>
            <w:vAlign w:val="center"/>
          </w:tcPr>
          <w:p w14:paraId="0AE8155E" w14:textId="76C110A4" w:rsidR="004940B6" w:rsidRPr="00370889" w:rsidRDefault="004940B6" w:rsidP="009C7072">
            <w:pPr>
              <w:spacing w:after="17" w:line="358" w:lineRule="auto"/>
              <w:ind w:right="309"/>
              <w:jc w:val="center"/>
              <w:rPr>
                <w:rFonts w:eastAsia="Calibri"/>
                <w:sz w:val="28"/>
                <w:szCs w:val="28"/>
              </w:rPr>
            </w:pPr>
            <w:r w:rsidRPr="00370889">
              <w:rPr>
                <w:rFonts w:eastAsia="Calibri"/>
                <w:sz w:val="28"/>
                <w:szCs w:val="28"/>
              </w:rPr>
              <w:t>18</w:t>
            </w:r>
            <w:r w:rsidR="00370889" w:rsidRPr="00370889">
              <w:rPr>
                <w:rFonts w:eastAsia="Calibri"/>
                <w:sz w:val="28"/>
                <w:szCs w:val="28"/>
              </w:rPr>
              <w:t xml:space="preserve"> fő</w:t>
            </w:r>
          </w:p>
        </w:tc>
      </w:tr>
    </w:tbl>
    <w:p w14:paraId="2A4F9CF3" w14:textId="4B44E999" w:rsidR="000504F0" w:rsidRPr="000504F0" w:rsidRDefault="000504F0" w:rsidP="000504F0">
      <w:pPr>
        <w:spacing w:after="17" w:line="358" w:lineRule="auto"/>
        <w:ind w:left="607" w:right="309" w:hanging="10"/>
        <w:jc w:val="both"/>
        <w:rPr>
          <w:rFonts w:eastAsia="Calibri"/>
          <w:sz w:val="26"/>
        </w:rPr>
      </w:pPr>
    </w:p>
    <w:p w14:paraId="02254D62" w14:textId="77777777" w:rsidR="000504F0" w:rsidRPr="000504F0" w:rsidRDefault="000504F0" w:rsidP="000504F0">
      <w:pPr>
        <w:spacing w:after="17" w:line="358" w:lineRule="auto"/>
        <w:ind w:left="607" w:right="309" w:hanging="10"/>
        <w:jc w:val="both"/>
        <w:rPr>
          <w:sz w:val="28"/>
          <w:szCs w:val="28"/>
        </w:rPr>
      </w:pPr>
      <w:r w:rsidRPr="000504F0">
        <w:rPr>
          <w:rFonts w:eastAsia="Calibri"/>
          <w:sz w:val="28"/>
          <w:szCs w:val="28"/>
        </w:rPr>
        <w:t xml:space="preserve">A rendkívüli felvételi eljárás során beiratkozhat intézményünkbe az a tanuló, aki </w:t>
      </w:r>
      <w:r w:rsidRPr="00F56B9B">
        <w:rPr>
          <w:rFonts w:eastAsia="Calibri"/>
          <w:b/>
          <w:sz w:val="28"/>
          <w:szCs w:val="28"/>
        </w:rPr>
        <w:t>más intézménybe felvételt nem nyert</w:t>
      </w:r>
      <w:r w:rsidRPr="000504F0">
        <w:rPr>
          <w:rFonts w:eastAsia="Calibri"/>
          <w:sz w:val="28"/>
          <w:szCs w:val="28"/>
        </w:rPr>
        <w:t xml:space="preserve">, vagy </w:t>
      </w:r>
      <w:r w:rsidRPr="00F56B9B">
        <w:rPr>
          <w:rFonts w:eastAsia="Calibri"/>
          <w:b/>
          <w:sz w:val="28"/>
          <w:szCs w:val="28"/>
        </w:rPr>
        <w:t>továbbtanulási szándékát</w:t>
      </w:r>
      <w:r w:rsidRPr="000504F0">
        <w:rPr>
          <w:rFonts w:eastAsia="Calibri"/>
          <w:sz w:val="28"/>
          <w:szCs w:val="28"/>
        </w:rPr>
        <w:t xml:space="preserve"> az előzetes </w:t>
      </w:r>
      <w:r w:rsidRPr="000504F0">
        <w:rPr>
          <w:noProof/>
          <w:sz w:val="28"/>
          <w:szCs w:val="28"/>
        </w:rPr>
        <w:drawing>
          <wp:inline distT="0" distB="0" distL="0" distR="0" wp14:anchorId="42D205AE" wp14:editId="0E30CCF7">
            <wp:extent cx="4569" cy="4570"/>
            <wp:effectExtent l="0" t="0" r="0" b="0"/>
            <wp:docPr id="1037" name="Picture 1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Picture 103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04F0">
        <w:rPr>
          <w:rFonts w:eastAsia="Calibri"/>
          <w:sz w:val="28"/>
          <w:szCs w:val="28"/>
        </w:rPr>
        <w:t xml:space="preserve">jelentkezéssel szemben </w:t>
      </w:r>
      <w:r w:rsidRPr="00F56B9B">
        <w:rPr>
          <w:rFonts w:eastAsia="Calibri"/>
          <w:b/>
          <w:sz w:val="28"/>
          <w:szCs w:val="28"/>
        </w:rPr>
        <w:t>módosítani kívánja.</w:t>
      </w:r>
    </w:p>
    <w:p w14:paraId="7AC44B13" w14:textId="77777777" w:rsidR="00F56B9B" w:rsidRDefault="00F56B9B" w:rsidP="000504F0">
      <w:pPr>
        <w:spacing w:line="348" w:lineRule="auto"/>
        <w:ind w:left="573" w:firstLine="6"/>
        <w:jc w:val="both"/>
        <w:rPr>
          <w:rFonts w:eastAsia="Calibri"/>
          <w:sz w:val="28"/>
          <w:szCs w:val="28"/>
        </w:rPr>
      </w:pPr>
    </w:p>
    <w:p w14:paraId="7B952710" w14:textId="58D19169" w:rsidR="000504F0" w:rsidRPr="00F56B9B" w:rsidRDefault="000504F0" w:rsidP="000504F0">
      <w:pPr>
        <w:spacing w:line="348" w:lineRule="auto"/>
        <w:ind w:left="573" w:firstLine="6"/>
        <w:jc w:val="both"/>
        <w:rPr>
          <w:rFonts w:eastAsia="Calibri"/>
          <w:b/>
          <w:sz w:val="28"/>
          <w:szCs w:val="28"/>
        </w:rPr>
      </w:pPr>
      <w:r w:rsidRPr="00F56B9B">
        <w:rPr>
          <w:rFonts w:eastAsia="Calibri"/>
          <w:b/>
          <w:sz w:val="28"/>
          <w:szCs w:val="28"/>
        </w:rPr>
        <w:t>Rendkívüli felvételi eljárás során</w:t>
      </w:r>
      <w:r w:rsidRPr="000504F0">
        <w:rPr>
          <w:rFonts w:eastAsia="Calibri"/>
          <w:sz w:val="28"/>
          <w:szCs w:val="28"/>
        </w:rPr>
        <w:t xml:space="preserve"> beiratkozási szándékot </w:t>
      </w:r>
      <w:r w:rsidRPr="00F56B9B">
        <w:rPr>
          <w:rFonts w:eastAsia="Calibri"/>
          <w:b/>
          <w:sz w:val="28"/>
          <w:szCs w:val="28"/>
        </w:rPr>
        <w:t>kizárólag egyéni jelentkezés formájában lehet kezdeményezni!</w:t>
      </w:r>
    </w:p>
    <w:p w14:paraId="4D424EC5" w14:textId="77777777" w:rsidR="000504F0" w:rsidRPr="000504F0" w:rsidRDefault="000504F0" w:rsidP="000504F0">
      <w:pPr>
        <w:spacing w:line="348" w:lineRule="auto"/>
        <w:ind w:left="573" w:firstLine="6"/>
        <w:jc w:val="both"/>
        <w:rPr>
          <w:rFonts w:eastAsia="Calibri"/>
          <w:sz w:val="28"/>
          <w:szCs w:val="28"/>
        </w:rPr>
      </w:pPr>
    </w:p>
    <w:p w14:paraId="47C89B79" w14:textId="524E92AF" w:rsidR="000504F0" w:rsidRPr="000504F0" w:rsidRDefault="000504F0" w:rsidP="000504F0">
      <w:pPr>
        <w:spacing w:line="348" w:lineRule="auto"/>
        <w:ind w:left="573" w:firstLine="6"/>
        <w:jc w:val="both"/>
        <w:rPr>
          <w:rFonts w:eastAsia="Calibri"/>
          <w:sz w:val="28"/>
          <w:szCs w:val="28"/>
        </w:rPr>
      </w:pPr>
      <w:r w:rsidRPr="000504F0">
        <w:rPr>
          <w:rFonts w:eastAsia="Calibri"/>
          <w:sz w:val="28"/>
          <w:szCs w:val="28"/>
        </w:rPr>
        <w:t>A felvételi kérelmet kitöltve és aláírva e-mailben (</w:t>
      </w:r>
      <w:proofErr w:type="spellStart"/>
      <w:r w:rsidRPr="000504F0">
        <w:rPr>
          <w:rFonts w:eastAsia="Calibri"/>
          <w:sz w:val="28"/>
          <w:szCs w:val="28"/>
        </w:rPr>
        <w:t>scannelve</w:t>
      </w:r>
      <w:proofErr w:type="spellEnd"/>
      <w:r w:rsidRPr="000504F0">
        <w:rPr>
          <w:rFonts w:eastAsia="Calibri"/>
          <w:sz w:val="28"/>
          <w:szCs w:val="28"/>
        </w:rPr>
        <w:t xml:space="preserve"> vagy fényképezve) a </w:t>
      </w:r>
      <w:r w:rsidRPr="00F56B9B">
        <w:rPr>
          <w:rFonts w:eastAsia="Calibri"/>
          <w:b/>
          <w:sz w:val="28"/>
          <w:szCs w:val="28"/>
        </w:rPr>
        <w:t>szentgyorgyi.szombathely@pte.hu</w:t>
      </w:r>
      <w:r w:rsidRPr="000504F0">
        <w:rPr>
          <w:rFonts w:eastAsia="Calibri"/>
          <w:sz w:val="28"/>
          <w:szCs w:val="28"/>
        </w:rPr>
        <w:t xml:space="preserve"> email címre, vagy postán intézményünk címére (PTE Szent-Györgyi Albert Egészségügyi Technikum és Szakképző Iskola 9700 Szombathely, Jókai u. 14.) szíveskedjenek küldeni.</w:t>
      </w:r>
    </w:p>
    <w:p w14:paraId="2B5E11F3" w14:textId="77777777" w:rsidR="000504F0" w:rsidRPr="000504F0" w:rsidRDefault="000504F0" w:rsidP="000504F0">
      <w:pPr>
        <w:spacing w:line="348" w:lineRule="auto"/>
        <w:ind w:left="573" w:firstLine="6"/>
        <w:rPr>
          <w:sz w:val="28"/>
          <w:szCs w:val="28"/>
        </w:rPr>
      </w:pPr>
    </w:p>
    <w:p w14:paraId="76014DCA" w14:textId="77777777" w:rsidR="000504F0" w:rsidRPr="00F56B9B" w:rsidRDefault="000504F0" w:rsidP="000504F0">
      <w:pPr>
        <w:pStyle w:val="Cmsor2"/>
        <w:spacing w:after="127" w:line="259" w:lineRule="auto"/>
        <w:ind w:left="575"/>
        <w:rPr>
          <w:rFonts w:ascii="Times New Roman" w:hAnsi="Times New Roman" w:cs="Times New Roman"/>
          <w:color w:val="auto"/>
          <w:sz w:val="28"/>
          <w:szCs w:val="28"/>
        </w:rPr>
      </w:pPr>
      <w:r w:rsidRPr="00F56B9B">
        <w:rPr>
          <w:rFonts w:ascii="Times New Roman" w:eastAsia="Calibri" w:hAnsi="Times New Roman" w:cs="Times New Roman"/>
          <w:b/>
          <w:color w:val="auto"/>
          <w:sz w:val="28"/>
          <w:szCs w:val="28"/>
        </w:rPr>
        <w:t>A kitöltött jelentkezési laphoz csatolni kell:</w:t>
      </w:r>
      <w:r w:rsidRPr="00F56B9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(abban az esetben, ha van)</w:t>
      </w:r>
    </w:p>
    <w:p w14:paraId="2B12409C" w14:textId="52E370F7" w:rsidR="000504F0" w:rsidRPr="000504F0" w:rsidRDefault="000504F0" w:rsidP="000504F0">
      <w:pPr>
        <w:ind w:left="115"/>
        <w:jc w:val="center"/>
        <w:rPr>
          <w:rFonts w:eastAsia="Calibri"/>
          <w:sz w:val="28"/>
          <w:szCs w:val="28"/>
        </w:rPr>
      </w:pPr>
      <w:r w:rsidRPr="000504F0">
        <w:rPr>
          <w:rFonts w:eastAsia="Calibri"/>
          <w:sz w:val="28"/>
          <w:szCs w:val="28"/>
        </w:rPr>
        <w:t>• Pedagógiai Szakszolgálat által kiállított szakértői véleményt</w:t>
      </w:r>
      <w:r w:rsidRPr="000504F0">
        <w:rPr>
          <w:noProof/>
          <w:sz w:val="28"/>
          <w:szCs w:val="28"/>
        </w:rPr>
        <w:drawing>
          <wp:inline distT="0" distB="0" distL="0" distR="0" wp14:anchorId="0F1941A4" wp14:editId="56F7E69A">
            <wp:extent cx="4569" cy="13709"/>
            <wp:effectExtent l="0" t="0" r="0" b="0"/>
            <wp:docPr id="4903" name="Picture 4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3" name="Picture 490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13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19DD3" w14:textId="77777777" w:rsidR="000504F0" w:rsidRPr="000504F0" w:rsidRDefault="000504F0" w:rsidP="000504F0">
      <w:pPr>
        <w:ind w:left="115"/>
        <w:jc w:val="center"/>
        <w:rPr>
          <w:sz w:val="28"/>
          <w:szCs w:val="28"/>
        </w:rPr>
      </w:pPr>
    </w:p>
    <w:p w14:paraId="76456ED2" w14:textId="0A4466D8" w:rsidR="000504F0" w:rsidRPr="000504F0" w:rsidRDefault="000504F0" w:rsidP="000504F0">
      <w:pPr>
        <w:spacing w:after="371" w:line="358" w:lineRule="auto"/>
        <w:ind w:left="607" w:right="309" w:hanging="10"/>
        <w:jc w:val="both"/>
        <w:rPr>
          <w:sz w:val="28"/>
          <w:szCs w:val="28"/>
        </w:rPr>
      </w:pPr>
      <w:r w:rsidRPr="000504F0">
        <w:rPr>
          <w:rFonts w:eastAsia="Calibri"/>
          <w:sz w:val="28"/>
          <w:szCs w:val="28"/>
        </w:rPr>
        <w:t>Bármilyen további kérdés esetén, kérjük, forduljanak bizalommal az iskola vezetőségéhez munkanapokon 9.00-13.00 óra között a 06/30/357-4157 telefonszámon vagy a megadott e-mail címen.</w:t>
      </w:r>
    </w:p>
    <w:p w14:paraId="60B9596F" w14:textId="4AEED4C7" w:rsidR="000504F0" w:rsidRPr="000504F0" w:rsidRDefault="000504F0" w:rsidP="000504F0">
      <w:pPr>
        <w:ind w:left="626"/>
        <w:rPr>
          <w:sz w:val="28"/>
          <w:szCs w:val="28"/>
        </w:rPr>
      </w:pPr>
      <w:r w:rsidRPr="000504F0">
        <w:rPr>
          <w:rFonts w:eastAsia="Calibri"/>
          <w:sz w:val="28"/>
          <w:szCs w:val="28"/>
        </w:rPr>
        <w:t>Szombathely, 202</w:t>
      </w:r>
      <w:r w:rsidR="00D10D07">
        <w:rPr>
          <w:rFonts w:eastAsia="Calibri"/>
          <w:sz w:val="28"/>
          <w:szCs w:val="28"/>
        </w:rPr>
        <w:t>5</w:t>
      </w:r>
      <w:r w:rsidRPr="000504F0">
        <w:rPr>
          <w:rFonts w:eastAsia="Calibri"/>
          <w:sz w:val="28"/>
          <w:szCs w:val="28"/>
        </w:rPr>
        <w:t xml:space="preserve">. 05. </w:t>
      </w:r>
      <w:r w:rsidR="00D10D07">
        <w:rPr>
          <w:rFonts w:eastAsia="Calibri"/>
          <w:sz w:val="28"/>
          <w:szCs w:val="28"/>
        </w:rPr>
        <w:t>12</w:t>
      </w:r>
      <w:r w:rsidRPr="000504F0">
        <w:rPr>
          <w:rFonts w:eastAsia="Calibri"/>
          <w:sz w:val="28"/>
          <w:szCs w:val="28"/>
        </w:rPr>
        <w:t>.</w:t>
      </w:r>
    </w:p>
    <w:p w14:paraId="395FA36A" w14:textId="57810140" w:rsidR="00F27605" w:rsidRDefault="00F27605" w:rsidP="00114CE4">
      <w:pPr>
        <w:rPr>
          <w:sz w:val="28"/>
          <w:szCs w:val="28"/>
        </w:rPr>
      </w:pPr>
    </w:p>
    <w:p w14:paraId="0B19DD14" w14:textId="7A430029" w:rsidR="00F56B9B" w:rsidRDefault="00F56B9B" w:rsidP="00114CE4">
      <w:pPr>
        <w:rPr>
          <w:sz w:val="28"/>
          <w:szCs w:val="28"/>
        </w:rPr>
      </w:pPr>
    </w:p>
    <w:p w14:paraId="776A1210" w14:textId="20B2807A" w:rsidR="00F56B9B" w:rsidRPr="00F56B9B" w:rsidRDefault="00F56B9B" w:rsidP="00114CE4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6B9B">
        <w:rPr>
          <w:b/>
          <w:sz w:val="28"/>
          <w:szCs w:val="28"/>
        </w:rPr>
        <w:t>Némethné Baráth Anikó</w:t>
      </w:r>
    </w:p>
    <w:p w14:paraId="7AF7986A" w14:textId="722BE3DC" w:rsidR="00F56B9B" w:rsidRPr="000504F0" w:rsidRDefault="00F56B9B" w:rsidP="00114CE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igazgató</w:t>
      </w:r>
    </w:p>
    <w:sectPr w:rsidR="00F56B9B" w:rsidRPr="000504F0" w:rsidSect="00AD65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425" w:footer="30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48452" w14:textId="77777777" w:rsidR="00925996" w:rsidRDefault="00925996">
      <w:r>
        <w:separator/>
      </w:r>
    </w:p>
  </w:endnote>
  <w:endnote w:type="continuationSeparator" w:id="0">
    <w:p w14:paraId="679CD1ED" w14:textId="77777777" w:rsidR="00925996" w:rsidRDefault="0092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-OptimaBold">
    <w:altName w:val="Segoe UI Semibold"/>
    <w:charset w:val="00"/>
    <w:family w:val="swiss"/>
    <w:pitch w:val="variable"/>
    <w:sig w:usb0="00000003" w:usb1="4000204A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80353" w14:textId="77777777" w:rsidR="00F27605" w:rsidRDefault="00F2760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A146C" w14:textId="77777777" w:rsidR="00F27605" w:rsidRDefault="00F27605">
    <w:pPr>
      <w:pStyle w:val="llb"/>
      <w:jc w:val="right"/>
      <w:rPr>
        <w:noProof/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168C89A" wp14:editId="2BE47125">
              <wp:simplePos x="0" y="0"/>
              <wp:positionH relativeFrom="column">
                <wp:posOffset>-511175</wp:posOffset>
              </wp:positionH>
              <wp:positionV relativeFrom="paragraph">
                <wp:posOffset>95885</wp:posOffset>
              </wp:positionV>
              <wp:extent cx="6394450" cy="0"/>
              <wp:effectExtent l="12700" t="10160" r="12700" b="889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4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6C4ADC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25pt,7.55pt" to="463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/T/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6eFnk+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" o:allowincell="f"/>
          </w:pict>
        </mc:Fallback>
      </mc:AlternateContent>
    </w:r>
  </w:p>
  <w:p w14:paraId="506C5E74" w14:textId="67A09847" w:rsidR="00F27605" w:rsidRPr="001B3C2E" w:rsidRDefault="00F27605" w:rsidP="00430F36">
    <w:pPr>
      <w:pStyle w:val="llb"/>
      <w:tabs>
        <w:tab w:val="clear" w:pos="4536"/>
        <w:tab w:val="clear" w:pos="9072"/>
        <w:tab w:val="center" w:pos="426"/>
        <w:tab w:val="right" w:pos="9923"/>
      </w:tabs>
      <w:ind w:left="-567" w:right="-286"/>
      <w:jc w:val="both"/>
      <w:rPr>
        <w:rFonts w:ascii="H-OptimaBold" w:hAnsi="H-OptimaBold"/>
        <w:sz w:val="18"/>
        <w:szCs w:val="20"/>
      </w:rPr>
    </w:pPr>
    <w:r w:rsidRPr="0083193F">
      <w:rPr>
        <w:rFonts w:ascii="H-OptimaBold" w:hAnsi="H-OptimaBold"/>
        <w:sz w:val="18"/>
        <w:szCs w:val="20"/>
      </w:rPr>
      <w:t xml:space="preserve">OM: </w:t>
    </w:r>
    <w:r>
      <w:rPr>
        <w:rFonts w:ascii="H-OptimaBold" w:hAnsi="H-OptimaBold"/>
        <w:sz w:val="18"/>
        <w:szCs w:val="20"/>
      </w:rPr>
      <w:t>910004</w:t>
    </w:r>
    <w:r w:rsidRPr="0083193F">
      <w:rPr>
        <w:rFonts w:ascii="H-OptimaBold" w:hAnsi="H-OptimaBold"/>
        <w:sz w:val="18"/>
        <w:szCs w:val="20"/>
      </w:rPr>
      <w:t xml:space="preserve"> ● PTE </w:t>
    </w:r>
    <w:r>
      <w:rPr>
        <w:rFonts w:ascii="H-OptimaBold" w:hAnsi="H-OptimaBold"/>
        <w:sz w:val="18"/>
        <w:szCs w:val="20"/>
      </w:rPr>
      <w:t>Szent-Györgyi Albert Egészségügyi Technikum és Szakképző Iskola ● Székhely: 9700</w:t>
    </w:r>
    <w:r w:rsidRPr="0083193F">
      <w:rPr>
        <w:rFonts w:ascii="H-OptimaBold" w:hAnsi="H-OptimaBold"/>
        <w:sz w:val="18"/>
        <w:szCs w:val="20"/>
      </w:rPr>
      <w:t xml:space="preserve"> </w:t>
    </w:r>
    <w:r>
      <w:rPr>
        <w:rFonts w:ascii="H-OptimaBold" w:hAnsi="H-OptimaBold"/>
        <w:sz w:val="18"/>
        <w:szCs w:val="20"/>
      </w:rPr>
      <w:t>Szombathely</w:t>
    </w:r>
    <w:r w:rsidRPr="0083193F">
      <w:rPr>
        <w:rFonts w:ascii="H-OptimaBold" w:hAnsi="H-OptimaBold"/>
        <w:sz w:val="18"/>
        <w:szCs w:val="20"/>
      </w:rPr>
      <w:t>, Jókai u. 14. ● Telefon: 94/311</w:t>
    </w:r>
    <w:r>
      <w:rPr>
        <w:rFonts w:ascii="H-OptimaBold" w:hAnsi="H-OptimaBold"/>
        <w:sz w:val="18"/>
        <w:szCs w:val="20"/>
      </w:rPr>
      <w:t xml:space="preserve">-170/145. </w:t>
    </w:r>
    <w:r w:rsidRPr="0083193F">
      <w:rPr>
        <w:rFonts w:ascii="H-OptimaBold" w:hAnsi="H-OptimaBold"/>
        <w:sz w:val="18"/>
        <w:szCs w:val="20"/>
      </w:rPr>
      <w:t xml:space="preserve">web: </w:t>
    </w:r>
    <w:hyperlink r:id="rId1" w:tgtFrame="_blank" w:history="1">
      <w:r>
        <w:rPr>
          <w:rStyle w:val="Hiperhivatkozs"/>
          <w:rFonts w:ascii="Calibri" w:hAnsi="Calibri" w:cs="Calibri"/>
          <w:sz w:val="20"/>
          <w:szCs w:val="20"/>
          <w:bdr w:val="none" w:sz="0" w:space="0" w:color="auto" w:frame="1"/>
        </w:rPr>
        <w:t>http://pteszgy.pte.hu/</w:t>
      </w:r>
    </w:hyperlink>
    <w:r w:rsidRPr="0083193F">
      <w:rPr>
        <w:rFonts w:ascii="H-OptimaBold" w:hAnsi="H-OptimaBold"/>
        <w:sz w:val="18"/>
        <w:szCs w:val="20"/>
      </w:rPr>
      <w:t xml:space="preserve">  E-mail: </w:t>
    </w:r>
    <w:hyperlink r:id="rId2" w:history="1">
      <w:r w:rsidRPr="00D670FF">
        <w:rPr>
          <w:rStyle w:val="Hiperhivatkozs"/>
          <w:rFonts w:ascii="H-OptimaBold" w:hAnsi="H-OptimaBold"/>
          <w:sz w:val="18"/>
          <w:szCs w:val="20"/>
        </w:rPr>
        <w:t>szentgyorgyi.szombathely@pte.hu</w:t>
      </w:r>
    </w:hyperlink>
    <w:r>
      <w:rPr>
        <w:rFonts w:ascii="H-OptimaBold" w:hAnsi="H-OptimaBold"/>
        <w:sz w:val="18"/>
        <w:szCs w:val="20"/>
      </w:rPr>
      <w:t xml:space="preserve"> </w:t>
    </w:r>
    <w:r w:rsidRPr="0083193F">
      <w:rPr>
        <w:rFonts w:ascii="H-OptimaBold" w:hAnsi="H-OptimaBold"/>
        <w:sz w:val="18"/>
        <w:szCs w:val="20"/>
      </w:rPr>
      <w:t xml:space="preserve">Facebook: </w:t>
    </w:r>
    <w:hyperlink r:id="rId3" w:tgtFrame="_blank" w:history="1">
      <w:r w:rsidRPr="00EA5398">
        <w:rPr>
          <w:rFonts w:ascii="inherit" w:hAnsi="inherit" w:cs="Calibri"/>
          <w:color w:val="0000FF"/>
          <w:sz w:val="20"/>
          <w:szCs w:val="20"/>
          <w:u w:val="single"/>
          <w:bdr w:val="none" w:sz="0" w:space="0" w:color="auto" w:frame="1"/>
        </w:rPr>
        <w:t>www.facebook.com/pteszgy.szhely</w:t>
      </w:r>
    </w:hyperlink>
    <w:r>
      <w:rPr>
        <w:rFonts w:ascii="inherit" w:hAnsi="inherit" w:cs="Calibri"/>
        <w:color w:val="666666"/>
        <w:sz w:val="20"/>
        <w:szCs w:val="20"/>
        <w:bdr w:val="none" w:sz="0" w:space="0" w:color="auto" w:frame="1"/>
      </w:rPr>
      <w:t xml:space="preserve"> </w:t>
    </w:r>
    <w:proofErr w:type="spellStart"/>
    <w:r w:rsidRPr="00D47A3D">
      <w:rPr>
        <w:rFonts w:ascii="H-OptimaBold" w:hAnsi="H-OptimaBold"/>
        <w:sz w:val="18"/>
        <w:szCs w:val="20"/>
      </w:rPr>
      <w:t>instagram</w:t>
    </w:r>
    <w:proofErr w:type="spellEnd"/>
    <w:r w:rsidRPr="00D47A3D">
      <w:rPr>
        <w:rFonts w:ascii="inherit" w:hAnsi="inherit" w:cs="Calibri"/>
        <w:color w:val="0000FF"/>
        <w:sz w:val="20"/>
        <w:szCs w:val="20"/>
        <w:u w:val="single"/>
        <w:bdr w:val="none" w:sz="0" w:space="0" w:color="auto" w:frame="1"/>
      </w:rPr>
      <w:t xml:space="preserve">: </w:t>
    </w:r>
    <w:proofErr w:type="spellStart"/>
    <w:r w:rsidRPr="00D47A3D">
      <w:rPr>
        <w:rFonts w:ascii="inherit" w:hAnsi="inherit" w:cs="Calibri"/>
        <w:color w:val="0000FF"/>
        <w:sz w:val="20"/>
        <w:szCs w:val="20"/>
        <w:u w:val="single"/>
        <w:bdr w:val="none" w:sz="0" w:space="0" w:color="auto" w:frame="1"/>
      </w:rPr>
      <w:t>pteszgy.szhely</w:t>
    </w:r>
    <w:proofErr w:type="spellEnd"/>
  </w:p>
  <w:p w14:paraId="20CE51A5" w14:textId="73F70C52" w:rsidR="00F27605" w:rsidRPr="001B3C2E" w:rsidRDefault="00F27605" w:rsidP="00430F36">
    <w:pPr>
      <w:pStyle w:val="llb"/>
      <w:tabs>
        <w:tab w:val="clear" w:pos="4536"/>
        <w:tab w:val="clear" w:pos="9072"/>
        <w:tab w:val="center" w:pos="426"/>
        <w:tab w:val="right" w:pos="9923"/>
      </w:tabs>
      <w:ind w:left="-567" w:right="-286"/>
      <w:jc w:val="both"/>
      <w:rPr>
        <w:rFonts w:ascii="H-OptimaBold" w:hAnsi="H-OptimaBold"/>
        <w:sz w:val="18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4C9F1" w14:textId="77777777" w:rsidR="00F27605" w:rsidRDefault="00F276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3BB3E" w14:textId="77777777" w:rsidR="00925996" w:rsidRDefault="00925996">
      <w:r>
        <w:separator/>
      </w:r>
    </w:p>
  </w:footnote>
  <w:footnote w:type="continuationSeparator" w:id="0">
    <w:p w14:paraId="655B3B8A" w14:textId="77777777" w:rsidR="00925996" w:rsidRDefault="00925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A43FE" w14:textId="77777777" w:rsidR="00F27605" w:rsidRDefault="00F2760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A6460" w14:textId="5A455A8E" w:rsidR="00F27605" w:rsidRDefault="00A24B7B" w:rsidP="00A24B7B">
    <w:pPr>
      <w:rPr>
        <w:rFonts w:ascii="H-OptimaBold" w:hAnsi="H-OptimaBold"/>
        <w:b/>
        <w:color w:val="051D46"/>
      </w:rPr>
    </w:pPr>
    <w:bookmarkStart w:id="1" w:name="_GoBack"/>
    <w:bookmarkEnd w:id="1"/>
    <w:r>
      <w:rPr>
        <w:rFonts w:ascii="H-OptimaBold" w:hAnsi="H-OptimaBold"/>
        <w:b/>
        <w:color w:val="051D46"/>
      </w:rPr>
      <w:object w:dxaOrig="1440" w:dyaOrig="1440" w14:anchorId="5A43B1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40.25pt;margin-top:-5.55pt;width:78.75pt;height:78pt;z-index:251657728;visibility:visible;mso-wrap-edited:f" o:allowincell="f">
          <v:imagedata r:id="rId1" o:title=""/>
          <w10:wrap type="topAndBottom"/>
        </v:shape>
        <o:OLEObject Type="Embed" ProgID="Word.Picture.8" ShapeID="_x0000_s2051" DrawAspect="Content" ObjectID="_1808555811" r:id="rId2"/>
      </w:object>
    </w:r>
    <w:r w:rsidR="00F27605" w:rsidRPr="00E66126">
      <w:rPr>
        <w:rFonts w:ascii="H-OptimaBold" w:hAnsi="H-OptimaBold"/>
        <w:b/>
        <w:color w:val="051D46"/>
      </w:rPr>
      <w:t>PÉCSI TUDOMÁNYEGYETEM</w:t>
    </w:r>
  </w:p>
  <w:p w14:paraId="2C497CEF" w14:textId="77777777" w:rsidR="00F27605" w:rsidRPr="00E66126" w:rsidRDefault="00F27605" w:rsidP="00E66126">
    <w:pPr>
      <w:jc w:val="right"/>
      <w:rPr>
        <w:rFonts w:ascii="H-OptimaBold" w:hAnsi="H-OptimaBold"/>
        <w:b/>
        <w:color w:val="051D46"/>
        <w:sz w:val="22"/>
        <w:szCs w:val="22"/>
      </w:rPr>
    </w:pPr>
    <w:r>
      <w:rPr>
        <w:rFonts w:ascii="H-OptimaBold" w:hAnsi="H-OptimaBold"/>
        <w:b/>
        <w:noProof/>
        <w:color w:val="051D46"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1F731B7" wp14:editId="333B34E3">
              <wp:simplePos x="0" y="0"/>
              <wp:positionH relativeFrom="column">
                <wp:posOffset>780415</wp:posOffset>
              </wp:positionH>
              <wp:positionV relativeFrom="paragraph">
                <wp:posOffset>635</wp:posOffset>
              </wp:positionV>
              <wp:extent cx="5577840" cy="0"/>
              <wp:effectExtent l="8890" t="10160" r="13970" b="889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7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F6E28B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45pt,.05pt" to="500.6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08EwIAACg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" o:allowincell="f"/>
          </w:pict>
        </mc:Fallback>
      </mc:AlternateContent>
    </w:r>
    <w:r w:rsidRPr="00D670FF">
      <w:rPr>
        <w:rFonts w:ascii="H-OptimaBold" w:hAnsi="H-OptimaBold"/>
        <w:b/>
        <w:color w:val="051D46"/>
        <w:sz w:val="22"/>
        <w:szCs w:val="22"/>
      </w:rPr>
      <w:t xml:space="preserve"> </w:t>
    </w:r>
    <w:r w:rsidRPr="00E66126">
      <w:rPr>
        <w:rFonts w:ascii="H-OptimaBold" w:hAnsi="H-OptimaBold"/>
        <w:b/>
        <w:color w:val="051D46"/>
        <w:sz w:val="22"/>
        <w:szCs w:val="22"/>
      </w:rPr>
      <w:t xml:space="preserve">Szent-Györgyi Albert Egészségügyi </w:t>
    </w:r>
    <w:r>
      <w:rPr>
        <w:rFonts w:ascii="H-OptimaBold" w:hAnsi="H-OptimaBold"/>
        <w:b/>
        <w:color w:val="051D46"/>
        <w:sz w:val="22"/>
        <w:szCs w:val="22"/>
      </w:rPr>
      <w:t>Technikum</w:t>
    </w:r>
    <w:r w:rsidRPr="00E66126">
      <w:rPr>
        <w:rFonts w:ascii="H-OptimaBold" w:hAnsi="H-OptimaBold"/>
        <w:b/>
        <w:color w:val="051D46"/>
        <w:sz w:val="22"/>
        <w:szCs w:val="22"/>
      </w:rPr>
      <w:t xml:space="preserve"> és Szakk</w:t>
    </w:r>
    <w:r>
      <w:rPr>
        <w:rFonts w:ascii="H-OptimaBold" w:hAnsi="H-OptimaBold"/>
        <w:b/>
        <w:color w:val="051D46"/>
        <w:sz w:val="22"/>
        <w:szCs w:val="22"/>
      </w:rPr>
      <w:t>épző I</w:t>
    </w:r>
    <w:r w:rsidRPr="00E66126">
      <w:rPr>
        <w:rFonts w:ascii="H-OptimaBold" w:hAnsi="H-OptimaBold"/>
        <w:b/>
        <w:color w:val="051D46"/>
        <w:sz w:val="22"/>
        <w:szCs w:val="22"/>
      </w:rPr>
      <w:t xml:space="preserve">skola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08F54" w14:textId="77777777" w:rsidR="00F27605" w:rsidRDefault="00F2760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52EB"/>
    <w:multiLevelType w:val="hybridMultilevel"/>
    <w:tmpl w:val="FAA2A55A"/>
    <w:lvl w:ilvl="0" w:tplc="7BF627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C9117A"/>
    <w:multiLevelType w:val="hybridMultilevel"/>
    <w:tmpl w:val="6F42B1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732E4"/>
    <w:multiLevelType w:val="hybridMultilevel"/>
    <w:tmpl w:val="36C23C00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EC54670"/>
    <w:multiLevelType w:val="hybridMultilevel"/>
    <w:tmpl w:val="EA381D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5261A"/>
    <w:multiLevelType w:val="hybridMultilevel"/>
    <w:tmpl w:val="790059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97CAF"/>
    <w:multiLevelType w:val="hybridMultilevel"/>
    <w:tmpl w:val="4B7AE2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97744"/>
    <w:multiLevelType w:val="hybridMultilevel"/>
    <w:tmpl w:val="3B1AB7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7E59"/>
    <w:multiLevelType w:val="hybridMultilevel"/>
    <w:tmpl w:val="BD54D0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C367C"/>
    <w:multiLevelType w:val="hybridMultilevel"/>
    <w:tmpl w:val="E7F2B4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411D5"/>
    <w:multiLevelType w:val="hybridMultilevel"/>
    <w:tmpl w:val="3B1AB7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85212"/>
    <w:multiLevelType w:val="hybridMultilevel"/>
    <w:tmpl w:val="5E624D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C4133"/>
    <w:multiLevelType w:val="hybridMultilevel"/>
    <w:tmpl w:val="203623C2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E8024E8"/>
    <w:multiLevelType w:val="hybridMultilevel"/>
    <w:tmpl w:val="022A59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45756"/>
    <w:multiLevelType w:val="hybridMultilevel"/>
    <w:tmpl w:val="E60CE3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97C8D"/>
    <w:multiLevelType w:val="hybridMultilevel"/>
    <w:tmpl w:val="1BFC159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D47860"/>
    <w:multiLevelType w:val="hybridMultilevel"/>
    <w:tmpl w:val="DE6A2CA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08D7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D658CE"/>
    <w:multiLevelType w:val="hybridMultilevel"/>
    <w:tmpl w:val="41EA2C2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58E3767"/>
    <w:multiLevelType w:val="hybridMultilevel"/>
    <w:tmpl w:val="7D42AA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364C1"/>
    <w:multiLevelType w:val="hybridMultilevel"/>
    <w:tmpl w:val="333E2F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B747C"/>
    <w:multiLevelType w:val="hybridMultilevel"/>
    <w:tmpl w:val="F0E40AD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AF4FEB"/>
    <w:multiLevelType w:val="hybridMultilevel"/>
    <w:tmpl w:val="41F850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43B2D"/>
    <w:multiLevelType w:val="hybridMultilevel"/>
    <w:tmpl w:val="BAB8D782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0745436"/>
    <w:multiLevelType w:val="hybridMultilevel"/>
    <w:tmpl w:val="C1DA4E8E"/>
    <w:lvl w:ilvl="0" w:tplc="F9F26E84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E2DA1"/>
    <w:multiLevelType w:val="hybridMultilevel"/>
    <w:tmpl w:val="50764B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0140F"/>
    <w:multiLevelType w:val="hybridMultilevel"/>
    <w:tmpl w:val="130055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D1BCD"/>
    <w:multiLevelType w:val="hybridMultilevel"/>
    <w:tmpl w:val="3B1AB7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51C46"/>
    <w:multiLevelType w:val="hybridMultilevel"/>
    <w:tmpl w:val="A64E668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FAF42AA"/>
    <w:multiLevelType w:val="hybridMultilevel"/>
    <w:tmpl w:val="6F1C20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C536EF"/>
    <w:multiLevelType w:val="hybridMultilevel"/>
    <w:tmpl w:val="612C3C78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2B650F3"/>
    <w:multiLevelType w:val="hybridMultilevel"/>
    <w:tmpl w:val="8EC4677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B6473A"/>
    <w:multiLevelType w:val="hybridMultilevel"/>
    <w:tmpl w:val="84122E52"/>
    <w:lvl w:ilvl="0" w:tplc="F9F26E84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3F269B"/>
    <w:multiLevelType w:val="hybridMultilevel"/>
    <w:tmpl w:val="A4FA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D12CA"/>
    <w:multiLevelType w:val="hybridMultilevel"/>
    <w:tmpl w:val="EA4042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C45253"/>
    <w:multiLevelType w:val="hybridMultilevel"/>
    <w:tmpl w:val="E1E223D4"/>
    <w:lvl w:ilvl="0" w:tplc="F9F26E84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F4EA9"/>
    <w:multiLevelType w:val="hybridMultilevel"/>
    <w:tmpl w:val="D84435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0C5D8C"/>
    <w:multiLevelType w:val="hybridMultilevel"/>
    <w:tmpl w:val="25CEC9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C3AC8"/>
    <w:multiLevelType w:val="hybridMultilevel"/>
    <w:tmpl w:val="2BE0AC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8682D"/>
    <w:multiLevelType w:val="hybridMultilevel"/>
    <w:tmpl w:val="A036D0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56792"/>
    <w:multiLevelType w:val="hybridMultilevel"/>
    <w:tmpl w:val="A13891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54DB6"/>
    <w:multiLevelType w:val="hybridMultilevel"/>
    <w:tmpl w:val="03FAFE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E5F5A"/>
    <w:multiLevelType w:val="hybridMultilevel"/>
    <w:tmpl w:val="A1E41980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A4C7F41"/>
    <w:multiLevelType w:val="hybridMultilevel"/>
    <w:tmpl w:val="632276A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0"/>
  </w:num>
  <w:num w:numId="3">
    <w:abstractNumId w:val="33"/>
  </w:num>
  <w:num w:numId="4">
    <w:abstractNumId w:val="7"/>
  </w:num>
  <w:num w:numId="5">
    <w:abstractNumId w:val="9"/>
  </w:num>
  <w:num w:numId="6">
    <w:abstractNumId w:val="9"/>
  </w:num>
  <w:num w:numId="7">
    <w:abstractNumId w:val="3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12"/>
  </w:num>
  <w:num w:numId="12">
    <w:abstractNumId w:val="39"/>
  </w:num>
  <w:num w:numId="13">
    <w:abstractNumId w:val="35"/>
  </w:num>
  <w:num w:numId="14">
    <w:abstractNumId w:val="24"/>
  </w:num>
  <w:num w:numId="15">
    <w:abstractNumId w:val="27"/>
  </w:num>
  <w:num w:numId="16">
    <w:abstractNumId w:val="17"/>
  </w:num>
  <w:num w:numId="17">
    <w:abstractNumId w:val="20"/>
  </w:num>
  <w:num w:numId="18">
    <w:abstractNumId w:val="10"/>
  </w:num>
  <w:num w:numId="19">
    <w:abstractNumId w:val="4"/>
  </w:num>
  <w:num w:numId="20">
    <w:abstractNumId w:val="13"/>
  </w:num>
  <w:num w:numId="21">
    <w:abstractNumId w:val="38"/>
  </w:num>
  <w:num w:numId="22">
    <w:abstractNumId w:val="18"/>
  </w:num>
  <w:num w:numId="23">
    <w:abstractNumId w:val="25"/>
  </w:num>
  <w:num w:numId="24">
    <w:abstractNumId w:val="5"/>
  </w:num>
  <w:num w:numId="25">
    <w:abstractNumId w:val="6"/>
  </w:num>
  <w:num w:numId="26">
    <w:abstractNumId w:val="1"/>
  </w:num>
  <w:num w:numId="27">
    <w:abstractNumId w:val="26"/>
  </w:num>
  <w:num w:numId="28">
    <w:abstractNumId w:val="40"/>
  </w:num>
  <w:num w:numId="29">
    <w:abstractNumId w:val="41"/>
  </w:num>
  <w:num w:numId="30">
    <w:abstractNumId w:val="29"/>
  </w:num>
  <w:num w:numId="31">
    <w:abstractNumId w:val="15"/>
  </w:num>
  <w:num w:numId="32">
    <w:abstractNumId w:val="37"/>
  </w:num>
  <w:num w:numId="33">
    <w:abstractNumId w:val="0"/>
  </w:num>
  <w:num w:numId="34">
    <w:abstractNumId w:val="16"/>
  </w:num>
  <w:num w:numId="35">
    <w:abstractNumId w:val="14"/>
  </w:num>
  <w:num w:numId="36">
    <w:abstractNumId w:val="28"/>
  </w:num>
  <w:num w:numId="37">
    <w:abstractNumId w:val="21"/>
  </w:num>
  <w:num w:numId="38">
    <w:abstractNumId w:val="2"/>
  </w:num>
  <w:num w:numId="39">
    <w:abstractNumId w:val="23"/>
  </w:num>
  <w:num w:numId="40">
    <w:abstractNumId w:val="11"/>
  </w:num>
  <w:num w:numId="41">
    <w:abstractNumId w:val="32"/>
  </w:num>
  <w:num w:numId="42">
    <w:abstractNumId w:val="19"/>
  </w:num>
  <w:num w:numId="43">
    <w:abstractNumId w:val="34"/>
  </w:num>
  <w:num w:numId="44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D8"/>
    <w:rsid w:val="0000043A"/>
    <w:rsid w:val="000010B5"/>
    <w:rsid w:val="000067C0"/>
    <w:rsid w:val="00017128"/>
    <w:rsid w:val="000208CE"/>
    <w:rsid w:val="00033065"/>
    <w:rsid w:val="000504F0"/>
    <w:rsid w:val="00061C24"/>
    <w:rsid w:val="000747DC"/>
    <w:rsid w:val="00085806"/>
    <w:rsid w:val="000B0F26"/>
    <w:rsid w:val="000B40D0"/>
    <w:rsid w:val="000C50BC"/>
    <w:rsid w:val="000D4C6A"/>
    <w:rsid w:val="000D5FD2"/>
    <w:rsid w:val="000E1F9C"/>
    <w:rsid w:val="000E38BE"/>
    <w:rsid w:val="00101C6C"/>
    <w:rsid w:val="0010331C"/>
    <w:rsid w:val="001104CD"/>
    <w:rsid w:val="00114CE4"/>
    <w:rsid w:val="00115CC2"/>
    <w:rsid w:val="00121C9C"/>
    <w:rsid w:val="00131BFD"/>
    <w:rsid w:val="00135292"/>
    <w:rsid w:val="001479BA"/>
    <w:rsid w:val="0016101A"/>
    <w:rsid w:val="001768C0"/>
    <w:rsid w:val="0019214E"/>
    <w:rsid w:val="001A773F"/>
    <w:rsid w:val="001A7B94"/>
    <w:rsid w:val="001B3C2E"/>
    <w:rsid w:val="001B4205"/>
    <w:rsid w:val="001C6B0C"/>
    <w:rsid w:val="001E0C4D"/>
    <w:rsid w:val="00203C26"/>
    <w:rsid w:val="0021450D"/>
    <w:rsid w:val="00222A40"/>
    <w:rsid w:val="002264B0"/>
    <w:rsid w:val="00241E71"/>
    <w:rsid w:val="0025658A"/>
    <w:rsid w:val="002733AA"/>
    <w:rsid w:val="0027794D"/>
    <w:rsid w:val="0028341A"/>
    <w:rsid w:val="0028403E"/>
    <w:rsid w:val="002906F2"/>
    <w:rsid w:val="00290B48"/>
    <w:rsid w:val="00296973"/>
    <w:rsid w:val="002A4AEF"/>
    <w:rsid w:val="002A764A"/>
    <w:rsid w:val="002B063C"/>
    <w:rsid w:val="002C1038"/>
    <w:rsid w:val="002C6334"/>
    <w:rsid w:val="002F3B09"/>
    <w:rsid w:val="00311236"/>
    <w:rsid w:val="00316C48"/>
    <w:rsid w:val="00336259"/>
    <w:rsid w:val="003436BF"/>
    <w:rsid w:val="00344FF8"/>
    <w:rsid w:val="0035144E"/>
    <w:rsid w:val="00364822"/>
    <w:rsid w:val="00365FD8"/>
    <w:rsid w:val="003666B1"/>
    <w:rsid w:val="003673B9"/>
    <w:rsid w:val="00370889"/>
    <w:rsid w:val="00374C1D"/>
    <w:rsid w:val="00394A1D"/>
    <w:rsid w:val="003A3457"/>
    <w:rsid w:val="003C4F32"/>
    <w:rsid w:val="003C5843"/>
    <w:rsid w:val="003C701E"/>
    <w:rsid w:val="003C7F54"/>
    <w:rsid w:val="003D196E"/>
    <w:rsid w:val="003D31C6"/>
    <w:rsid w:val="003E283C"/>
    <w:rsid w:val="003F03C6"/>
    <w:rsid w:val="003F2617"/>
    <w:rsid w:val="004032DE"/>
    <w:rsid w:val="00404CD1"/>
    <w:rsid w:val="00412767"/>
    <w:rsid w:val="00415AA4"/>
    <w:rsid w:val="00417D82"/>
    <w:rsid w:val="0042553B"/>
    <w:rsid w:val="004309FF"/>
    <w:rsid w:val="00430F36"/>
    <w:rsid w:val="0046106C"/>
    <w:rsid w:val="00476A76"/>
    <w:rsid w:val="004940B6"/>
    <w:rsid w:val="004A19DD"/>
    <w:rsid w:val="004A343E"/>
    <w:rsid w:val="004A5B0C"/>
    <w:rsid w:val="004A6009"/>
    <w:rsid w:val="004B1986"/>
    <w:rsid w:val="004B6C71"/>
    <w:rsid w:val="004C1926"/>
    <w:rsid w:val="004C4F24"/>
    <w:rsid w:val="004C50B1"/>
    <w:rsid w:val="004E6254"/>
    <w:rsid w:val="00507C56"/>
    <w:rsid w:val="005215AD"/>
    <w:rsid w:val="005251F9"/>
    <w:rsid w:val="00534012"/>
    <w:rsid w:val="00544F4A"/>
    <w:rsid w:val="00576A04"/>
    <w:rsid w:val="00582FA0"/>
    <w:rsid w:val="005921F7"/>
    <w:rsid w:val="005C6D9E"/>
    <w:rsid w:val="005F1E67"/>
    <w:rsid w:val="006014E5"/>
    <w:rsid w:val="006024AF"/>
    <w:rsid w:val="00610AAA"/>
    <w:rsid w:val="00642E1F"/>
    <w:rsid w:val="006526DD"/>
    <w:rsid w:val="0066750A"/>
    <w:rsid w:val="006774FA"/>
    <w:rsid w:val="0068212A"/>
    <w:rsid w:val="00696E2C"/>
    <w:rsid w:val="006A1920"/>
    <w:rsid w:val="006B5D71"/>
    <w:rsid w:val="006C3EA7"/>
    <w:rsid w:val="006D7F75"/>
    <w:rsid w:val="006E7B3D"/>
    <w:rsid w:val="006F2370"/>
    <w:rsid w:val="0070102B"/>
    <w:rsid w:val="00702FCB"/>
    <w:rsid w:val="00717DD1"/>
    <w:rsid w:val="0072379D"/>
    <w:rsid w:val="007268F4"/>
    <w:rsid w:val="00741C36"/>
    <w:rsid w:val="007726BA"/>
    <w:rsid w:val="00773A2F"/>
    <w:rsid w:val="00782058"/>
    <w:rsid w:val="00797F16"/>
    <w:rsid w:val="007C1B5F"/>
    <w:rsid w:val="007C3554"/>
    <w:rsid w:val="007E3A08"/>
    <w:rsid w:val="007E78E4"/>
    <w:rsid w:val="007E79A0"/>
    <w:rsid w:val="007F2937"/>
    <w:rsid w:val="007F778D"/>
    <w:rsid w:val="0080529A"/>
    <w:rsid w:val="00813DBE"/>
    <w:rsid w:val="00827CF0"/>
    <w:rsid w:val="0083684E"/>
    <w:rsid w:val="00851F0B"/>
    <w:rsid w:val="00857A81"/>
    <w:rsid w:val="00861632"/>
    <w:rsid w:val="008620E2"/>
    <w:rsid w:val="008728F2"/>
    <w:rsid w:val="0088118F"/>
    <w:rsid w:val="0088206F"/>
    <w:rsid w:val="00883D26"/>
    <w:rsid w:val="008876B6"/>
    <w:rsid w:val="008B00C6"/>
    <w:rsid w:val="008F5660"/>
    <w:rsid w:val="00922BA3"/>
    <w:rsid w:val="00925996"/>
    <w:rsid w:val="00926D58"/>
    <w:rsid w:val="00937C84"/>
    <w:rsid w:val="00944DE0"/>
    <w:rsid w:val="00952896"/>
    <w:rsid w:val="009917A9"/>
    <w:rsid w:val="009A1FD3"/>
    <w:rsid w:val="009A4E2B"/>
    <w:rsid w:val="009C7072"/>
    <w:rsid w:val="009C70FC"/>
    <w:rsid w:val="009F5438"/>
    <w:rsid w:val="00A03E47"/>
    <w:rsid w:val="00A078F1"/>
    <w:rsid w:val="00A210C8"/>
    <w:rsid w:val="00A2383F"/>
    <w:rsid w:val="00A24B7B"/>
    <w:rsid w:val="00A42853"/>
    <w:rsid w:val="00A429C6"/>
    <w:rsid w:val="00A62439"/>
    <w:rsid w:val="00A73893"/>
    <w:rsid w:val="00AA7643"/>
    <w:rsid w:val="00AB3E2B"/>
    <w:rsid w:val="00AC605B"/>
    <w:rsid w:val="00AD65DB"/>
    <w:rsid w:val="00B009D6"/>
    <w:rsid w:val="00B17E3C"/>
    <w:rsid w:val="00B22EA7"/>
    <w:rsid w:val="00B27F11"/>
    <w:rsid w:val="00B51BB8"/>
    <w:rsid w:val="00B53203"/>
    <w:rsid w:val="00B625F6"/>
    <w:rsid w:val="00B63F19"/>
    <w:rsid w:val="00B71B40"/>
    <w:rsid w:val="00B80285"/>
    <w:rsid w:val="00B87D5E"/>
    <w:rsid w:val="00BA3548"/>
    <w:rsid w:val="00BD236D"/>
    <w:rsid w:val="00BE076B"/>
    <w:rsid w:val="00BE35A0"/>
    <w:rsid w:val="00C42A05"/>
    <w:rsid w:val="00C44A52"/>
    <w:rsid w:val="00C600BE"/>
    <w:rsid w:val="00C670F3"/>
    <w:rsid w:val="00C838E0"/>
    <w:rsid w:val="00C92B84"/>
    <w:rsid w:val="00CA22C9"/>
    <w:rsid w:val="00CA6C83"/>
    <w:rsid w:val="00CB6105"/>
    <w:rsid w:val="00CB636E"/>
    <w:rsid w:val="00CC2461"/>
    <w:rsid w:val="00CC7B84"/>
    <w:rsid w:val="00CE6F7F"/>
    <w:rsid w:val="00D00A89"/>
    <w:rsid w:val="00D02B4C"/>
    <w:rsid w:val="00D02DA6"/>
    <w:rsid w:val="00D10D07"/>
    <w:rsid w:val="00D166E8"/>
    <w:rsid w:val="00D233CB"/>
    <w:rsid w:val="00D24226"/>
    <w:rsid w:val="00D409B6"/>
    <w:rsid w:val="00D45EC1"/>
    <w:rsid w:val="00D506F9"/>
    <w:rsid w:val="00D51E95"/>
    <w:rsid w:val="00D605A1"/>
    <w:rsid w:val="00D63085"/>
    <w:rsid w:val="00D670FF"/>
    <w:rsid w:val="00D701B5"/>
    <w:rsid w:val="00D74DD4"/>
    <w:rsid w:val="00D76A46"/>
    <w:rsid w:val="00DB11C9"/>
    <w:rsid w:val="00DC440C"/>
    <w:rsid w:val="00DD0913"/>
    <w:rsid w:val="00DE0AD7"/>
    <w:rsid w:val="00DE4552"/>
    <w:rsid w:val="00E03210"/>
    <w:rsid w:val="00E04BF9"/>
    <w:rsid w:val="00E13A8D"/>
    <w:rsid w:val="00E61158"/>
    <w:rsid w:val="00E66126"/>
    <w:rsid w:val="00E80EE4"/>
    <w:rsid w:val="00E849BB"/>
    <w:rsid w:val="00E851F3"/>
    <w:rsid w:val="00E92167"/>
    <w:rsid w:val="00E96F2B"/>
    <w:rsid w:val="00EA2897"/>
    <w:rsid w:val="00EA65C5"/>
    <w:rsid w:val="00EC1B4D"/>
    <w:rsid w:val="00ED3BFE"/>
    <w:rsid w:val="00F20BE7"/>
    <w:rsid w:val="00F255D9"/>
    <w:rsid w:val="00F27605"/>
    <w:rsid w:val="00F50970"/>
    <w:rsid w:val="00F52A34"/>
    <w:rsid w:val="00F563EF"/>
    <w:rsid w:val="00F56B9B"/>
    <w:rsid w:val="00F61E47"/>
    <w:rsid w:val="00F765A1"/>
    <w:rsid w:val="00FD3BE9"/>
    <w:rsid w:val="00FE0BB0"/>
    <w:rsid w:val="00FE2E78"/>
    <w:rsid w:val="00FF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CBA3896"/>
  <w15:docId w15:val="{1CCA31EF-56AB-49EA-B0BA-F175B967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34012"/>
  </w:style>
  <w:style w:type="paragraph" w:styleId="Cmsor1">
    <w:name w:val="heading 1"/>
    <w:basedOn w:val="Norml"/>
    <w:next w:val="Norml"/>
    <w:link w:val="Cmsor1Char"/>
    <w:uiPriority w:val="9"/>
    <w:qFormat/>
    <w:rsid w:val="003C70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504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3C4F32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E45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semiHidden/>
    <w:rsid w:val="00534012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534012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uiPriority w:val="99"/>
    <w:unhideWhenUsed/>
    <w:rsid w:val="00365FD8"/>
    <w:rPr>
      <w:color w:val="0000FF"/>
      <w:u w:val="single"/>
    </w:rPr>
  </w:style>
  <w:style w:type="table" w:styleId="Rcsostblzat">
    <w:name w:val="Table Grid"/>
    <w:basedOn w:val="Normltblzat"/>
    <w:rsid w:val="003D1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E625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254"/>
    <w:rPr>
      <w:rFonts w:ascii="Tahoma" w:hAnsi="Tahoma" w:cs="Tahoma"/>
      <w:sz w:val="16"/>
      <w:szCs w:val="16"/>
    </w:rPr>
  </w:style>
  <w:style w:type="character" w:customStyle="1" w:styleId="Cmsor3Char">
    <w:name w:val="Címsor 3 Char"/>
    <w:basedOn w:val="Bekezdsalapbettpusa"/>
    <w:link w:val="Cmsor3"/>
    <w:rsid w:val="003C4F32"/>
    <w:rPr>
      <w:rFonts w:ascii="Arial" w:hAnsi="Arial" w:cs="Arial"/>
      <w:b/>
      <w:bCs/>
      <w:sz w:val="28"/>
    </w:rPr>
  </w:style>
  <w:style w:type="paragraph" w:styleId="Listaszerbekezds">
    <w:name w:val="List Paragraph"/>
    <w:basedOn w:val="Norml"/>
    <w:uiPriority w:val="34"/>
    <w:qFormat/>
    <w:rsid w:val="007F778D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7C1B5F"/>
    <w:pPr>
      <w:spacing w:before="100" w:beforeAutospacing="1" w:after="100" w:afterAutospacing="1"/>
    </w:pPr>
  </w:style>
  <w:style w:type="character" w:styleId="Jegyzethivatkozs">
    <w:name w:val="annotation reference"/>
    <w:basedOn w:val="Bekezdsalapbettpusa"/>
    <w:uiPriority w:val="99"/>
    <w:semiHidden/>
    <w:unhideWhenUsed/>
    <w:rsid w:val="007C1B5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C1B5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C1B5F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C1B5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C1B5F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Standard">
    <w:name w:val="Standard"/>
    <w:rsid w:val="007C1B5F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styleId="Feloldatlanmegemlts">
    <w:name w:val="Unresolved Mention"/>
    <w:basedOn w:val="Bekezdsalapbettpusa"/>
    <w:uiPriority w:val="99"/>
    <w:semiHidden/>
    <w:unhideWhenUsed/>
    <w:rsid w:val="00D670FF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3C70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incstrkz">
    <w:name w:val="No Spacing"/>
    <w:uiPriority w:val="1"/>
    <w:qFormat/>
    <w:rsid w:val="00D233CB"/>
    <w:rPr>
      <w:rFonts w:ascii="Calibri" w:eastAsia="Calibri" w:hAnsi="Calibri"/>
      <w:sz w:val="22"/>
      <w:szCs w:val="22"/>
      <w:lang w:eastAsia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E455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fejChar">
    <w:name w:val="Élőfej Char"/>
    <w:basedOn w:val="Bekezdsalapbettpusa"/>
    <w:link w:val="lfej"/>
    <w:semiHidden/>
    <w:rsid w:val="00DE4552"/>
  </w:style>
  <w:style w:type="character" w:customStyle="1" w:styleId="llbChar">
    <w:name w:val="Élőláb Char"/>
    <w:basedOn w:val="Bekezdsalapbettpusa"/>
    <w:link w:val="llb"/>
    <w:rsid w:val="00DE4552"/>
  </w:style>
  <w:style w:type="paragraph" w:customStyle="1" w:styleId="Listaszerbekezds1">
    <w:name w:val="Listaszerű bekezdés1"/>
    <w:basedOn w:val="Norml"/>
    <w:uiPriority w:val="99"/>
    <w:rsid w:val="00241E7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customStyle="1" w:styleId="TableGrid">
    <w:name w:val="TableGrid"/>
    <w:rsid w:val="002264B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msor2Char">
    <w:name w:val="Címsor 2 Char"/>
    <w:basedOn w:val="Bekezdsalapbettpusa"/>
    <w:link w:val="Cmsor2"/>
    <w:uiPriority w:val="9"/>
    <w:semiHidden/>
    <w:rsid w:val="000504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pteszgy.szhely" TargetMode="External"/><Relationship Id="rId2" Type="http://schemas.openxmlformats.org/officeDocument/2006/relationships/hyperlink" Target="mailto:szentgyorgyi.szombathely@pte.hu" TargetMode="External"/><Relationship Id="rId1" Type="http://schemas.openxmlformats.org/officeDocument/2006/relationships/hyperlink" Target="http://pteszgy.pte.hu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Rubinszki Reklámstúdió Bt.</Company>
  <LinksUpToDate>false</LinksUpToDate>
  <CharactersWithSpaces>1621</CharactersWithSpaces>
  <SharedDoc>false</SharedDoc>
  <HLinks>
    <vt:vector size="6" baseType="variant">
      <vt:variant>
        <vt:i4>7995398</vt:i4>
      </vt:variant>
      <vt:variant>
        <vt:i4>0</vt:i4>
      </vt:variant>
      <vt:variant>
        <vt:i4>0</vt:i4>
      </vt:variant>
      <vt:variant>
        <vt:i4>5</vt:i4>
      </vt:variant>
      <vt:variant>
        <vt:lpwstr>mailto:titkarsag@szeszi.pte.hu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Szabó Veronika</dc:creator>
  <cp:lastModifiedBy>Major Ágota</cp:lastModifiedBy>
  <cp:revision>6</cp:revision>
  <cp:lastPrinted>2024-05-07T08:31:00Z</cp:lastPrinted>
  <dcterms:created xsi:type="dcterms:W3CDTF">2025-05-09T06:09:00Z</dcterms:created>
  <dcterms:modified xsi:type="dcterms:W3CDTF">2025-05-12T09:50:00Z</dcterms:modified>
</cp:coreProperties>
</file>